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79" w:rsidRPr="001E0638" w:rsidRDefault="00375979" w:rsidP="00375979">
      <w:pPr>
        <w:spacing w:line="276" w:lineRule="auto"/>
        <w:jc w:val="center"/>
        <w:rPr>
          <w:rFonts w:ascii="Garamond" w:hAnsi="Garamond"/>
          <w:b/>
          <w:sz w:val="28"/>
          <w:szCs w:val="28"/>
        </w:rPr>
      </w:pPr>
      <w:r w:rsidRPr="00F70FD8">
        <w:rPr>
          <w:rFonts w:ascii="Garamond" w:hAnsi="Garamond"/>
          <w:b/>
          <w:noProof/>
          <w:sz w:val="28"/>
          <w:szCs w:val="28"/>
        </w:rPr>
        <w:drawing>
          <wp:inline distT="0" distB="0" distL="0" distR="0" wp14:anchorId="3596BBF0" wp14:editId="72B4A3ED">
            <wp:extent cx="5095875" cy="1006109"/>
            <wp:effectExtent l="0" t="0" r="0" b="3810"/>
            <wp:docPr id="2" name="Picture 2" descr="C:\Users\bianchi\AppData\Local\Microsoft\Windows\Temporary Internet Files\Content.Outlook\JLBXSNDD\TS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hi\AppData\Local\Microsoft\Windows\Temporary Internet Files\Content.Outlook\JLBXSNDD\TSCT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0810" cy="1020904"/>
                    </a:xfrm>
                    <a:prstGeom prst="rect">
                      <a:avLst/>
                    </a:prstGeom>
                    <a:noFill/>
                    <a:ln>
                      <a:noFill/>
                    </a:ln>
                  </pic:spPr>
                </pic:pic>
              </a:graphicData>
            </a:graphic>
          </wp:inline>
        </w:drawing>
      </w:r>
    </w:p>
    <w:p w:rsidR="00375979" w:rsidRPr="0089636D" w:rsidRDefault="00493BF5" w:rsidP="00375979">
      <w:pPr>
        <w:spacing w:line="276" w:lineRule="auto"/>
        <w:jc w:val="center"/>
        <w:rPr>
          <w:rFonts w:ascii="Palatino Linotype" w:hAnsi="Palatino Linotype"/>
          <w:b/>
          <w:sz w:val="32"/>
          <w:szCs w:val="32"/>
        </w:rPr>
      </w:pPr>
      <w:r>
        <w:rPr>
          <w:rFonts w:ascii="Palatino Linotype" w:hAnsi="Palatino Linotype"/>
          <w:b/>
          <w:sz w:val="32"/>
          <w:szCs w:val="32"/>
        </w:rPr>
        <w:t>Water and Environmental</w:t>
      </w:r>
      <w:r w:rsidR="000E41D3">
        <w:rPr>
          <w:rFonts w:ascii="Palatino Linotype" w:hAnsi="Palatino Linotype"/>
          <w:b/>
          <w:sz w:val="32"/>
          <w:szCs w:val="32"/>
        </w:rPr>
        <w:t xml:space="preserve"> Technology Instructor</w:t>
      </w:r>
    </w:p>
    <w:p w:rsidR="00375979" w:rsidRPr="002E15EF" w:rsidRDefault="00375979" w:rsidP="00375979">
      <w:pPr>
        <w:spacing w:line="276" w:lineRule="auto"/>
        <w:jc w:val="center"/>
        <w:rPr>
          <w:rFonts w:ascii="Palatino Linotype" w:hAnsi="Palatino Linotype"/>
          <w:b/>
          <w:sz w:val="24"/>
          <w:szCs w:val="24"/>
        </w:rPr>
      </w:pPr>
      <w:r w:rsidRPr="002E15EF">
        <w:rPr>
          <w:rFonts w:ascii="Palatino Linotype" w:hAnsi="Palatino Linotype"/>
          <w:b/>
          <w:sz w:val="24"/>
          <w:szCs w:val="24"/>
        </w:rPr>
        <w:t>Job Description</w:t>
      </w:r>
      <w:r>
        <w:rPr>
          <w:rFonts w:ascii="Palatino Linotype" w:hAnsi="Palatino Linotype"/>
          <w:b/>
          <w:sz w:val="24"/>
          <w:szCs w:val="24"/>
        </w:rPr>
        <w:t xml:space="preserve"> Brief</w:t>
      </w:r>
    </w:p>
    <w:p w:rsidR="00375979" w:rsidRDefault="00375979" w:rsidP="003C7D12">
      <w:pPr>
        <w:shd w:val="clear" w:color="auto" w:fill="FFFFFF"/>
        <w:spacing w:line="276" w:lineRule="auto"/>
        <w:textAlignment w:val="baseline"/>
        <w:rPr>
          <w:rFonts w:ascii="Palatino Linotype" w:eastAsia="Times New Roman" w:hAnsi="Palatino Linotype" w:cs="Times New Roman"/>
          <w:b/>
          <w:bCs/>
          <w:color w:val="000000"/>
          <w:sz w:val="24"/>
          <w:szCs w:val="24"/>
          <w:bdr w:val="none" w:sz="0" w:space="0" w:color="auto" w:frame="1"/>
        </w:rPr>
      </w:pPr>
    </w:p>
    <w:p w:rsidR="003C7D12" w:rsidRDefault="00392291" w:rsidP="003C7D12">
      <w:pPr>
        <w:shd w:val="clear" w:color="auto" w:fill="FFFFFF"/>
        <w:spacing w:line="276" w:lineRule="auto"/>
        <w:textAlignment w:val="baseline"/>
        <w:rPr>
          <w:rFonts w:ascii="Palatino Linotype" w:eastAsia="Times New Roman" w:hAnsi="Palatino Linotype" w:cs="Times New Roman"/>
          <w:color w:val="000000"/>
          <w:sz w:val="24"/>
          <w:szCs w:val="24"/>
        </w:rPr>
      </w:pPr>
      <w:r>
        <w:rPr>
          <w:rFonts w:ascii="Palatino Linotype" w:eastAsia="Times New Roman" w:hAnsi="Palatino Linotype" w:cs="Times New Roman"/>
          <w:b/>
          <w:bCs/>
          <w:color w:val="000000"/>
          <w:sz w:val="24"/>
          <w:szCs w:val="24"/>
          <w:bdr w:val="none" w:sz="0" w:space="0" w:color="auto" w:frame="1"/>
        </w:rPr>
        <w:t>FULL-</w:t>
      </w:r>
      <w:r w:rsidR="00557FAD">
        <w:rPr>
          <w:rFonts w:ascii="Palatino Linotype" w:eastAsia="Times New Roman" w:hAnsi="Palatino Linotype" w:cs="Times New Roman"/>
          <w:b/>
          <w:bCs/>
          <w:color w:val="000000"/>
          <w:sz w:val="24"/>
          <w:szCs w:val="24"/>
          <w:bdr w:val="none" w:sz="0" w:space="0" w:color="auto" w:frame="1"/>
        </w:rPr>
        <w:t xml:space="preserve">TIME </w:t>
      </w:r>
      <w:r w:rsidR="00493BF5">
        <w:rPr>
          <w:rFonts w:ascii="Palatino Linotype" w:eastAsia="Times New Roman" w:hAnsi="Palatino Linotype" w:cs="Times New Roman"/>
          <w:b/>
          <w:bCs/>
          <w:color w:val="000000"/>
          <w:sz w:val="24"/>
          <w:szCs w:val="24"/>
          <w:bdr w:val="none" w:sz="0" w:space="0" w:color="auto" w:frame="1"/>
        </w:rPr>
        <w:t>WATER AND ENVIRONMENTAL</w:t>
      </w:r>
      <w:r w:rsidR="000E41D3">
        <w:rPr>
          <w:rFonts w:ascii="Palatino Linotype" w:eastAsia="Times New Roman" w:hAnsi="Palatino Linotype" w:cs="Times New Roman"/>
          <w:b/>
          <w:bCs/>
          <w:color w:val="000000"/>
          <w:sz w:val="24"/>
          <w:szCs w:val="24"/>
          <w:bdr w:val="none" w:sz="0" w:space="0" w:color="auto" w:frame="1"/>
        </w:rPr>
        <w:t xml:space="preserve"> TECHNOLOGY INSTRUCTOR</w:t>
      </w:r>
      <w:r w:rsidR="003C7D12" w:rsidRPr="003C7D12">
        <w:rPr>
          <w:rFonts w:ascii="Palatino Linotype" w:eastAsia="Times New Roman" w:hAnsi="Palatino Linotype" w:cs="Times New Roman"/>
          <w:color w:val="000000"/>
          <w:sz w:val="24"/>
          <w:szCs w:val="24"/>
        </w:rPr>
        <w:t xml:space="preserve"> </w:t>
      </w:r>
      <w:r w:rsidR="003C7D12" w:rsidRPr="003C7D12">
        <w:rPr>
          <w:rFonts w:ascii="Palatino Linotype" w:eastAsia="Times New Roman" w:hAnsi="Palatino Linotype" w:cs="Times New Roman"/>
          <w:color w:val="000000" w:themeColor="text1"/>
          <w:sz w:val="24"/>
          <w:szCs w:val="24"/>
        </w:rPr>
        <w:t xml:space="preserve">reports directly to the </w:t>
      </w:r>
      <w:r w:rsidR="00557FAD">
        <w:rPr>
          <w:rFonts w:ascii="Palatino Linotype" w:eastAsia="Times New Roman" w:hAnsi="Palatino Linotype" w:cs="Times New Roman"/>
          <w:color w:val="000000" w:themeColor="text1"/>
          <w:sz w:val="24"/>
          <w:szCs w:val="24"/>
          <w:lang w:val="en"/>
        </w:rPr>
        <w:t xml:space="preserve">Vice President </w:t>
      </w:r>
      <w:r w:rsidR="00E62822">
        <w:rPr>
          <w:rFonts w:ascii="Palatino Linotype" w:eastAsia="Times New Roman" w:hAnsi="Palatino Linotype" w:cs="Times New Roman"/>
          <w:color w:val="000000" w:themeColor="text1"/>
          <w:sz w:val="24"/>
          <w:szCs w:val="24"/>
          <w:lang w:val="en"/>
        </w:rPr>
        <w:t>for</w:t>
      </w:r>
      <w:r w:rsidR="00557FAD">
        <w:rPr>
          <w:rFonts w:ascii="Palatino Linotype" w:eastAsia="Times New Roman" w:hAnsi="Palatino Linotype" w:cs="Times New Roman"/>
          <w:color w:val="000000" w:themeColor="text1"/>
          <w:sz w:val="24"/>
          <w:szCs w:val="24"/>
          <w:lang w:val="en"/>
        </w:rPr>
        <w:t xml:space="preserve"> Academic Affairs</w:t>
      </w:r>
      <w:r w:rsidR="00557FAD">
        <w:rPr>
          <w:rFonts w:ascii="Palatino Linotype" w:eastAsia="Times New Roman" w:hAnsi="Palatino Linotype" w:cs="Times New Roman"/>
          <w:color w:val="000000" w:themeColor="text1"/>
          <w:sz w:val="24"/>
          <w:szCs w:val="24"/>
        </w:rPr>
        <w:t xml:space="preserve">. </w:t>
      </w:r>
      <w:r w:rsidR="00644285">
        <w:rPr>
          <w:rFonts w:ascii="Palatino Linotype" w:eastAsia="Times New Roman" w:hAnsi="Palatino Linotype" w:cs="Times New Roman"/>
          <w:color w:val="000000" w:themeColor="text1"/>
          <w:sz w:val="24"/>
          <w:szCs w:val="24"/>
        </w:rPr>
        <w:t xml:space="preserve">The </w:t>
      </w:r>
      <w:r w:rsidR="00493BF5">
        <w:rPr>
          <w:rFonts w:ascii="Palatino Linotype" w:eastAsia="Times New Roman" w:hAnsi="Palatino Linotype" w:cs="Times New Roman"/>
          <w:color w:val="000000" w:themeColor="text1"/>
          <w:sz w:val="24"/>
          <w:szCs w:val="24"/>
        </w:rPr>
        <w:t>Water and Environmental</w:t>
      </w:r>
      <w:r w:rsidR="000E41D3">
        <w:rPr>
          <w:rFonts w:ascii="Palatino Linotype" w:eastAsia="Times New Roman" w:hAnsi="Palatino Linotype" w:cs="Times New Roman"/>
          <w:color w:val="000000" w:themeColor="text1"/>
          <w:sz w:val="24"/>
          <w:szCs w:val="24"/>
        </w:rPr>
        <w:t xml:space="preserve"> Technology Instructor</w:t>
      </w:r>
      <w:r w:rsidR="00644285">
        <w:rPr>
          <w:rFonts w:ascii="Palatino Linotype" w:eastAsia="Times New Roman" w:hAnsi="Palatino Linotype" w:cs="Times New Roman"/>
          <w:color w:val="000000" w:themeColor="text1"/>
          <w:sz w:val="24"/>
          <w:szCs w:val="24"/>
        </w:rPr>
        <w:t xml:space="preserve"> is responsible for classroom and lab instruction in various </w:t>
      </w:r>
      <w:r w:rsidR="00493BF5">
        <w:rPr>
          <w:rFonts w:ascii="Palatino Linotype" w:eastAsia="Times New Roman" w:hAnsi="Palatino Linotype" w:cs="Times New Roman"/>
          <w:color w:val="000000" w:themeColor="text1"/>
          <w:sz w:val="24"/>
          <w:szCs w:val="24"/>
        </w:rPr>
        <w:t>Water and Environmental</w:t>
      </w:r>
      <w:r w:rsidR="00644285">
        <w:rPr>
          <w:rFonts w:ascii="Palatino Linotype" w:eastAsia="Times New Roman" w:hAnsi="Palatino Linotype" w:cs="Times New Roman"/>
          <w:color w:val="000000" w:themeColor="text1"/>
          <w:sz w:val="24"/>
          <w:szCs w:val="24"/>
        </w:rPr>
        <w:t xml:space="preserve"> courses and assists </w:t>
      </w:r>
      <w:r w:rsidR="00FE197D">
        <w:rPr>
          <w:rFonts w:ascii="Palatino Linotype" w:eastAsia="Times New Roman" w:hAnsi="Palatino Linotype" w:cs="Times New Roman"/>
          <w:color w:val="000000" w:themeColor="text1"/>
          <w:sz w:val="24"/>
          <w:szCs w:val="24"/>
        </w:rPr>
        <w:t xml:space="preserve">in updating current curriculum; providing quality instruction for a diverse student population; performing instructional duties and responsibilities in accordance with the philosophy, mission, </w:t>
      </w:r>
      <w:r w:rsidR="004227F7">
        <w:rPr>
          <w:rFonts w:ascii="Palatino Linotype" w:eastAsia="Times New Roman" w:hAnsi="Palatino Linotype" w:cs="Times New Roman"/>
          <w:color w:val="000000" w:themeColor="text1"/>
          <w:sz w:val="24"/>
          <w:szCs w:val="24"/>
        </w:rPr>
        <w:t xml:space="preserve">core values, </w:t>
      </w:r>
      <w:r w:rsidR="00FE197D">
        <w:rPr>
          <w:rFonts w:ascii="Palatino Linotype" w:eastAsia="Times New Roman" w:hAnsi="Palatino Linotype" w:cs="Times New Roman"/>
          <w:color w:val="000000" w:themeColor="text1"/>
          <w:sz w:val="24"/>
          <w:szCs w:val="24"/>
        </w:rPr>
        <w:t xml:space="preserve">policies and procedures of the </w:t>
      </w:r>
      <w:r w:rsidR="00E62822">
        <w:rPr>
          <w:rFonts w:ascii="Palatino Linotype" w:eastAsia="Times New Roman" w:hAnsi="Palatino Linotype" w:cs="Times New Roman"/>
          <w:color w:val="000000" w:themeColor="text1"/>
          <w:sz w:val="24"/>
          <w:szCs w:val="24"/>
        </w:rPr>
        <w:t>C</w:t>
      </w:r>
      <w:r w:rsidR="00FE197D">
        <w:rPr>
          <w:rFonts w:ascii="Palatino Linotype" w:eastAsia="Times New Roman" w:hAnsi="Palatino Linotype" w:cs="Times New Roman"/>
          <w:color w:val="000000" w:themeColor="text1"/>
          <w:sz w:val="24"/>
          <w:szCs w:val="24"/>
        </w:rPr>
        <w:t xml:space="preserve">ollege. </w:t>
      </w:r>
    </w:p>
    <w:p w:rsidR="003C7D12" w:rsidRDefault="003C7D12" w:rsidP="003C7D12">
      <w:pPr>
        <w:shd w:val="clear" w:color="auto" w:fill="FFFFFF"/>
        <w:spacing w:line="276" w:lineRule="auto"/>
        <w:textAlignment w:val="baseline"/>
        <w:rPr>
          <w:rFonts w:ascii="Palatino Linotype" w:eastAsia="Times New Roman" w:hAnsi="Palatino Linotype" w:cs="Times New Roman"/>
          <w:color w:val="000000"/>
          <w:sz w:val="24"/>
          <w:szCs w:val="24"/>
        </w:rPr>
      </w:pP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Minimum Qualifications</w:t>
      </w:r>
    </w:p>
    <w:p w:rsidR="00692578" w:rsidRDefault="00357660" w:rsidP="00692578">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10</w:t>
      </w:r>
      <w:r w:rsidR="00692578">
        <w:rPr>
          <w:rFonts w:ascii="Palatino Linotype" w:hAnsi="Palatino Linotype" w:cs="Times New Roman"/>
          <w:sz w:val="24"/>
          <w:szCs w:val="24"/>
        </w:rPr>
        <w:t xml:space="preserve"> years’ experience in a </w:t>
      </w:r>
      <w:r w:rsidR="00493BF5">
        <w:rPr>
          <w:rFonts w:ascii="Palatino Linotype" w:hAnsi="Palatino Linotype" w:cs="Times New Roman"/>
          <w:sz w:val="24"/>
          <w:szCs w:val="24"/>
        </w:rPr>
        <w:t>Water and Environmental</w:t>
      </w:r>
      <w:r w:rsidR="00692578">
        <w:rPr>
          <w:rFonts w:ascii="Palatino Linotype" w:hAnsi="Palatino Linotype" w:cs="Times New Roman"/>
          <w:sz w:val="24"/>
          <w:szCs w:val="24"/>
        </w:rPr>
        <w:t xml:space="preserve"> or related field</w:t>
      </w:r>
      <w:r w:rsidR="001B165B">
        <w:rPr>
          <w:rFonts w:ascii="Palatino Linotype" w:hAnsi="Palatino Linotype" w:cs="Times New Roman"/>
          <w:sz w:val="24"/>
          <w:szCs w:val="24"/>
        </w:rPr>
        <w:t>;</w:t>
      </w:r>
    </w:p>
    <w:p w:rsidR="00833E15" w:rsidRDefault="006F13A1" w:rsidP="00493BF5">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B</w:t>
      </w:r>
      <w:r w:rsidR="00493BF5" w:rsidRPr="00493BF5">
        <w:rPr>
          <w:rFonts w:ascii="Palatino Linotype" w:hAnsi="Palatino Linotype" w:cs="Times New Roman"/>
          <w:sz w:val="24"/>
          <w:szCs w:val="24"/>
        </w:rPr>
        <w:t xml:space="preserve">achelor’s degree in Civil/Environmental Engineering, Water Resources, or related field, with a concentration in water and/or wastewater treatment </w:t>
      </w:r>
      <w:r w:rsidR="00833E15" w:rsidRPr="00833E15">
        <w:rPr>
          <w:rFonts w:ascii="Palatino Linotype" w:hAnsi="Palatino Linotype" w:cs="Times New Roman"/>
          <w:sz w:val="24"/>
          <w:szCs w:val="24"/>
        </w:rPr>
        <w:t>or an approved equally related educational certification;</w:t>
      </w:r>
    </w:p>
    <w:p w:rsidR="00493BF5" w:rsidRDefault="00493BF5" w:rsidP="00493BF5">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M</w:t>
      </w:r>
      <w:r w:rsidRPr="00493BF5">
        <w:rPr>
          <w:rFonts w:ascii="Palatino Linotype" w:hAnsi="Palatino Linotype" w:cs="Times New Roman"/>
          <w:sz w:val="24"/>
          <w:szCs w:val="24"/>
        </w:rPr>
        <w:t>ust be knowledgeable in both water and wastewater treatment processes</w:t>
      </w:r>
      <w:r>
        <w:rPr>
          <w:rFonts w:ascii="Palatino Linotype" w:hAnsi="Palatino Linotype" w:cs="Times New Roman"/>
          <w:sz w:val="24"/>
          <w:szCs w:val="24"/>
        </w:rPr>
        <w:t xml:space="preserve">. </w:t>
      </w:r>
      <w:r w:rsidRPr="00493BF5">
        <w:rPr>
          <w:rFonts w:ascii="Palatino Linotype" w:hAnsi="Palatino Linotype" w:cs="Times New Roman"/>
          <w:sz w:val="24"/>
          <w:szCs w:val="24"/>
        </w:rPr>
        <w:t>This includes everything from water treatment and distribution to was</w:t>
      </w:r>
      <w:r>
        <w:rPr>
          <w:rFonts w:ascii="Palatino Linotype" w:hAnsi="Palatino Linotype" w:cs="Times New Roman"/>
          <w:sz w:val="24"/>
          <w:szCs w:val="24"/>
        </w:rPr>
        <w:t>tewater collection and treatment;</w:t>
      </w:r>
    </w:p>
    <w:p w:rsidR="00493BF5" w:rsidRPr="00833E15" w:rsidRDefault="00493BF5" w:rsidP="00493BF5">
      <w:pPr>
        <w:pStyle w:val="ListParagraph"/>
        <w:numPr>
          <w:ilvl w:val="0"/>
          <w:numId w:val="1"/>
        </w:numPr>
        <w:spacing w:line="276" w:lineRule="auto"/>
        <w:rPr>
          <w:rFonts w:ascii="Palatino Linotype" w:hAnsi="Palatino Linotype" w:cs="Times New Roman"/>
          <w:sz w:val="24"/>
          <w:szCs w:val="24"/>
        </w:rPr>
      </w:pPr>
      <w:r>
        <w:rPr>
          <w:rFonts w:ascii="Palatino Linotype" w:hAnsi="Palatino Linotype" w:cs="Times New Roman"/>
          <w:sz w:val="24"/>
          <w:szCs w:val="24"/>
        </w:rPr>
        <w:t>Certified as a drinking and/or wastewater operator with the Pennsylvania Department of Environmental Protection.</w:t>
      </w:r>
    </w:p>
    <w:p w:rsidR="00692578"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Expected to accomplish assigned duties in an efficient, effective and competent manner and to strive for improvement and excellence in all work performed;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work independently while contributing to a team environment;</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communicate effectively, verbally and in writing, and to relate to others in a professional, helpful manner; </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effectively identify and resolve problems and to maintain strict confidentially related to sensitive information;</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analyze problems, identifies solutions, and takes appropriate action to resolve problems using independent judgment and decision-making processes;</w:t>
      </w:r>
    </w:p>
    <w:p w:rsidR="00C647EC" w:rsidRDefault="00C647EC"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establish and maintain effective working relationships with other department staff, faculty, students and the public; </w:t>
      </w:r>
    </w:p>
    <w:p w:rsidR="00C647EC" w:rsidRDefault="005D5CBD" w:rsidP="0032214B">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Ability to multi-task and organize, prioritize, and follow multiple projects and tasks through to completion with an attention to detail;</w:t>
      </w:r>
      <w:r w:rsidR="001B165B">
        <w:rPr>
          <w:rFonts w:ascii="Palatino Linotype" w:hAnsi="Palatino Linotype" w:cs="Times New Roman"/>
          <w:sz w:val="24"/>
          <w:szCs w:val="24"/>
        </w:rPr>
        <w:t xml:space="preserve"> and</w:t>
      </w:r>
    </w:p>
    <w:p w:rsidR="005D5CBD" w:rsidRDefault="005D5CBD" w:rsidP="004E6DBD">
      <w:pPr>
        <w:pStyle w:val="ListParagraph"/>
        <w:numPr>
          <w:ilvl w:val="0"/>
          <w:numId w:val="1"/>
        </w:numPr>
        <w:spacing w:after="0" w:line="276" w:lineRule="auto"/>
        <w:rPr>
          <w:rFonts w:ascii="Palatino Linotype" w:hAnsi="Palatino Linotype" w:cs="Times New Roman"/>
          <w:sz w:val="24"/>
          <w:szCs w:val="24"/>
        </w:rPr>
      </w:pPr>
      <w:r>
        <w:rPr>
          <w:rFonts w:ascii="Palatino Linotype" w:hAnsi="Palatino Linotype" w:cs="Times New Roman"/>
          <w:sz w:val="24"/>
          <w:szCs w:val="24"/>
        </w:rPr>
        <w:t xml:space="preserve">Ability to interface with local employers in support of </w:t>
      </w:r>
      <w:r w:rsidR="001B165B">
        <w:rPr>
          <w:rFonts w:ascii="Palatino Linotype" w:hAnsi="Palatino Linotype" w:cs="Times New Roman"/>
          <w:sz w:val="24"/>
          <w:szCs w:val="24"/>
        </w:rPr>
        <w:t xml:space="preserve">the </w:t>
      </w:r>
      <w:r w:rsidR="00493BF5">
        <w:rPr>
          <w:rFonts w:ascii="Palatino Linotype" w:hAnsi="Palatino Linotype" w:cs="Times New Roman"/>
          <w:sz w:val="24"/>
          <w:szCs w:val="24"/>
        </w:rPr>
        <w:t>Water and Environmental</w:t>
      </w:r>
      <w:r w:rsidR="000E41D3">
        <w:rPr>
          <w:rFonts w:ascii="Palatino Linotype" w:hAnsi="Palatino Linotype" w:cs="Times New Roman"/>
          <w:sz w:val="24"/>
          <w:szCs w:val="24"/>
        </w:rPr>
        <w:t xml:space="preserve"> Technology </w:t>
      </w:r>
      <w:r w:rsidR="001B165B">
        <w:rPr>
          <w:rFonts w:ascii="Palatino Linotype" w:hAnsi="Palatino Linotype" w:cs="Times New Roman"/>
          <w:sz w:val="24"/>
          <w:szCs w:val="24"/>
        </w:rPr>
        <w:t>Program.</w:t>
      </w:r>
    </w:p>
    <w:p w:rsidR="004E6DBD" w:rsidRDefault="004E6DBD" w:rsidP="004E6DBD">
      <w:pPr>
        <w:pStyle w:val="ListParagraph"/>
        <w:spacing w:after="0" w:line="276" w:lineRule="auto"/>
        <w:rPr>
          <w:rFonts w:ascii="Palatino Linotype" w:hAnsi="Palatino Linotype" w:cs="Times New Roman"/>
          <w:sz w:val="24"/>
          <w:szCs w:val="24"/>
        </w:rPr>
      </w:pPr>
    </w:p>
    <w:p w:rsidR="00557FAD" w:rsidRPr="00644285" w:rsidRDefault="00557FAD" w:rsidP="00557FAD">
      <w:pPr>
        <w:spacing w:line="276" w:lineRule="auto"/>
        <w:rPr>
          <w:rFonts w:ascii="Palatino Linotype" w:hAnsi="Palatino Linotype" w:cs="Times New Roman"/>
          <w:b/>
          <w:sz w:val="24"/>
          <w:szCs w:val="24"/>
        </w:rPr>
      </w:pPr>
      <w:r w:rsidRPr="00644285">
        <w:rPr>
          <w:rFonts w:ascii="Palatino Linotype" w:hAnsi="Palatino Linotype" w:cs="Times New Roman"/>
          <w:b/>
          <w:sz w:val="24"/>
          <w:szCs w:val="24"/>
        </w:rPr>
        <w:t>Preferred Qualifications</w:t>
      </w:r>
    </w:p>
    <w:p w:rsidR="00557FAD" w:rsidRDefault="00357660"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15</w:t>
      </w:r>
      <w:r w:rsidR="00692578">
        <w:rPr>
          <w:rFonts w:ascii="Palatino Linotype" w:hAnsi="Palatino Linotype" w:cs="Times New Roman"/>
          <w:sz w:val="24"/>
          <w:szCs w:val="24"/>
        </w:rPr>
        <w:t xml:space="preserve"> years’ experience</w:t>
      </w:r>
      <w:r w:rsidR="00644285">
        <w:rPr>
          <w:rFonts w:ascii="Palatino Linotype" w:hAnsi="Palatino Linotype" w:cs="Times New Roman"/>
          <w:sz w:val="24"/>
          <w:szCs w:val="24"/>
        </w:rPr>
        <w:t xml:space="preserve"> in </w:t>
      </w:r>
      <w:r w:rsidR="00493BF5">
        <w:rPr>
          <w:rFonts w:ascii="Palatino Linotype" w:hAnsi="Palatino Linotype" w:cs="Times New Roman"/>
          <w:sz w:val="24"/>
          <w:szCs w:val="24"/>
        </w:rPr>
        <w:t>Water and Environmental</w:t>
      </w:r>
      <w:r w:rsidR="00692578">
        <w:rPr>
          <w:rFonts w:ascii="Palatino Linotype" w:hAnsi="Palatino Linotype" w:cs="Times New Roman"/>
          <w:sz w:val="24"/>
          <w:szCs w:val="24"/>
        </w:rPr>
        <w:t xml:space="preserve"> or related field</w:t>
      </w:r>
      <w:r w:rsidR="00E62822">
        <w:rPr>
          <w:rFonts w:ascii="Palatino Linotype" w:hAnsi="Palatino Linotype" w:cs="Times New Roman"/>
          <w:sz w:val="24"/>
          <w:szCs w:val="24"/>
        </w:rPr>
        <w:t>;</w:t>
      </w:r>
    </w:p>
    <w:p w:rsidR="00833E15" w:rsidRPr="00833E15" w:rsidRDefault="00493BF5" w:rsidP="00833E15">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Master</w:t>
      </w:r>
      <w:r w:rsidR="00833E15" w:rsidRPr="00833E15">
        <w:rPr>
          <w:rFonts w:ascii="Palatino Linotype" w:hAnsi="Palatino Linotype" w:cs="Times New Roman"/>
          <w:sz w:val="24"/>
          <w:szCs w:val="24"/>
        </w:rPr>
        <w:t>’s degree in</w:t>
      </w:r>
      <w:r w:rsidR="00E62822">
        <w:rPr>
          <w:rFonts w:ascii="Palatino Linotype" w:hAnsi="Palatino Linotype" w:cs="Times New Roman"/>
          <w:sz w:val="24"/>
          <w:szCs w:val="24"/>
        </w:rPr>
        <w:t xml:space="preserve"> closely related field of study;</w:t>
      </w:r>
    </w:p>
    <w:p w:rsidR="00833E15" w:rsidRPr="00833E15" w:rsidRDefault="00493BF5" w:rsidP="00833E15">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A minimum of three years</w:t>
      </w:r>
      <w:r w:rsidR="00833E15" w:rsidRPr="00833E15">
        <w:rPr>
          <w:rFonts w:ascii="Palatino Linotype" w:hAnsi="Palatino Linotype" w:cs="Times New Roman"/>
          <w:sz w:val="24"/>
          <w:szCs w:val="24"/>
        </w:rPr>
        <w:t xml:space="preserve"> teaching </w:t>
      </w:r>
      <w:r w:rsidR="00E62822">
        <w:rPr>
          <w:rFonts w:ascii="Palatino Linotype" w:hAnsi="Palatino Linotype" w:cs="Times New Roman"/>
          <w:sz w:val="24"/>
          <w:szCs w:val="24"/>
        </w:rPr>
        <w:t>experience in the related field;</w:t>
      </w:r>
    </w:p>
    <w:p w:rsidR="00644285"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instructing students from diverse backgrounds</w:t>
      </w:r>
      <w:r w:rsidR="00E62822">
        <w:rPr>
          <w:rFonts w:ascii="Palatino Linotype" w:hAnsi="Palatino Linotype" w:cs="Times New Roman"/>
          <w:sz w:val="24"/>
          <w:szCs w:val="24"/>
        </w:rPr>
        <w:t>;</w:t>
      </w:r>
    </w:p>
    <w:p w:rsidR="005D5CBD" w:rsidRDefault="005D5CBD" w:rsidP="00557FA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using authentic assessment to evaluate students’ needs and progress</w:t>
      </w:r>
      <w:r w:rsidR="00E62822">
        <w:rPr>
          <w:rFonts w:ascii="Palatino Linotype" w:hAnsi="Palatino Linotype" w:cs="Times New Roman"/>
          <w:sz w:val="24"/>
          <w:szCs w:val="24"/>
        </w:rPr>
        <w:t>; and</w:t>
      </w:r>
    </w:p>
    <w:p w:rsidR="005D5CBD" w:rsidRPr="005D5CBD" w:rsidRDefault="005D5CBD" w:rsidP="005D5CBD">
      <w:pPr>
        <w:pStyle w:val="ListParagraph"/>
        <w:numPr>
          <w:ilvl w:val="0"/>
          <w:numId w:val="5"/>
        </w:numPr>
        <w:spacing w:line="276" w:lineRule="auto"/>
        <w:rPr>
          <w:rFonts w:ascii="Palatino Linotype" w:hAnsi="Palatino Linotype" w:cs="Times New Roman"/>
          <w:sz w:val="24"/>
          <w:szCs w:val="24"/>
        </w:rPr>
      </w:pPr>
      <w:r>
        <w:rPr>
          <w:rFonts w:ascii="Palatino Linotype" w:hAnsi="Palatino Linotype" w:cs="Times New Roman"/>
          <w:sz w:val="24"/>
          <w:szCs w:val="24"/>
        </w:rPr>
        <w:t>Skill in integrating technology into curriculum and other educational services</w:t>
      </w:r>
      <w:r w:rsidR="00E62822">
        <w:rPr>
          <w:rFonts w:ascii="Palatino Linotype" w:hAnsi="Palatino Linotype" w:cs="Times New Roman"/>
          <w:sz w:val="24"/>
          <w:szCs w:val="24"/>
        </w:rPr>
        <w:t>.</w:t>
      </w:r>
    </w:p>
    <w:p w:rsidR="003C7D12" w:rsidRPr="0089636D" w:rsidRDefault="003C7D12" w:rsidP="003C7D12">
      <w:pPr>
        <w:spacing w:line="276" w:lineRule="auto"/>
        <w:rPr>
          <w:rFonts w:ascii="Palatino Linotype" w:hAnsi="Palatino Linotype" w:cs="Times New Roman"/>
          <w:b/>
          <w:sz w:val="24"/>
          <w:szCs w:val="24"/>
        </w:rPr>
      </w:pPr>
      <w:r w:rsidRPr="0089636D">
        <w:rPr>
          <w:rFonts w:ascii="Palatino Linotype" w:hAnsi="Palatino Linotype" w:cs="Times New Roman"/>
          <w:b/>
          <w:sz w:val="24"/>
          <w:szCs w:val="24"/>
        </w:rPr>
        <w:t xml:space="preserve">Essential Functions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Teach assigned </w:t>
      </w:r>
      <w:r w:rsidR="00493BF5">
        <w:rPr>
          <w:rFonts w:ascii="Palatino Linotype" w:hAnsi="Palatino Linotype"/>
          <w:lang w:val="en"/>
        </w:rPr>
        <w:t>Water and Environmental</w:t>
      </w:r>
      <w:r w:rsidR="000E41D3">
        <w:rPr>
          <w:rFonts w:ascii="Palatino Linotype" w:hAnsi="Palatino Linotype"/>
          <w:lang w:val="en"/>
        </w:rPr>
        <w:t xml:space="preserve"> Technology </w:t>
      </w:r>
      <w:r>
        <w:rPr>
          <w:rFonts w:ascii="Palatino Linotype" w:hAnsi="Palatino Linotype"/>
          <w:lang w:val="en"/>
        </w:rPr>
        <w:t xml:space="preserve">courses and associated labs in accordance with </w:t>
      </w:r>
      <w:r w:rsidR="00E62822">
        <w:rPr>
          <w:rFonts w:ascii="Palatino Linotype" w:hAnsi="Palatino Linotype"/>
          <w:lang w:val="en"/>
        </w:rPr>
        <w:t>C</w:t>
      </w:r>
      <w:r>
        <w:rPr>
          <w:rFonts w:ascii="Palatino Linotype" w:hAnsi="Palatino Linotype"/>
          <w:lang w:val="en"/>
        </w:rPr>
        <w:t>ollege’s workload policy; maintains written instructional standards; facilitates instruction using alternative delivery methods as needed; informs students in writing of instructional standards; posts and maintains office hours; participates in the assessment of student learning outcomes; establishes, maintains and submits accurate student and instructional records in a timely manner;</w:t>
      </w:r>
    </w:p>
    <w:p w:rsidR="00C647EC" w:rsidRPr="00192122" w:rsidRDefault="00D24F41" w:rsidP="00D24F41">
      <w:pPr>
        <w:pStyle w:val="NormalWeb"/>
        <w:numPr>
          <w:ilvl w:val="0"/>
          <w:numId w:val="4"/>
        </w:numPr>
        <w:rPr>
          <w:rFonts w:ascii="Palatino Linotype" w:hAnsi="Palatino Linotype"/>
          <w:lang w:val="en"/>
        </w:rPr>
      </w:pPr>
      <w:r w:rsidRPr="00D24F41">
        <w:rPr>
          <w:rFonts w:ascii="Palatino Linotype" w:hAnsi="Palatino Linotype"/>
          <w:lang w:val="en"/>
        </w:rPr>
        <w:t xml:space="preserve">Ability to teach all </w:t>
      </w:r>
      <w:r w:rsidR="00493BF5">
        <w:rPr>
          <w:rFonts w:ascii="Palatino Linotype" w:hAnsi="Palatino Linotype"/>
          <w:lang w:val="en"/>
        </w:rPr>
        <w:t>Water and Environmental</w:t>
      </w:r>
      <w:r w:rsidR="00C72637">
        <w:rPr>
          <w:rFonts w:ascii="Palatino Linotype" w:hAnsi="Palatino Linotype"/>
          <w:lang w:val="en"/>
        </w:rPr>
        <w:t xml:space="preserve"> courses within the program</w:t>
      </w:r>
      <w:r w:rsidR="00E62822" w:rsidRPr="00192122">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preparation of course proposals, curriculum, instructional materials, and evaluation tools; reviews and updates course outlines, textbooks, laboratories and course procedure sheets for </w:t>
      </w:r>
      <w:r w:rsidR="00493BF5">
        <w:rPr>
          <w:rFonts w:ascii="Palatino Linotype" w:hAnsi="Palatino Linotype"/>
          <w:lang w:val="en"/>
        </w:rPr>
        <w:t>Water and Environmental</w:t>
      </w:r>
      <w:r w:rsidR="000E41D3">
        <w:rPr>
          <w:rFonts w:ascii="Palatino Linotype" w:hAnsi="Palatino Linotype"/>
          <w:lang w:val="en"/>
        </w:rPr>
        <w:t xml:space="preserve"> Technology </w:t>
      </w:r>
      <w:r>
        <w:rPr>
          <w:rFonts w:ascii="Palatino Linotype" w:hAnsi="Palatino Linotype"/>
          <w:lang w:val="en"/>
        </w:rPr>
        <w:t xml:space="preserve">courses; assists with curriculum updates; </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Applies and maintains standards of quality operating methods, processes, systems, and procedures; implements changes as necessary to maintain a successful </w:t>
      </w:r>
      <w:r w:rsidR="00493BF5">
        <w:rPr>
          <w:rFonts w:ascii="Palatino Linotype" w:hAnsi="Palatino Linotype"/>
          <w:lang w:val="en"/>
        </w:rPr>
        <w:t>Water and Environmental</w:t>
      </w:r>
      <w:r w:rsidR="000E41D3">
        <w:rPr>
          <w:rFonts w:ascii="Palatino Linotype" w:hAnsi="Palatino Linotype"/>
          <w:lang w:val="en"/>
        </w:rPr>
        <w:t xml:space="preserve"> Technology </w:t>
      </w:r>
      <w:r>
        <w:rPr>
          <w:rFonts w:ascii="Palatino Linotype" w:hAnsi="Palatino Linotype"/>
          <w:lang w:val="en"/>
        </w:rPr>
        <w:t xml:space="preserve">program; reviews and updates course outlines, textbooks, and course procedure sheets for assigned courses; integrates knowledge of customers, competitors, other industries, industry groups, and professional training to </w:t>
      </w:r>
      <w:r w:rsidR="00C647EC">
        <w:rPr>
          <w:rFonts w:ascii="Palatino Linotype" w:hAnsi="Palatino Linotype"/>
          <w:lang w:val="en"/>
        </w:rPr>
        <w:t>continuously</w:t>
      </w:r>
      <w:r>
        <w:rPr>
          <w:rFonts w:ascii="Palatino Linotype" w:hAnsi="Palatino Linotype"/>
          <w:lang w:val="en"/>
        </w:rPr>
        <w:t xml:space="preserve"> improve program quality</w:t>
      </w:r>
      <w:r w:rsidR="004227F7">
        <w:rPr>
          <w:rFonts w:ascii="Palatino Linotype" w:hAnsi="Palatino Linotype"/>
          <w:lang w:val="en"/>
        </w:rPr>
        <w:t>;</w:t>
      </w:r>
    </w:p>
    <w:p w:rsidR="00FE197D" w:rsidRDefault="00FE197D" w:rsidP="00620D40">
      <w:pPr>
        <w:pStyle w:val="NormalWeb"/>
        <w:numPr>
          <w:ilvl w:val="0"/>
          <w:numId w:val="4"/>
        </w:numPr>
        <w:rPr>
          <w:rFonts w:ascii="Palatino Linotype" w:hAnsi="Palatino Linotype"/>
          <w:lang w:val="en"/>
        </w:rPr>
      </w:pPr>
      <w:r>
        <w:rPr>
          <w:rFonts w:ascii="Palatino Linotype" w:hAnsi="Palatino Linotype"/>
          <w:lang w:val="en"/>
        </w:rPr>
        <w:t xml:space="preserve">Participates in </w:t>
      </w:r>
      <w:r w:rsidR="00493BF5">
        <w:rPr>
          <w:rFonts w:ascii="Palatino Linotype" w:hAnsi="Palatino Linotype"/>
          <w:lang w:val="en"/>
        </w:rPr>
        <w:t>Water and Environmental</w:t>
      </w:r>
      <w:r w:rsidR="000E41D3">
        <w:rPr>
          <w:rFonts w:ascii="Palatino Linotype" w:hAnsi="Palatino Linotype"/>
          <w:lang w:val="en"/>
        </w:rPr>
        <w:t xml:space="preserve"> Technology </w:t>
      </w:r>
      <w:r>
        <w:rPr>
          <w:rFonts w:ascii="Palatino Linotype" w:hAnsi="Palatino Linotype"/>
          <w:lang w:val="en"/>
        </w:rPr>
        <w:t xml:space="preserve">course scheduling, </w:t>
      </w:r>
      <w:r w:rsidR="007639CF">
        <w:rPr>
          <w:rFonts w:ascii="Palatino Linotype" w:hAnsi="Palatino Linotype"/>
          <w:lang w:val="en"/>
        </w:rPr>
        <w:t>C</w:t>
      </w:r>
      <w:r>
        <w:rPr>
          <w:rFonts w:ascii="Palatino Linotype" w:hAnsi="Palatino Linotype"/>
          <w:lang w:val="en"/>
        </w:rPr>
        <w:t xml:space="preserve">ollege </w:t>
      </w:r>
      <w:r w:rsidR="00E62822">
        <w:rPr>
          <w:rFonts w:ascii="Palatino Linotype" w:hAnsi="Palatino Linotype"/>
          <w:lang w:val="en"/>
        </w:rPr>
        <w:t xml:space="preserve">and division </w:t>
      </w:r>
      <w:r>
        <w:rPr>
          <w:rFonts w:ascii="Palatino Linotype" w:hAnsi="Palatino Linotype"/>
          <w:lang w:val="en"/>
        </w:rPr>
        <w:t xml:space="preserve">meetings; serves on college committees as assigned; collaborates with </w:t>
      </w:r>
      <w:r w:rsidR="00C647EC">
        <w:rPr>
          <w:rFonts w:ascii="Palatino Linotype" w:hAnsi="Palatino Linotype"/>
          <w:lang w:val="en"/>
        </w:rPr>
        <w:t>Dean of Academic Affairs and Division Chair, along with other faculty and instructional to review and maintain the integrity of department curriculum;</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 xml:space="preserve">Assists in the management of the </w:t>
      </w:r>
      <w:r w:rsidR="00493BF5">
        <w:rPr>
          <w:rFonts w:ascii="Palatino Linotype" w:hAnsi="Palatino Linotype"/>
          <w:lang w:val="en"/>
        </w:rPr>
        <w:t>Water and Environmental</w:t>
      </w:r>
      <w:r>
        <w:rPr>
          <w:rFonts w:ascii="Palatino Linotype" w:hAnsi="Palatino Linotype"/>
          <w:lang w:val="en"/>
        </w:rPr>
        <w:t xml:space="preserve"> program; maintains equipment and supply inventory</w:t>
      </w:r>
      <w:r w:rsidR="004227F7">
        <w:rPr>
          <w:rFonts w:ascii="Palatino Linotype" w:hAnsi="Palatino Linotype"/>
          <w:lang w:val="en"/>
        </w:rPr>
        <w:t>; and</w:t>
      </w:r>
    </w:p>
    <w:p w:rsidR="00C647EC" w:rsidRDefault="00C647EC" w:rsidP="00620D40">
      <w:pPr>
        <w:pStyle w:val="NormalWeb"/>
        <w:numPr>
          <w:ilvl w:val="0"/>
          <w:numId w:val="4"/>
        </w:numPr>
        <w:rPr>
          <w:rFonts w:ascii="Palatino Linotype" w:hAnsi="Palatino Linotype"/>
          <w:lang w:val="en"/>
        </w:rPr>
      </w:pPr>
      <w:r>
        <w:rPr>
          <w:rFonts w:ascii="Palatino Linotype" w:hAnsi="Palatino Linotype"/>
          <w:lang w:val="en"/>
        </w:rPr>
        <w:t>Performs other related duties as assigned</w:t>
      </w:r>
      <w:r w:rsidR="007639CF">
        <w:rPr>
          <w:rFonts w:ascii="Palatino Linotype" w:hAnsi="Palatino Linotype"/>
          <w:lang w:val="en"/>
        </w:rPr>
        <w:t>.</w:t>
      </w:r>
    </w:p>
    <w:p w:rsidR="003C7D12" w:rsidRDefault="003C7D12" w:rsidP="003C7D12">
      <w:pPr>
        <w:pStyle w:val="NormalWeb"/>
        <w:shd w:val="clear" w:color="auto" w:fill="FFFFFF"/>
        <w:rPr>
          <w:rFonts w:ascii="Calibri" w:hAnsi="Calibri" w:cs="Calibri"/>
          <w:color w:val="333333"/>
          <w:lang w:val="en"/>
        </w:rPr>
      </w:pPr>
    </w:p>
    <w:p w:rsidR="00357660" w:rsidRP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 xml:space="preserve">The </w:t>
      </w:r>
      <w:r w:rsidR="00493BF5">
        <w:rPr>
          <w:rFonts w:ascii="Palatino Linotype" w:hAnsi="Palatino Linotype" w:cs="Times New Roman"/>
          <w:i/>
          <w:color w:val="000000"/>
          <w:sz w:val="24"/>
          <w:szCs w:val="24"/>
        </w:rPr>
        <w:t>Water and Environmental</w:t>
      </w:r>
      <w:r w:rsidR="000E41D3">
        <w:rPr>
          <w:rFonts w:ascii="Palatino Linotype" w:hAnsi="Palatino Linotype" w:cs="Times New Roman"/>
          <w:i/>
          <w:color w:val="000000"/>
          <w:sz w:val="24"/>
          <w:szCs w:val="24"/>
        </w:rPr>
        <w:t xml:space="preserve"> Technology Instructor</w:t>
      </w:r>
      <w:r w:rsidRPr="00357660">
        <w:rPr>
          <w:rFonts w:ascii="Palatino Linotype" w:hAnsi="Palatino Linotype" w:cs="Times New Roman"/>
          <w:i/>
          <w:color w:val="000000"/>
          <w:sz w:val="24"/>
          <w:szCs w:val="24"/>
        </w:rPr>
        <w:t xml:space="preserve"> position is a 9-month, full</w:t>
      </w:r>
      <w:r w:rsidR="007639CF">
        <w:rPr>
          <w:rFonts w:ascii="Palatino Linotype" w:hAnsi="Palatino Linotype" w:cs="Times New Roman"/>
          <w:i/>
          <w:color w:val="000000"/>
          <w:sz w:val="24"/>
          <w:szCs w:val="24"/>
        </w:rPr>
        <w:t>-</w:t>
      </w:r>
      <w:r w:rsidRPr="00357660">
        <w:rPr>
          <w:rFonts w:ascii="Palatino Linotype" w:hAnsi="Palatino Linotype" w:cs="Times New Roman"/>
          <w:i/>
          <w:color w:val="000000"/>
          <w:sz w:val="24"/>
          <w:szCs w:val="24"/>
        </w:rPr>
        <w:t xml:space="preserve">time, tenure track faculty position. Openings starting with the </w:t>
      </w:r>
      <w:proofErr w:type="gramStart"/>
      <w:r w:rsidR="00493BF5">
        <w:rPr>
          <w:rFonts w:ascii="Palatino Linotype" w:hAnsi="Palatino Linotype" w:cs="Times New Roman"/>
          <w:i/>
          <w:color w:val="000000"/>
          <w:sz w:val="24"/>
          <w:szCs w:val="24"/>
        </w:rPr>
        <w:t>Spring</w:t>
      </w:r>
      <w:proofErr w:type="gramEnd"/>
      <w:r w:rsidRPr="00357660">
        <w:rPr>
          <w:rFonts w:ascii="Palatino Linotype" w:hAnsi="Palatino Linotype" w:cs="Times New Roman"/>
          <w:i/>
          <w:color w:val="000000"/>
          <w:sz w:val="24"/>
          <w:szCs w:val="24"/>
        </w:rPr>
        <w:t xml:space="preserve"> 202</w:t>
      </w:r>
      <w:r w:rsidR="00493BF5">
        <w:rPr>
          <w:rFonts w:ascii="Palatino Linotype" w:hAnsi="Palatino Linotype" w:cs="Times New Roman"/>
          <w:i/>
          <w:color w:val="000000"/>
          <w:sz w:val="24"/>
          <w:szCs w:val="24"/>
        </w:rPr>
        <w:t>1</w:t>
      </w:r>
      <w:r w:rsidRPr="00357660">
        <w:rPr>
          <w:rFonts w:ascii="Palatino Linotype" w:hAnsi="Palatino Linotype" w:cs="Times New Roman"/>
          <w:i/>
          <w:color w:val="000000"/>
          <w:sz w:val="24"/>
          <w:szCs w:val="24"/>
        </w:rPr>
        <w:t xml:space="preserve"> semester</w:t>
      </w:r>
      <w:r w:rsidR="00493BF5">
        <w:rPr>
          <w:rFonts w:ascii="Palatino Linotype" w:hAnsi="Palatino Linotype" w:cs="Times New Roman"/>
          <w:i/>
          <w:color w:val="000000"/>
          <w:sz w:val="24"/>
          <w:szCs w:val="24"/>
        </w:rPr>
        <w:t xml:space="preserve"> (January 18, 2021)</w:t>
      </w:r>
      <w:r w:rsidRPr="00357660">
        <w:rPr>
          <w:rFonts w:ascii="Palatino Linotype" w:hAnsi="Palatino Linotype" w:cs="Times New Roman"/>
          <w:i/>
          <w:color w:val="000000"/>
          <w:sz w:val="24"/>
          <w:szCs w:val="24"/>
        </w:rPr>
        <w:t xml:space="preserve">. Collective Bargaining Agreement is based on 22 student contact hours and 3 office hours weekly and participating in college professional activities. Other duties and responsibilities are defined in the Collective Bargaining Agreement. Salary and rank for the position is determined on the basis of academic preparation and experience as projected on the Faculty Association Collective Bargaining Agreement. </w:t>
      </w:r>
    </w:p>
    <w:p w:rsidR="00357660" w:rsidRPr="00357660" w:rsidRDefault="00357660" w:rsidP="00357660">
      <w:pPr>
        <w:rPr>
          <w:rFonts w:ascii="Palatino Linotype" w:hAnsi="Palatino Linotype" w:cs="Times New Roman"/>
          <w:i/>
          <w:color w:val="000000"/>
          <w:sz w:val="24"/>
          <w:szCs w:val="24"/>
        </w:rPr>
      </w:pPr>
    </w:p>
    <w:p w:rsidR="00357660" w:rsidRDefault="00357660" w:rsidP="00357660">
      <w:pPr>
        <w:rPr>
          <w:rFonts w:ascii="Palatino Linotype" w:hAnsi="Palatino Linotype" w:cs="Times New Roman"/>
          <w:i/>
          <w:color w:val="000000"/>
          <w:sz w:val="24"/>
          <w:szCs w:val="24"/>
        </w:rPr>
      </w:pPr>
      <w:r w:rsidRPr="00357660">
        <w:rPr>
          <w:rFonts w:ascii="Palatino Linotype" w:hAnsi="Palatino Linotype" w:cs="Times New Roman"/>
          <w:i/>
          <w:color w:val="000000"/>
          <w:sz w:val="24"/>
          <w:szCs w:val="24"/>
        </w:rPr>
        <w:t>Application materials must include a cover letter, a current resume, and academic transcripts</w:t>
      </w:r>
      <w:r w:rsidR="00493BF5">
        <w:rPr>
          <w:rFonts w:ascii="Palatino Linotype" w:hAnsi="Palatino Linotype" w:cs="Times New Roman"/>
          <w:i/>
          <w:color w:val="000000"/>
          <w:sz w:val="24"/>
          <w:szCs w:val="24"/>
        </w:rPr>
        <w:t xml:space="preserve"> and/or applicable work credentials</w:t>
      </w:r>
      <w:r w:rsidRPr="00357660">
        <w:rPr>
          <w:rFonts w:ascii="Palatino Linotype" w:hAnsi="Palatino Linotype" w:cs="Times New Roman"/>
          <w:i/>
          <w:color w:val="000000"/>
          <w:sz w:val="24"/>
          <w:szCs w:val="24"/>
        </w:rPr>
        <w:t xml:space="preserve">. Send applications to Heather Burky, </w:t>
      </w:r>
      <w:r w:rsidR="00CB6DA1">
        <w:rPr>
          <w:rFonts w:ascii="Palatino Linotype" w:hAnsi="Palatino Linotype" w:cs="Times New Roman"/>
          <w:i/>
          <w:color w:val="000000"/>
          <w:sz w:val="24"/>
          <w:szCs w:val="24"/>
        </w:rPr>
        <w:t xml:space="preserve">Attention: </w:t>
      </w:r>
      <w:r w:rsidR="00493BF5">
        <w:rPr>
          <w:rFonts w:ascii="Palatino Linotype" w:hAnsi="Palatino Linotype" w:cs="Times New Roman"/>
          <w:i/>
          <w:color w:val="000000"/>
          <w:sz w:val="24"/>
          <w:szCs w:val="24"/>
        </w:rPr>
        <w:t>Water and Environmental</w:t>
      </w:r>
      <w:r w:rsidR="00CB6DA1">
        <w:rPr>
          <w:rFonts w:ascii="Palatino Linotype" w:hAnsi="Palatino Linotype" w:cs="Times New Roman"/>
          <w:i/>
          <w:color w:val="000000"/>
          <w:sz w:val="24"/>
          <w:szCs w:val="24"/>
        </w:rPr>
        <w:t xml:space="preserve"> </w:t>
      </w:r>
      <w:r w:rsidR="00324892">
        <w:rPr>
          <w:rFonts w:ascii="Palatino Linotype" w:hAnsi="Palatino Linotype" w:cs="Times New Roman"/>
          <w:i/>
          <w:color w:val="000000"/>
          <w:sz w:val="24"/>
          <w:szCs w:val="24"/>
        </w:rPr>
        <w:t xml:space="preserve">Technology </w:t>
      </w:r>
      <w:r w:rsidR="00CB6DA1">
        <w:rPr>
          <w:rFonts w:ascii="Palatino Linotype" w:hAnsi="Palatino Linotype" w:cs="Times New Roman"/>
          <w:i/>
          <w:color w:val="000000"/>
          <w:sz w:val="24"/>
          <w:szCs w:val="24"/>
        </w:rPr>
        <w:t>Position</w:t>
      </w:r>
      <w:r w:rsidRPr="00357660">
        <w:rPr>
          <w:rFonts w:ascii="Palatino Linotype" w:hAnsi="Palatino Linotype" w:cs="Times New Roman"/>
          <w:i/>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6E6E01" w:rsidRDefault="006E6E01" w:rsidP="00357660">
      <w:pPr>
        <w:rPr>
          <w:rFonts w:ascii="Palatino Linotype" w:hAnsi="Palatino Linotype" w:cs="Times New Roman"/>
          <w:i/>
          <w:color w:val="000000"/>
          <w:sz w:val="24"/>
          <w:szCs w:val="24"/>
        </w:rPr>
      </w:pPr>
    </w:p>
    <w:p w:rsidR="006E6E01" w:rsidRPr="00357660" w:rsidRDefault="006E6E01" w:rsidP="00357660">
      <w:pPr>
        <w:rPr>
          <w:rFonts w:ascii="Palatino Linotype" w:hAnsi="Palatino Linotype" w:cs="Times New Roman"/>
          <w:i/>
          <w:color w:val="000000"/>
          <w:sz w:val="24"/>
          <w:szCs w:val="24"/>
        </w:rPr>
      </w:pPr>
      <w:r w:rsidRPr="006E6E01">
        <w:rPr>
          <w:rFonts w:ascii="Palatino Linotype" w:hAnsi="Palatino Linotype" w:cs="Times New Roman"/>
          <w:i/>
          <w:color w:val="000000"/>
          <w:sz w:val="24"/>
          <w:szCs w:val="24"/>
        </w:rPr>
        <w:t>Thaddeus Stevens College of T</w:t>
      </w:r>
      <w:r w:rsidR="007639CF">
        <w:rPr>
          <w:rFonts w:ascii="Palatino Linotype" w:hAnsi="Palatino Linotype" w:cs="Times New Roman"/>
          <w:i/>
          <w:color w:val="000000"/>
          <w:sz w:val="24"/>
          <w:szCs w:val="24"/>
        </w:rPr>
        <w:t>echnology is a residential, two-</w:t>
      </w:r>
      <w:r w:rsidRPr="006E6E01">
        <w:rPr>
          <w:rFonts w:ascii="Palatino Linotype" w:hAnsi="Palatino Linotype" w:cs="Times New Roman"/>
          <w:i/>
          <w:color w:val="000000"/>
          <w:sz w:val="24"/>
          <w:szCs w:val="24"/>
        </w:rPr>
        <w:t xml:space="preserve">year technical college that serves economically disadvantaged as well as tuition-paying students. The college prepares students for skilled employment in a diverse, ever-changing workforce and for full, effective participation as citizens of the community, the Commonwealth, and the nation. Committed for over a century to lifelong learning, inclusiveness, and community outreach, Thaddeus Stevens College of Technology dedicates itself to the development of Pennsylvania's technical workforce.  </w:t>
      </w:r>
    </w:p>
    <w:p w:rsidR="00357660" w:rsidRPr="00357660" w:rsidRDefault="00357660" w:rsidP="00357660">
      <w:pPr>
        <w:rPr>
          <w:rFonts w:ascii="Palatino Linotype" w:hAnsi="Palatino Linotype" w:cs="Times New Roman"/>
          <w:i/>
          <w:color w:val="000000"/>
          <w:sz w:val="24"/>
          <w:szCs w:val="24"/>
        </w:rPr>
      </w:pPr>
    </w:p>
    <w:p w:rsidR="00FF0B39" w:rsidRDefault="00357660" w:rsidP="00357660">
      <w:r w:rsidRPr="00357660">
        <w:rPr>
          <w:rFonts w:ascii="Palatino Linotype" w:hAnsi="Palatino Linotype" w:cs="Times New Roman"/>
          <w:i/>
          <w:color w:val="000000"/>
          <w:sz w:val="24"/>
          <w:szCs w:val="24"/>
        </w:rPr>
        <w:t xml:space="preserve">Thaddeus Stevens College of Technology is an Affirmative Action and Equal Employment Opportunity Employer. Women and minorities are encouraged to apply. For information about the college, visit our web site at www.stevenscollege.edu.  </w:t>
      </w:r>
    </w:p>
    <w:sectPr w:rsidR="00FF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_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55"/>
    <w:multiLevelType w:val="multilevel"/>
    <w:tmpl w:val="C636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471DB"/>
    <w:multiLevelType w:val="multilevel"/>
    <w:tmpl w:val="7BEEC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89037C"/>
    <w:multiLevelType w:val="hybridMultilevel"/>
    <w:tmpl w:val="D5FE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53F07"/>
    <w:multiLevelType w:val="hybridMultilevel"/>
    <w:tmpl w:val="62E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D72C0"/>
    <w:multiLevelType w:val="hybridMultilevel"/>
    <w:tmpl w:val="170A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2"/>
    <w:rsid w:val="000E41D3"/>
    <w:rsid w:val="00192122"/>
    <w:rsid w:val="001B165B"/>
    <w:rsid w:val="002361EB"/>
    <w:rsid w:val="002D4D71"/>
    <w:rsid w:val="0032214B"/>
    <w:rsid w:val="00324892"/>
    <w:rsid w:val="00357660"/>
    <w:rsid w:val="00375979"/>
    <w:rsid w:val="00392291"/>
    <w:rsid w:val="003C7D12"/>
    <w:rsid w:val="004227F7"/>
    <w:rsid w:val="00493BF5"/>
    <w:rsid w:val="004B371E"/>
    <w:rsid w:val="004E6DBD"/>
    <w:rsid w:val="00557FAD"/>
    <w:rsid w:val="005D5CBD"/>
    <w:rsid w:val="00620D40"/>
    <w:rsid w:val="00644285"/>
    <w:rsid w:val="00692578"/>
    <w:rsid w:val="006B158B"/>
    <w:rsid w:val="006E6E01"/>
    <w:rsid w:val="006F13A1"/>
    <w:rsid w:val="00725C5B"/>
    <w:rsid w:val="007639CF"/>
    <w:rsid w:val="00813503"/>
    <w:rsid w:val="00833E15"/>
    <w:rsid w:val="00A7218F"/>
    <w:rsid w:val="00A87A01"/>
    <w:rsid w:val="00B86432"/>
    <w:rsid w:val="00B90C88"/>
    <w:rsid w:val="00BB1A02"/>
    <w:rsid w:val="00C43853"/>
    <w:rsid w:val="00C647EC"/>
    <w:rsid w:val="00C72637"/>
    <w:rsid w:val="00CB6DA1"/>
    <w:rsid w:val="00CE7512"/>
    <w:rsid w:val="00D24F41"/>
    <w:rsid w:val="00D44FF8"/>
    <w:rsid w:val="00D75A7A"/>
    <w:rsid w:val="00DB03C1"/>
    <w:rsid w:val="00E62822"/>
    <w:rsid w:val="00FE197D"/>
    <w:rsid w:val="00FF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54530-EFE6-46DB-8C29-7FB64EB8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D12"/>
    <w:pPr>
      <w:spacing w:after="75"/>
    </w:pPr>
    <w:rPr>
      <w:rFonts w:ascii="open_sansregular" w:hAnsi="open_sansregular" w:cs="Times New Roman"/>
      <w:sz w:val="24"/>
      <w:szCs w:val="24"/>
    </w:rPr>
  </w:style>
  <w:style w:type="paragraph" w:styleId="ListParagraph">
    <w:name w:val="List Paragraph"/>
    <w:basedOn w:val="Normal"/>
    <w:uiPriority w:val="34"/>
    <w:qFormat/>
    <w:rsid w:val="003C7D12"/>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3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Burky, Heather A.</dc:creator>
  <cp:keywords/>
  <dc:description/>
  <cp:lastModifiedBy>Burky, Heather A.</cp:lastModifiedBy>
  <cp:revision>3</cp:revision>
  <cp:lastPrinted>2020-09-23T20:18:00Z</cp:lastPrinted>
  <dcterms:created xsi:type="dcterms:W3CDTF">2020-09-23T20:12:00Z</dcterms:created>
  <dcterms:modified xsi:type="dcterms:W3CDTF">2020-09-23T20:18:00Z</dcterms:modified>
</cp:coreProperties>
</file>