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E6" w:rsidRDefault="00DD7DE6" w:rsidP="00A67141">
      <w:pPr>
        <w:widowControl w:val="0"/>
        <w:autoSpaceDE w:val="0"/>
        <w:autoSpaceDN w:val="0"/>
        <w:adjustRightInd w:val="0"/>
        <w:spacing w:after="0" w:line="240" w:lineRule="auto"/>
        <w:rPr>
          <w:rFonts w:ascii="Arial" w:hAnsi="Arial" w:cs="Arial"/>
          <w:b/>
          <w:bCs/>
          <w:sz w:val="24"/>
          <w:szCs w:val="24"/>
        </w:rPr>
      </w:pPr>
    </w:p>
    <w:p w:rsidR="00A67141" w:rsidRPr="00745DF6" w:rsidRDefault="008E753D" w:rsidP="00A67141">
      <w:pPr>
        <w:widowControl w:val="0"/>
        <w:autoSpaceDE w:val="0"/>
        <w:autoSpaceDN w:val="0"/>
        <w:adjustRightInd w:val="0"/>
        <w:spacing w:after="0" w:line="240" w:lineRule="auto"/>
        <w:rPr>
          <w:rFonts w:ascii="Arial" w:hAnsi="Arial" w:cs="Arial"/>
          <w:b/>
          <w:bCs/>
          <w:sz w:val="24"/>
          <w:szCs w:val="24"/>
        </w:rPr>
      </w:pPr>
      <w:r w:rsidRPr="00745DF6">
        <w:rPr>
          <w:rFonts w:ascii="Arial" w:hAnsi="Arial" w:cs="Arial"/>
          <w:b/>
          <w:bCs/>
          <w:sz w:val="24"/>
          <w:szCs w:val="24"/>
        </w:rPr>
        <w:t>Thaddeus Stevens College of Technology</w:t>
      </w:r>
    </w:p>
    <w:p w:rsidR="00A67141" w:rsidRPr="00745DF6" w:rsidRDefault="00A67141" w:rsidP="00A67141">
      <w:pPr>
        <w:widowControl w:val="0"/>
        <w:autoSpaceDE w:val="0"/>
        <w:autoSpaceDN w:val="0"/>
        <w:adjustRightInd w:val="0"/>
        <w:spacing w:after="0" w:line="240" w:lineRule="auto"/>
        <w:rPr>
          <w:rFonts w:ascii="Arial" w:hAnsi="Arial" w:cs="Arial"/>
          <w:b/>
          <w:bCs/>
          <w:sz w:val="24"/>
          <w:szCs w:val="24"/>
        </w:rPr>
      </w:pPr>
    </w:p>
    <w:p w:rsidR="007C5ECB" w:rsidRPr="00745DF6" w:rsidRDefault="003C581A" w:rsidP="00A67141">
      <w:pPr>
        <w:widowControl w:val="0"/>
        <w:autoSpaceDE w:val="0"/>
        <w:autoSpaceDN w:val="0"/>
        <w:adjustRightInd w:val="0"/>
        <w:spacing w:after="0" w:line="240" w:lineRule="auto"/>
        <w:rPr>
          <w:rFonts w:ascii="Arial" w:hAnsi="Arial" w:cs="Arial"/>
          <w:b/>
          <w:bCs/>
          <w:sz w:val="24"/>
          <w:szCs w:val="24"/>
        </w:rPr>
      </w:pPr>
      <w:r w:rsidRPr="00745DF6">
        <w:rPr>
          <w:rFonts w:ascii="Arial" w:hAnsi="Arial" w:cs="Arial"/>
          <w:b/>
          <w:bCs/>
          <w:sz w:val="24"/>
          <w:szCs w:val="24"/>
        </w:rPr>
        <w:t>Policy</w:t>
      </w:r>
      <w:r w:rsidR="001924BF" w:rsidRPr="00745DF6">
        <w:rPr>
          <w:rFonts w:ascii="Arial" w:hAnsi="Arial" w:cs="Arial"/>
          <w:b/>
          <w:bCs/>
          <w:sz w:val="24"/>
          <w:szCs w:val="24"/>
        </w:rPr>
        <w:t>:</w:t>
      </w:r>
      <w:r w:rsidR="001924BF" w:rsidRPr="00745DF6">
        <w:rPr>
          <w:rFonts w:ascii="Arial" w:hAnsi="Arial" w:cs="Arial"/>
          <w:b/>
          <w:bCs/>
          <w:sz w:val="24"/>
          <w:szCs w:val="24"/>
        </w:rPr>
        <w:tab/>
      </w:r>
      <w:r w:rsidR="001924BF" w:rsidRPr="00745DF6">
        <w:rPr>
          <w:rFonts w:ascii="Arial" w:hAnsi="Arial" w:cs="Arial"/>
          <w:b/>
          <w:bCs/>
          <w:sz w:val="24"/>
          <w:szCs w:val="24"/>
        </w:rPr>
        <w:tab/>
      </w:r>
      <w:r w:rsidR="009C493A" w:rsidRPr="00745DF6">
        <w:rPr>
          <w:rFonts w:ascii="Arial" w:hAnsi="Arial" w:cs="Arial"/>
          <w:b/>
          <w:bCs/>
          <w:sz w:val="24"/>
          <w:szCs w:val="24"/>
        </w:rPr>
        <w:tab/>
      </w:r>
      <w:r w:rsidR="001924BF" w:rsidRPr="00745DF6">
        <w:rPr>
          <w:rFonts w:ascii="Arial" w:hAnsi="Arial" w:cs="Arial"/>
          <w:b/>
          <w:bCs/>
          <w:sz w:val="24"/>
          <w:szCs w:val="24"/>
        </w:rPr>
        <w:t>TITLE IX – SEX DISCRIMINATION</w:t>
      </w:r>
      <w:r w:rsidR="007C5ECB" w:rsidRPr="00745DF6">
        <w:rPr>
          <w:rFonts w:ascii="Arial" w:hAnsi="Arial" w:cs="Arial"/>
          <w:b/>
          <w:bCs/>
          <w:sz w:val="24"/>
          <w:szCs w:val="24"/>
        </w:rPr>
        <w:t xml:space="preserve"> IN EDUCATION</w:t>
      </w:r>
      <w:r w:rsidR="001924BF" w:rsidRPr="00745DF6">
        <w:rPr>
          <w:rFonts w:ascii="Arial" w:hAnsi="Arial" w:cs="Arial"/>
          <w:b/>
          <w:bCs/>
          <w:sz w:val="24"/>
          <w:szCs w:val="24"/>
        </w:rPr>
        <w:t xml:space="preserve"> </w:t>
      </w:r>
    </w:p>
    <w:p w:rsidR="00A67141" w:rsidRPr="00745DF6" w:rsidRDefault="001924BF" w:rsidP="007C5ECB">
      <w:pPr>
        <w:widowControl w:val="0"/>
        <w:autoSpaceDE w:val="0"/>
        <w:autoSpaceDN w:val="0"/>
        <w:adjustRightInd w:val="0"/>
        <w:spacing w:after="0" w:line="240" w:lineRule="auto"/>
        <w:ind w:left="2160" w:firstLine="720"/>
        <w:rPr>
          <w:rFonts w:ascii="Arial" w:hAnsi="Arial" w:cs="Arial"/>
          <w:b/>
          <w:bCs/>
          <w:sz w:val="24"/>
          <w:szCs w:val="24"/>
        </w:rPr>
      </w:pPr>
      <w:r w:rsidRPr="00745DF6">
        <w:rPr>
          <w:rFonts w:ascii="Arial" w:hAnsi="Arial" w:cs="Arial"/>
          <w:b/>
          <w:bCs/>
          <w:sz w:val="24"/>
          <w:szCs w:val="24"/>
        </w:rPr>
        <w:t>PROHIBITED</w:t>
      </w:r>
    </w:p>
    <w:p w:rsidR="009C493A" w:rsidRPr="00745DF6" w:rsidRDefault="00A67141" w:rsidP="00A67141">
      <w:pPr>
        <w:widowControl w:val="0"/>
        <w:autoSpaceDE w:val="0"/>
        <w:autoSpaceDN w:val="0"/>
        <w:adjustRightInd w:val="0"/>
        <w:spacing w:after="0" w:line="240" w:lineRule="auto"/>
        <w:rPr>
          <w:rFonts w:ascii="Arial" w:hAnsi="Arial" w:cs="Arial"/>
          <w:b/>
          <w:bCs/>
          <w:sz w:val="24"/>
          <w:szCs w:val="24"/>
        </w:rPr>
      </w:pPr>
      <w:r w:rsidRPr="00745DF6">
        <w:rPr>
          <w:rFonts w:ascii="Arial" w:hAnsi="Arial" w:cs="Arial"/>
          <w:b/>
          <w:bCs/>
          <w:sz w:val="24"/>
          <w:szCs w:val="24"/>
        </w:rPr>
        <w:t>Policy Number:</w:t>
      </w:r>
      <w:r w:rsidRPr="00745DF6">
        <w:rPr>
          <w:rFonts w:ascii="Arial" w:hAnsi="Arial" w:cs="Arial"/>
          <w:b/>
          <w:bCs/>
          <w:sz w:val="24"/>
          <w:szCs w:val="24"/>
        </w:rPr>
        <w:tab/>
      </w:r>
      <w:r w:rsidR="001924BF" w:rsidRPr="00745DF6">
        <w:rPr>
          <w:rFonts w:ascii="Arial" w:hAnsi="Arial" w:cs="Arial"/>
          <w:b/>
          <w:bCs/>
          <w:sz w:val="24"/>
          <w:szCs w:val="24"/>
        </w:rPr>
        <w:tab/>
      </w:r>
      <w:r w:rsidR="007C5ECB" w:rsidRPr="00745DF6">
        <w:rPr>
          <w:rFonts w:ascii="Arial" w:hAnsi="Arial" w:cs="Arial"/>
          <w:b/>
          <w:bCs/>
          <w:sz w:val="24"/>
          <w:szCs w:val="24"/>
        </w:rPr>
        <w:t>____</w:t>
      </w:r>
      <w:r w:rsidR="00B81BD1" w:rsidRPr="00745DF6">
        <w:rPr>
          <w:rFonts w:ascii="Arial" w:hAnsi="Arial" w:cs="Arial"/>
          <w:b/>
          <w:bCs/>
          <w:sz w:val="24"/>
          <w:szCs w:val="24"/>
        </w:rPr>
        <w:t>2020-1</w:t>
      </w:r>
      <w:r w:rsidR="007C5ECB" w:rsidRPr="00745DF6">
        <w:rPr>
          <w:rFonts w:ascii="Arial" w:hAnsi="Arial" w:cs="Arial"/>
          <w:b/>
          <w:bCs/>
          <w:sz w:val="24"/>
          <w:szCs w:val="24"/>
        </w:rPr>
        <w:t>___</w:t>
      </w:r>
    </w:p>
    <w:p w:rsidR="009C493A" w:rsidRPr="00745DF6" w:rsidRDefault="001924BF" w:rsidP="00A67141">
      <w:pPr>
        <w:widowControl w:val="0"/>
        <w:autoSpaceDE w:val="0"/>
        <w:autoSpaceDN w:val="0"/>
        <w:adjustRightInd w:val="0"/>
        <w:spacing w:after="0" w:line="240" w:lineRule="auto"/>
        <w:rPr>
          <w:rFonts w:ascii="Arial" w:hAnsi="Arial" w:cs="Arial"/>
          <w:b/>
          <w:bCs/>
          <w:sz w:val="24"/>
          <w:szCs w:val="24"/>
        </w:rPr>
      </w:pPr>
      <w:r w:rsidRPr="00745DF6">
        <w:rPr>
          <w:rFonts w:ascii="Arial" w:hAnsi="Arial" w:cs="Arial"/>
          <w:b/>
          <w:bCs/>
          <w:sz w:val="24"/>
          <w:szCs w:val="24"/>
        </w:rPr>
        <w:t>Effective Date:</w:t>
      </w:r>
      <w:r w:rsidRPr="00745DF6">
        <w:rPr>
          <w:rFonts w:ascii="Arial" w:hAnsi="Arial" w:cs="Arial"/>
          <w:b/>
          <w:bCs/>
          <w:sz w:val="24"/>
          <w:szCs w:val="24"/>
        </w:rPr>
        <w:tab/>
      </w:r>
      <w:r w:rsidRPr="00745DF6">
        <w:rPr>
          <w:rFonts w:ascii="Arial" w:hAnsi="Arial" w:cs="Arial"/>
          <w:b/>
          <w:bCs/>
          <w:sz w:val="24"/>
          <w:szCs w:val="24"/>
        </w:rPr>
        <w:tab/>
        <w:t xml:space="preserve">August </w:t>
      </w:r>
      <w:r w:rsidR="00B922F0" w:rsidRPr="00745DF6">
        <w:rPr>
          <w:rFonts w:ascii="Arial" w:hAnsi="Arial" w:cs="Arial"/>
          <w:b/>
          <w:bCs/>
          <w:sz w:val="24"/>
          <w:szCs w:val="24"/>
        </w:rPr>
        <w:t>14, 2</w:t>
      </w:r>
      <w:r w:rsidRPr="00745DF6">
        <w:rPr>
          <w:rFonts w:ascii="Arial" w:hAnsi="Arial" w:cs="Arial"/>
          <w:b/>
          <w:bCs/>
          <w:sz w:val="24"/>
          <w:szCs w:val="24"/>
        </w:rPr>
        <w:t>020</w:t>
      </w:r>
    </w:p>
    <w:p w:rsidR="00A67141" w:rsidRPr="00745DF6" w:rsidRDefault="00B922F0" w:rsidP="00A67141">
      <w:pPr>
        <w:widowControl w:val="0"/>
        <w:autoSpaceDE w:val="0"/>
        <w:autoSpaceDN w:val="0"/>
        <w:adjustRightInd w:val="0"/>
        <w:spacing w:after="0" w:line="240" w:lineRule="auto"/>
        <w:rPr>
          <w:rFonts w:ascii="Arial" w:hAnsi="Arial" w:cs="Arial"/>
          <w:b/>
          <w:bCs/>
          <w:sz w:val="24"/>
          <w:szCs w:val="24"/>
        </w:rPr>
      </w:pPr>
      <w:r w:rsidRPr="00745DF6">
        <w:rPr>
          <w:rFonts w:ascii="Arial" w:hAnsi="Arial" w:cs="Arial"/>
          <w:b/>
          <w:bCs/>
          <w:sz w:val="24"/>
          <w:szCs w:val="24"/>
        </w:rPr>
        <w:t xml:space="preserve">Prior </w:t>
      </w:r>
      <w:r w:rsidR="009C493A" w:rsidRPr="00745DF6">
        <w:rPr>
          <w:rFonts w:ascii="Arial" w:hAnsi="Arial" w:cs="Arial"/>
          <w:b/>
          <w:bCs/>
          <w:sz w:val="24"/>
          <w:szCs w:val="24"/>
        </w:rPr>
        <w:t>Revision:</w:t>
      </w:r>
      <w:r w:rsidR="009C493A" w:rsidRPr="00745DF6">
        <w:rPr>
          <w:rFonts w:ascii="Arial" w:hAnsi="Arial" w:cs="Arial"/>
          <w:b/>
          <w:bCs/>
          <w:sz w:val="24"/>
          <w:szCs w:val="24"/>
        </w:rPr>
        <w:tab/>
      </w:r>
      <w:r w:rsidR="009C493A" w:rsidRPr="00745DF6">
        <w:rPr>
          <w:rFonts w:ascii="Arial" w:hAnsi="Arial" w:cs="Arial"/>
          <w:b/>
          <w:bCs/>
          <w:sz w:val="24"/>
          <w:szCs w:val="24"/>
        </w:rPr>
        <w:tab/>
      </w:r>
      <w:r w:rsidR="00B81BD1" w:rsidRPr="00745DF6">
        <w:rPr>
          <w:rFonts w:ascii="Arial" w:hAnsi="Arial" w:cs="Arial"/>
          <w:b/>
          <w:bCs/>
          <w:sz w:val="24"/>
          <w:szCs w:val="24"/>
        </w:rPr>
        <w:t>August Dt2020</w:t>
      </w:r>
    </w:p>
    <w:p w:rsidR="009C493A" w:rsidRPr="00745DF6" w:rsidRDefault="001924BF" w:rsidP="00A67141">
      <w:pPr>
        <w:widowControl w:val="0"/>
        <w:autoSpaceDE w:val="0"/>
        <w:autoSpaceDN w:val="0"/>
        <w:adjustRightInd w:val="0"/>
        <w:spacing w:after="0" w:line="240" w:lineRule="auto"/>
        <w:rPr>
          <w:rFonts w:ascii="Arial" w:hAnsi="Arial" w:cs="Arial"/>
          <w:b/>
          <w:bCs/>
          <w:sz w:val="24"/>
          <w:szCs w:val="24"/>
        </w:rPr>
      </w:pPr>
      <w:r w:rsidRPr="00745DF6">
        <w:rPr>
          <w:rFonts w:ascii="Arial" w:hAnsi="Arial" w:cs="Arial"/>
          <w:b/>
          <w:bCs/>
          <w:sz w:val="24"/>
          <w:szCs w:val="24"/>
        </w:rPr>
        <w:t>Next Review Date:</w:t>
      </w:r>
      <w:r w:rsidRPr="00745DF6">
        <w:rPr>
          <w:rFonts w:ascii="Arial" w:hAnsi="Arial" w:cs="Arial"/>
          <w:b/>
          <w:bCs/>
          <w:sz w:val="24"/>
          <w:szCs w:val="24"/>
        </w:rPr>
        <w:tab/>
      </w:r>
      <w:r w:rsidRPr="00745DF6">
        <w:rPr>
          <w:rFonts w:ascii="Arial" w:hAnsi="Arial" w:cs="Arial"/>
          <w:b/>
          <w:bCs/>
          <w:sz w:val="24"/>
          <w:szCs w:val="24"/>
        </w:rPr>
        <w:tab/>
        <w:t>August 2021</w:t>
      </w:r>
    </w:p>
    <w:p w:rsidR="003C581A" w:rsidRPr="00745DF6" w:rsidRDefault="009C493A" w:rsidP="00DD7DE6">
      <w:pPr>
        <w:widowControl w:val="0"/>
        <w:autoSpaceDE w:val="0"/>
        <w:autoSpaceDN w:val="0"/>
        <w:adjustRightInd w:val="0"/>
        <w:spacing w:after="0" w:line="240" w:lineRule="auto"/>
        <w:rPr>
          <w:rFonts w:ascii="Arial" w:hAnsi="Arial" w:cs="Arial"/>
          <w:b/>
          <w:sz w:val="24"/>
          <w:szCs w:val="24"/>
        </w:rPr>
      </w:pPr>
      <w:r w:rsidRPr="00745DF6">
        <w:rPr>
          <w:rFonts w:ascii="Arial" w:hAnsi="Arial" w:cs="Arial"/>
          <w:b/>
          <w:bCs/>
          <w:sz w:val="24"/>
          <w:szCs w:val="24"/>
        </w:rPr>
        <w:t>Review Officer</w:t>
      </w:r>
      <w:r w:rsidR="001924BF" w:rsidRPr="00745DF6">
        <w:rPr>
          <w:rFonts w:ascii="Arial" w:hAnsi="Arial" w:cs="Arial"/>
          <w:b/>
          <w:bCs/>
          <w:sz w:val="24"/>
          <w:szCs w:val="24"/>
        </w:rPr>
        <w:t xml:space="preserve">: </w:t>
      </w:r>
      <w:r w:rsidRPr="00745DF6">
        <w:rPr>
          <w:rFonts w:ascii="Arial" w:hAnsi="Arial" w:cs="Arial"/>
          <w:b/>
          <w:bCs/>
          <w:sz w:val="24"/>
          <w:szCs w:val="24"/>
        </w:rPr>
        <w:tab/>
      </w:r>
      <w:r w:rsidRPr="00745DF6">
        <w:rPr>
          <w:rFonts w:ascii="Arial" w:hAnsi="Arial" w:cs="Arial"/>
          <w:b/>
          <w:bCs/>
          <w:sz w:val="24"/>
          <w:szCs w:val="24"/>
        </w:rPr>
        <w:tab/>
      </w:r>
      <w:r w:rsidR="00DD7DE6" w:rsidRPr="00745DF6">
        <w:rPr>
          <w:rFonts w:ascii="Arial" w:hAnsi="Arial" w:cs="Arial"/>
          <w:b/>
          <w:sz w:val="24"/>
          <w:szCs w:val="24"/>
        </w:rPr>
        <w:t xml:space="preserve">Heather </w:t>
      </w:r>
      <w:r w:rsidR="006A3DB6" w:rsidRPr="00745DF6">
        <w:rPr>
          <w:rFonts w:ascii="Arial" w:hAnsi="Arial" w:cs="Arial"/>
          <w:b/>
          <w:sz w:val="24"/>
          <w:szCs w:val="24"/>
        </w:rPr>
        <w:t xml:space="preserve">A. </w:t>
      </w:r>
      <w:r w:rsidR="00DD7DE6" w:rsidRPr="00745DF6">
        <w:rPr>
          <w:rFonts w:ascii="Arial" w:hAnsi="Arial" w:cs="Arial"/>
          <w:b/>
          <w:sz w:val="24"/>
          <w:szCs w:val="24"/>
        </w:rPr>
        <w:t>Burky, Human Resources Specialist</w:t>
      </w:r>
    </w:p>
    <w:p w:rsidR="003C581A" w:rsidRPr="00745DF6" w:rsidRDefault="003C581A">
      <w:pPr>
        <w:widowControl w:val="0"/>
        <w:autoSpaceDE w:val="0"/>
        <w:autoSpaceDN w:val="0"/>
        <w:adjustRightInd w:val="0"/>
        <w:spacing w:after="0" w:line="2" w:lineRule="exact"/>
        <w:rPr>
          <w:rFonts w:ascii="Arial" w:hAnsi="Arial" w:cs="Arial"/>
          <w:sz w:val="24"/>
          <w:szCs w:val="24"/>
        </w:rPr>
      </w:pPr>
    </w:p>
    <w:p w:rsidR="009C493A" w:rsidRPr="00745DF6" w:rsidRDefault="001924BF">
      <w:pPr>
        <w:widowControl w:val="0"/>
        <w:autoSpaceDE w:val="0"/>
        <w:autoSpaceDN w:val="0"/>
        <w:adjustRightInd w:val="0"/>
        <w:spacing w:after="0" w:line="240" w:lineRule="auto"/>
        <w:rPr>
          <w:rFonts w:ascii="Arial" w:hAnsi="Arial" w:cs="Arial"/>
          <w:b/>
          <w:outline/>
          <w:color w:val="000000"/>
          <w:sz w:val="24"/>
          <w:szCs w:val="24"/>
          <w14:textOutline w14:w="9525" w14:cap="flat" w14:cmpd="sng" w14:algn="ctr">
            <w14:solidFill>
              <w14:srgbClr w14:val="000000"/>
            </w14:solidFill>
            <w14:prstDash w14:val="solid"/>
            <w14:round/>
          </w14:textOutline>
          <w14:textFill>
            <w14:noFill/>
          </w14:textFill>
        </w:rPr>
      </w:pPr>
      <w:r w:rsidRPr="00745DF6">
        <w:rPr>
          <w:rFonts w:ascii="Arial" w:hAnsi="Arial" w:cs="Arial"/>
          <w:b/>
          <w:outline/>
          <w:color w:val="000000"/>
          <w:sz w:val="24"/>
          <w:szCs w:val="24"/>
          <w14:textOutline w14:w="9525" w14:cap="flat" w14:cmpd="sng" w14:algn="ctr">
            <w14:solidFill>
              <w14:srgbClr w14:val="000000"/>
            </w14:solidFill>
            <w14:prstDash w14:val="solid"/>
            <w14:round/>
          </w14:textOutline>
          <w14:textFill>
            <w14:noFill/>
          </w14:textFill>
        </w:rPr>
        <w:t>________________________________________________</w:t>
      </w:r>
      <w:r w:rsidR="007D4DEA" w:rsidRPr="00745DF6">
        <w:rPr>
          <w:rFonts w:ascii="Arial" w:hAnsi="Arial" w:cs="Arial"/>
          <w:b/>
          <w:outline/>
          <w:color w:val="000000"/>
          <w:sz w:val="24"/>
          <w:szCs w:val="24"/>
          <w14:textOutline w14:w="9525" w14:cap="flat" w14:cmpd="sng" w14:algn="ctr">
            <w14:solidFill>
              <w14:srgbClr w14:val="000000"/>
            </w14:solidFill>
            <w14:prstDash w14:val="solid"/>
            <w14:round/>
          </w14:textOutline>
          <w14:textFill>
            <w14:noFill/>
          </w14:textFill>
        </w:rPr>
        <w:t>______________________</w:t>
      </w:r>
    </w:p>
    <w:p w:rsidR="003C581A" w:rsidRPr="00745DF6" w:rsidRDefault="003C581A">
      <w:pPr>
        <w:widowControl w:val="0"/>
        <w:autoSpaceDE w:val="0"/>
        <w:autoSpaceDN w:val="0"/>
        <w:adjustRightInd w:val="0"/>
        <w:spacing w:after="0" w:line="290" w:lineRule="exact"/>
        <w:rPr>
          <w:rFonts w:ascii="Arial" w:hAnsi="Arial" w:cs="Arial"/>
          <w:sz w:val="24"/>
          <w:szCs w:val="24"/>
        </w:rPr>
      </w:pPr>
    </w:p>
    <w:p w:rsidR="003C581A" w:rsidRPr="00745DF6" w:rsidRDefault="001924BF">
      <w:pPr>
        <w:widowControl w:val="0"/>
        <w:numPr>
          <w:ilvl w:val="0"/>
          <w:numId w:val="1"/>
        </w:numPr>
        <w:tabs>
          <w:tab w:val="clear" w:pos="720"/>
          <w:tab w:val="num" w:pos="1080"/>
        </w:tabs>
        <w:overflowPunct w:val="0"/>
        <w:autoSpaceDE w:val="0"/>
        <w:autoSpaceDN w:val="0"/>
        <w:adjustRightInd w:val="0"/>
        <w:spacing w:after="0" w:line="240" w:lineRule="auto"/>
        <w:ind w:left="1080" w:hanging="720"/>
        <w:jc w:val="both"/>
        <w:rPr>
          <w:rFonts w:ascii="Arial" w:hAnsi="Arial" w:cs="Arial"/>
          <w:b/>
          <w:bCs/>
          <w:sz w:val="24"/>
          <w:szCs w:val="24"/>
        </w:rPr>
      </w:pPr>
      <w:r w:rsidRPr="00745DF6">
        <w:rPr>
          <w:rFonts w:ascii="Arial" w:hAnsi="Arial" w:cs="Arial"/>
          <w:b/>
          <w:bCs/>
          <w:sz w:val="24"/>
          <w:szCs w:val="24"/>
        </w:rPr>
        <w:t>POLICY STATEMENT</w:t>
      </w:r>
    </w:p>
    <w:p w:rsidR="003C581A" w:rsidRPr="00745DF6" w:rsidRDefault="003C581A">
      <w:pPr>
        <w:widowControl w:val="0"/>
        <w:autoSpaceDE w:val="0"/>
        <w:autoSpaceDN w:val="0"/>
        <w:adjustRightInd w:val="0"/>
        <w:spacing w:after="0" w:line="317" w:lineRule="exact"/>
        <w:rPr>
          <w:rFonts w:ascii="Arial" w:hAnsi="Arial" w:cs="Arial"/>
          <w:sz w:val="24"/>
          <w:szCs w:val="24"/>
        </w:rPr>
      </w:pPr>
    </w:p>
    <w:p w:rsidR="00012A24" w:rsidRPr="00745DF6" w:rsidRDefault="008E753D" w:rsidP="00082C3A">
      <w:pPr>
        <w:widowControl w:val="0"/>
        <w:overflowPunct w:val="0"/>
        <w:autoSpaceDE w:val="0"/>
        <w:autoSpaceDN w:val="0"/>
        <w:adjustRightInd w:val="0"/>
        <w:spacing w:after="0" w:line="258" w:lineRule="auto"/>
        <w:rPr>
          <w:rFonts w:ascii="Arial" w:hAnsi="Arial" w:cs="Arial"/>
          <w:sz w:val="24"/>
          <w:szCs w:val="24"/>
        </w:rPr>
      </w:pPr>
      <w:r w:rsidRPr="00745DF6">
        <w:rPr>
          <w:rFonts w:ascii="Arial" w:hAnsi="Arial" w:cs="Arial"/>
          <w:sz w:val="24"/>
          <w:szCs w:val="24"/>
        </w:rPr>
        <w:t>Thaddeus Stevens</w:t>
      </w:r>
      <w:r w:rsidR="003C581A" w:rsidRPr="00745DF6">
        <w:rPr>
          <w:rFonts w:ascii="Arial" w:hAnsi="Arial" w:cs="Arial"/>
          <w:sz w:val="24"/>
          <w:szCs w:val="24"/>
        </w:rPr>
        <w:t xml:space="preserve"> </w:t>
      </w:r>
      <w:r w:rsidRPr="00745DF6">
        <w:rPr>
          <w:rFonts w:ascii="Arial" w:hAnsi="Arial" w:cs="Arial"/>
          <w:sz w:val="24"/>
          <w:szCs w:val="24"/>
        </w:rPr>
        <w:t>College of Technology</w:t>
      </w:r>
      <w:r w:rsidR="003C581A" w:rsidRPr="00745DF6">
        <w:rPr>
          <w:rFonts w:ascii="Arial" w:hAnsi="Arial" w:cs="Arial"/>
          <w:sz w:val="24"/>
          <w:szCs w:val="24"/>
        </w:rPr>
        <w:t xml:space="preserve"> </w:t>
      </w:r>
      <w:r w:rsidR="00DD7DE6" w:rsidRPr="00745DF6">
        <w:rPr>
          <w:rFonts w:ascii="Arial" w:hAnsi="Arial" w:cs="Arial"/>
          <w:sz w:val="24"/>
          <w:szCs w:val="24"/>
        </w:rPr>
        <w:t xml:space="preserve">(the “College”) </w:t>
      </w:r>
      <w:r w:rsidR="003C581A" w:rsidRPr="00745DF6">
        <w:rPr>
          <w:rFonts w:ascii="Arial" w:hAnsi="Arial" w:cs="Arial"/>
          <w:sz w:val="24"/>
          <w:szCs w:val="24"/>
        </w:rPr>
        <w:t xml:space="preserve">is committed to providing a safe and healthy educational and workplace environment for all members of the </w:t>
      </w:r>
      <w:r w:rsidRPr="00745DF6">
        <w:rPr>
          <w:rFonts w:ascii="Arial" w:hAnsi="Arial" w:cs="Arial"/>
          <w:sz w:val="24"/>
          <w:szCs w:val="24"/>
        </w:rPr>
        <w:t>College</w:t>
      </w:r>
      <w:r w:rsidR="003C581A" w:rsidRPr="00745DF6">
        <w:rPr>
          <w:rFonts w:ascii="Arial" w:hAnsi="Arial" w:cs="Arial"/>
          <w:sz w:val="24"/>
          <w:szCs w:val="24"/>
        </w:rPr>
        <w:t xml:space="preserve"> community. </w:t>
      </w:r>
      <w:r w:rsidR="00E56C6D" w:rsidRPr="00745DF6">
        <w:rPr>
          <w:rFonts w:ascii="Arial" w:hAnsi="Arial" w:cs="Arial"/>
          <w:sz w:val="24"/>
          <w:szCs w:val="24"/>
        </w:rPr>
        <w:t xml:space="preserve"> </w:t>
      </w:r>
      <w:r w:rsidR="003C581A" w:rsidRPr="00745DF6">
        <w:rPr>
          <w:rFonts w:ascii="Arial" w:hAnsi="Arial" w:cs="Arial"/>
          <w:sz w:val="24"/>
          <w:szCs w:val="24"/>
        </w:rPr>
        <w:t xml:space="preserve">All students and employees have a right to </w:t>
      </w:r>
      <w:proofErr w:type="gramStart"/>
      <w:r w:rsidR="003C581A" w:rsidRPr="00745DF6">
        <w:rPr>
          <w:rFonts w:ascii="Arial" w:hAnsi="Arial" w:cs="Arial"/>
          <w:sz w:val="24"/>
          <w:szCs w:val="24"/>
        </w:rPr>
        <w:t>be treated</w:t>
      </w:r>
      <w:proofErr w:type="gramEnd"/>
      <w:r w:rsidR="003C581A" w:rsidRPr="00745DF6">
        <w:rPr>
          <w:rFonts w:ascii="Arial" w:hAnsi="Arial" w:cs="Arial"/>
          <w:sz w:val="24"/>
          <w:szCs w:val="24"/>
        </w:rPr>
        <w:t xml:space="preserve"> with dignity and respect; these rights extend to classrooms, workplaces, residences, and the </w:t>
      </w:r>
      <w:r w:rsidR="00E50F0E" w:rsidRPr="00745DF6">
        <w:rPr>
          <w:rFonts w:ascii="Arial" w:hAnsi="Arial" w:cs="Arial"/>
          <w:sz w:val="24"/>
          <w:szCs w:val="24"/>
        </w:rPr>
        <w:t xml:space="preserve">entire </w:t>
      </w:r>
      <w:r w:rsidRPr="00745DF6">
        <w:rPr>
          <w:rFonts w:ascii="Arial" w:hAnsi="Arial" w:cs="Arial"/>
          <w:sz w:val="24"/>
          <w:szCs w:val="24"/>
        </w:rPr>
        <w:t>College</w:t>
      </w:r>
      <w:r w:rsidR="003C581A" w:rsidRPr="00745DF6">
        <w:rPr>
          <w:rFonts w:ascii="Arial" w:hAnsi="Arial" w:cs="Arial"/>
          <w:sz w:val="24"/>
          <w:szCs w:val="24"/>
        </w:rPr>
        <w:t xml:space="preserve"> environment. Accordingly, </w:t>
      </w:r>
      <w:r w:rsidR="00DD7DE6" w:rsidRPr="00745DF6">
        <w:rPr>
          <w:rFonts w:ascii="Arial" w:hAnsi="Arial" w:cs="Arial"/>
          <w:sz w:val="24"/>
          <w:szCs w:val="24"/>
        </w:rPr>
        <w:t>the</w:t>
      </w:r>
      <w:r w:rsidR="003C581A" w:rsidRPr="00745DF6">
        <w:rPr>
          <w:rFonts w:ascii="Arial" w:hAnsi="Arial" w:cs="Arial"/>
          <w:sz w:val="24"/>
          <w:szCs w:val="24"/>
        </w:rPr>
        <w:t xml:space="preserve"> </w:t>
      </w:r>
      <w:r w:rsidRPr="00745DF6">
        <w:rPr>
          <w:rFonts w:ascii="Arial" w:hAnsi="Arial" w:cs="Arial"/>
          <w:sz w:val="24"/>
          <w:szCs w:val="24"/>
        </w:rPr>
        <w:t>College</w:t>
      </w:r>
      <w:r w:rsidR="003C581A" w:rsidRPr="00745DF6">
        <w:rPr>
          <w:rFonts w:ascii="Arial" w:hAnsi="Arial" w:cs="Arial"/>
          <w:sz w:val="24"/>
          <w:szCs w:val="24"/>
        </w:rPr>
        <w:t xml:space="preserve"> prohibits discrimination, </w:t>
      </w:r>
      <w:r w:rsidR="00E50F0E" w:rsidRPr="00745DF6">
        <w:rPr>
          <w:rFonts w:ascii="Arial" w:hAnsi="Arial" w:cs="Arial"/>
          <w:sz w:val="24"/>
          <w:szCs w:val="24"/>
        </w:rPr>
        <w:t xml:space="preserve">unlawful </w:t>
      </w:r>
      <w:r w:rsidR="003C581A" w:rsidRPr="00745DF6">
        <w:rPr>
          <w:rFonts w:ascii="Arial" w:hAnsi="Arial" w:cs="Arial"/>
          <w:sz w:val="24"/>
          <w:szCs w:val="24"/>
        </w:rPr>
        <w:t xml:space="preserve">harassment, </w:t>
      </w:r>
      <w:r w:rsidR="00E50F0E" w:rsidRPr="00745DF6">
        <w:rPr>
          <w:rFonts w:ascii="Arial" w:hAnsi="Arial" w:cs="Arial"/>
          <w:sz w:val="24"/>
          <w:szCs w:val="24"/>
        </w:rPr>
        <w:t xml:space="preserve">including </w:t>
      </w:r>
      <w:r w:rsidR="003C581A" w:rsidRPr="00745DF6">
        <w:rPr>
          <w:rFonts w:ascii="Arial" w:hAnsi="Arial" w:cs="Arial"/>
          <w:sz w:val="24"/>
          <w:szCs w:val="24"/>
        </w:rPr>
        <w:t>sexual h</w:t>
      </w:r>
      <w:r w:rsidR="00E56C6D" w:rsidRPr="00745DF6">
        <w:rPr>
          <w:rFonts w:ascii="Arial" w:hAnsi="Arial" w:cs="Arial"/>
          <w:sz w:val="24"/>
          <w:szCs w:val="24"/>
        </w:rPr>
        <w:t>arassment, and</w:t>
      </w:r>
      <w:r w:rsidR="003C581A" w:rsidRPr="00745DF6">
        <w:rPr>
          <w:rFonts w:ascii="Arial" w:hAnsi="Arial" w:cs="Arial"/>
          <w:sz w:val="24"/>
          <w:szCs w:val="24"/>
        </w:rPr>
        <w:t xml:space="preserve"> any other victimization of individuals based on actual or perceived traits or characteristics, including sex, age, race, religion, national origin, sexual orientation, gender identity, and disability. </w:t>
      </w:r>
      <w:r w:rsidR="001924BF" w:rsidRPr="00745DF6">
        <w:rPr>
          <w:rFonts w:ascii="Arial" w:hAnsi="Arial" w:cs="Arial"/>
          <w:sz w:val="24"/>
          <w:szCs w:val="24"/>
        </w:rPr>
        <w:t xml:space="preserve">This “Title IX Policy” outlines the </w:t>
      </w:r>
      <w:r w:rsidRPr="00745DF6">
        <w:rPr>
          <w:rFonts w:ascii="Arial" w:hAnsi="Arial" w:cs="Arial"/>
          <w:sz w:val="24"/>
          <w:szCs w:val="24"/>
        </w:rPr>
        <w:t>College</w:t>
      </w:r>
      <w:r w:rsidR="001924BF" w:rsidRPr="00745DF6">
        <w:rPr>
          <w:rFonts w:ascii="Arial" w:hAnsi="Arial" w:cs="Arial"/>
          <w:sz w:val="24"/>
          <w:szCs w:val="24"/>
        </w:rPr>
        <w:t>’s policy and procedures regarding sex discrimination in education as prohibited by Title IX of the Education Amendments of 1972 (and the Pennsylvania Human Relations Act</w:t>
      </w:r>
      <w:r w:rsidR="00DB76D1" w:rsidRPr="00745DF6">
        <w:rPr>
          <w:rFonts w:ascii="Arial" w:hAnsi="Arial" w:cs="Arial"/>
          <w:sz w:val="24"/>
          <w:szCs w:val="24"/>
        </w:rPr>
        <w:t>), including sexual harassment</w:t>
      </w:r>
      <w:r w:rsidR="001924BF" w:rsidRPr="00745DF6">
        <w:rPr>
          <w:rFonts w:ascii="Arial" w:hAnsi="Arial" w:cs="Arial"/>
          <w:sz w:val="24"/>
          <w:szCs w:val="24"/>
        </w:rPr>
        <w:t>.  Title IX states that:</w:t>
      </w:r>
    </w:p>
    <w:p w:rsidR="00012A24" w:rsidRPr="00745DF6" w:rsidRDefault="00012A24" w:rsidP="002F5A08">
      <w:pPr>
        <w:widowControl w:val="0"/>
        <w:overflowPunct w:val="0"/>
        <w:autoSpaceDE w:val="0"/>
        <w:autoSpaceDN w:val="0"/>
        <w:adjustRightInd w:val="0"/>
        <w:spacing w:after="0" w:line="258" w:lineRule="auto"/>
        <w:ind w:right="820"/>
        <w:jc w:val="both"/>
        <w:rPr>
          <w:rFonts w:ascii="Arial" w:hAnsi="Arial" w:cs="Arial"/>
          <w:sz w:val="24"/>
          <w:szCs w:val="24"/>
        </w:rPr>
      </w:pPr>
    </w:p>
    <w:p w:rsidR="00012A24" w:rsidRPr="00745DF6" w:rsidRDefault="001924BF" w:rsidP="002F5A08">
      <w:pPr>
        <w:widowControl w:val="0"/>
        <w:overflowPunct w:val="0"/>
        <w:autoSpaceDE w:val="0"/>
        <w:autoSpaceDN w:val="0"/>
        <w:adjustRightInd w:val="0"/>
        <w:spacing w:after="0" w:line="258" w:lineRule="auto"/>
        <w:ind w:left="720" w:right="820"/>
        <w:jc w:val="both"/>
        <w:rPr>
          <w:rFonts w:ascii="Arial" w:hAnsi="Arial" w:cs="Arial"/>
          <w:b/>
          <w:i/>
          <w:sz w:val="24"/>
          <w:szCs w:val="24"/>
        </w:rPr>
      </w:pPr>
      <w:r w:rsidRPr="00745DF6">
        <w:rPr>
          <w:rFonts w:ascii="Arial" w:hAnsi="Arial" w:cs="Arial"/>
          <w:b/>
          <w:i/>
          <w:sz w:val="24"/>
          <w:szCs w:val="24"/>
        </w:rPr>
        <w:t>“No person in the United States shall, on the basis of sex, be excluded from participation in, be denied the benefits of, or be subjected to discrimination under any education program or activity receiving Federal financial assistance.”</w:t>
      </w:r>
    </w:p>
    <w:p w:rsidR="00012A24" w:rsidRPr="00745DF6" w:rsidRDefault="00012A24" w:rsidP="004C1C9C">
      <w:pPr>
        <w:widowControl w:val="0"/>
        <w:overflowPunct w:val="0"/>
        <w:autoSpaceDE w:val="0"/>
        <w:autoSpaceDN w:val="0"/>
        <w:adjustRightInd w:val="0"/>
        <w:spacing w:after="0" w:line="258" w:lineRule="auto"/>
        <w:ind w:left="720"/>
        <w:jc w:val="both"/>
        <w:rPr>
          <w:rFonts w:ascii="Arial" w:hAnsi="Arial" w:cs="Arial"/>
          <w:b/>
          <w:i/>
          <w:sz w:val="24"/>
          <w:szCs w:val="24"/>
        </w:rPr>
      </w:pPr>
    </w:p>
    <w:p w:rsidR="002A661A" w:rsidRPr="00745DF6" w:rsidRDefault="00E50F0E" w:rsidP="00082C3A">
      <w:pPr>
        <w:widowControl w:val="0"/>
        <w:overflowPunct w:val="0"/>
        <w:autoSpaceDE w:val="0"/>
        <w:autoSpaceDN w:val="0"/>
        <w:adjustRightInd w:val="0"/>
        <w:spacing w:after="0" w:line="258" w:lineRule="auto"/>
        <w:rPr>
          <w:rFonts w:ascii="Arial" w:hAnsi="Arial" w:cs="Arial"/>
          <w:sz w:val="24"/>
          <w:szCs w:val="24"/>
        </w:rPr>
      </w:pPr>
      <w:r w:rsidRPr="00745DF6">
        <w:rPr>
          <w:rFonts w:ascii="Arial" w:hAnsi="Arial" w:cs="Arial"/>
          <w:sz w:val="24"/>
          <w:szCs w:val="24"/>
        </w:rPr>
        <w:t xml:space="preserve">Consistent with Title IX, the </w:t>
      </w:r>
      <w:r w:rsidR="008E753D" w:rsidRPr="00745DF6">
        <w:rPr>
          <w:rFonts w:ascii="Arial" w:hAnsi="Arial" w:cs="Arial"/>
          <w:sz w:val="24"/>
          <w:szCs w:val="24"/>
        </w:rPr>
        <w:t>College</w:t>
      </w:r>
      <w:r w:rsidRPr="00745DF6">
        <w:rPr>
          <w:rFonts w:ascii="Arial" w:hAnsi="Arial" w:cs="Arial"/>
          <w:sz w:val="24"/>
          <w:szCs w:val="24"/>
        </w:rPr>
        <w:t xml:space="preserve"> prohibits all forms of sex discrimination, including </w:t>
      </w:r>
      <w:proofErr w:type="gramStart"/>
      <w:r w:rsidRPr="00745DF6">
        <w:rPr>
          <w:rFonts w:ascii="Arial" w:hAnsi="Arial" w:cs="Arial"/>
          <w:sz w:val="24"/>
          <w:szCs w:val="24"/>
        </w:rPr>
        <w:t>sexual</w:t>
      </w:r>
      <w:proofErr w:type="gramEnd"/>
      <w:r w:rsidRPr="00745DF6">
        <w:rPr>
          <w:rFonts w:ascii="Arial" w:hAnsi="Arial" w:cs="Arial"/>
          <w:sz w:val="24"/>
          <w:szCs w:val="24"/>
        </w:rPr>
        <w:t xml:space="preserve"> harassment, as defined by Title IX and the Title IX Regulations and as explained in detail in this Policy.  </w:t>
      </w:r>
    </w:p>
    <w:p w:rsidR="002A661A" w:rsidRPr="00745DF6" w:rsidRDefault="002A661A" w:rsidP="00082C3A">
      <w:pPr>
        <w:widowControl w:val="0"/>
        <w:overflowPunct w:val="0"/>
        <w:autoSpaceDE w:val="0"/>
        <w:autoSpaceDN w:val="0"/>
        <w:adjustRightInd w:val="0"/>
        <w:spacing w:after="0" w:line="258" w:lineRule="auto"/>
        <w:rPr>
          <w:rFonts w:ascii="Arial" w:hAnsi="Arial" w:cs="Arial"/>
          <w:sz w:val="24"/>
          <w:szCs w:val="24"/>
        </w:rPr>
      </w:pPr>
    </w:p>
    <w:p w:rsidR="003C581A" w:rsidRPr="00745DF6" w:rsidRDefault="001924BF" w:rsidP="001C4561">
      <w:pPr>
        <w:widowControl w:val="0"/>
        <w:overflowPunct w:val="0"/>
        <w:autoSpaceDE w:val="0"/>
        <w:autoSpaceDN w:val="0"/>
        <w:adjustRightInd w:val="0"/>
        <w:spacing w:after="0" w:line="262" w:lineRule="auto"/>
        <w:jc w:val="both"/>
        <w:rPr>
          <w:rFonts w:ascii="Arial" w:hAnsi="Arial" w:cs="Arial"/>
          <w:sz w:val="24"/>
          <w:szCs w:val="24"/>
        </w:rPr>
      </w:pPr>
      <w:r w:rsidRPr="00745DF6">
        <w:rPr>
          <w:rFonts w:ascii="Arial" w:hAnsi="Arial" w:cs="Arial"/>
          <w:sz w:val="24"/>
          <w:szCs w:val="24"/>
        </w:rPr>
        <w:t xml:space="preserve">The </w:t>
      </w:r>
      <w:r w:rsidR="008E753D" w:rsidRPr="00745DF6">
        <w:rPr>
          <w:rFonts w:ascii="Arial" w:hAnsi="Arial" w:cs="Arial"/>
          <w:sz w:val="24"/>
          <w:szCs w:val="24"/>
        </w:rPr>
        <w:t>College</w:t>
      </w:r>
      <w:r w:rsidRPr="00745DF6">
        <w:rPr>
          <w:rFonts w:ascii="Arial" w:hAnsi="Arial" w:cs="Arial"/>
          <w:sz w:val="24"/>
          <w:szCs w:val="24"/>
        </w:rPr>
        <w:t xml:space="preserve"> is committed to protecting, maintaining, and encouraging both freedom of expression and full academic freedom of inquiry, teaching, service, and research. However, raising issues of academic freedom and freedom of expression will not </w:t>
      </w:r>
      <w:r w:rsidR="00367ECB" w:rsidRPr="00745DF6">
        <w:rPr>
          <w:rFonts w:ascii="Arial" w:hAnsi="Arial" w:cs="Arial"/>
          <w:sz w:val="24"/>
          <w:szCs w:val="24"/>
        </w:rPr>
        <w:t xml:space="preserve">automatically </w:t>
      </w:r>
      <w:r w:rsidRPr="00745DF6">
        <w:rPr>
          <w:rFonts w:ascii="Arial" w:hAnsi="Arial" w:cs="Arial"/>
          <w:sz w:val="24"/>
          <w:szCs w:val="24"/>
        </w:rPr>
        <w:t>excuse behavior that constitutes a violation of this Policy or the law.</w:t>
      </w:r>
      <w:r w:rsidR="00367ECB" w:rsidRPr="00745DF6">
        <w:rPr>
          <w:rFonts w:ascii="Arial" w:hAnsi="Arial" w:cs="Arial"/>
          <w:sz w:val="24"/>
          <w:szCs w:val="24"/>
        </w:rPr>
        <w:t xml:space="preserve">  The </w:t>
      </w:r>
      <w:r w:rsidR="008E753D" w:rsidRPr="00745DF6">
        <w:rPr>
          <w:rFonts w:ascii="Arial" w:hAnsi="Arial" w:cs="Arial"/>
          <w:sz w:val="24"/>
          <w:szCs w:val="24"/>
        </w:rPr>
        <w:t>College</w:t>
      </w:r>
      <w:r w:rsidR="00367ECB" w:rsidRPr="00745DF6">
        <w:rPr>
          <w:rFonts w:ascii="Arial" w:hAnsi="Arial" w:cs="Arial"/>
          <w:sz w:val="24"/>
          <w:szCs w:val="24"/>
        </w:rPr>
        <w:t xml:space="preserve"> will balance the enforcement of this Policy with freedom of speech and academic freedom.</w:t>
      </w:r>
    </w:p>
    <w:p w:rsidR="003C581A" w:rsidRPr="00745DF6" w:rsidRDefault="003C581A">
      <w:pPr>
        <w:widowControl w:val="0"/>
        <w:autoSpaceDE w:val="0"/>
        <w:autoSpaceDN w:val="0"/>
        <w:adjustRightInd w:val="0"/>
        <w:spacing w:after="0" w:line="288" w:lineRule="exact"/>
        <w:rPr>
          <w:rFonts w:ascii="Arial" w:hAnsi="Arial" w:cs="Arial"/>
          <w:sz w:val="24"/>
          <w:szCs w:val="24"/>
        </w:rPr>
      </w:pPr>
    </w:p>
    <w:p w:rsidR="003C581A" w:rsidRPr="00745DF6" w:rsidRDefault="00333B0D" w:rsidP="00B81BD1">
      <w:pPr>
        <w:widowControl w:val="0"/>
        <w:autoSpaceDE w:val="0"/>
        <w:autoSpaceDN w:val="0"/>
        <w:adjustRightInd w:val="0"/>
        <w:spacing w:after="0" w:line="240" w:lineRule="auto"/>
        <w:rPr>
          <w:rFonts w:ascii="Arial" w:hAnsi="Arial" w:cs="Arial"/>
          <w:sz w:val="24"/>
          <w:szCs w:val="24"/>
        </w:rPr>
      </w:pPr>
      <w:r w:rsidRPr="00745DF6">
        <w:rPr>
          <w:rFonts w:ascii="Arial" w:hAnsi="Arial" w:cs="Arial"/>
          <w:sz w:val="24"/>
          <w:szCs w:val="24"/>
        </w:rPr>
        <w:t xml:space="preserve">The procedures, including the grievance process, set forth in this Policy apply when a student (or applicant for admission) is either a Complainant or Respondent (as those </w:t>
      </w:r>
      <w:r w:rsidRPr="00745DF6">
        <w:rPr>
          <w:rFonts w:ascii="Arial" w:hAnsi="Arial" w:cs="Arial"/>
          <w:sz w:val="24"/>
          <w:szCs w:val="24"/>
        </w:rPr>
        <w:lastRenderedPageBreak/>
        <w:t xml:space="preserve">terms </w:t>
      </w:r>
      <w:proofErr w:type="gramStart"/>
      <w:r w:rsidRPr="00745DF6">
        <w:rPr>
          <w:rFonts w:ascii="Arial" w:hAnsi="Arial" w:cs="Arial"/>
          <w:sz w:val="24"/>
          <w:szCs w:val="24"/>
        </w:rPr>
        <w:t>are defined</w:t>
      </w:r>
      <w:proofErr w:type="gramEnd"/>
      <w:r w:rsidRPr="00745DF6">
        <w:rPr>
          <w:rFonts w:ascii="Arial" w:hAnsi="Arial" w:cs="Arial"/>
          <w:sz w:val="24"/>
          <w:szCs w:val="24"/>
        </w:rPr>
        <w:t xml:space="preserve"> in this Policy).  A separate set of procedures administered by the </w:t>
      </w:r>
      <w:proofErr w:type="gramStart"/>
      <w:r w:rsidR="008E753D" w:rsidRPr="00745DF6">
        <w:rPr>
          <w:rFonts w:ascii="Arial" w:hAnsi="Arial" w:cs="Arial"/>
          <w:sz w:val="24"/>
          <w:szCs w:val="24"/>
        </w:rPr>
        <w:t>College</w:t>
      </w:r>
      <w:r w:rsidRPr="00745DF6">
        <w:rPr>
          <w:rFonts w:ascii="Arial" w:hAnsi="Arial" w:cs="Arial"/>
          <w:sz w:val="24"/>
          <w:szCs w:val="24"/>
        </w:rPr>
        <w:t>’s</w:t>
      </w:r>
      <w:proofErr w:type="gramEnd"/>
      <w:r w:rsidRPr="00745DF6">
        <w:rPr>
          <w:rFonts w:ascii="Arial" w:hAnsi="Arial" w:cs="Arial"/>
          <w:sz w:val="24"/>
          <w:szCs w:val="24"/>
        </w:rPr>
        <w:t xml:space="preserve"> Office of Human Resources and outlined in </w:t>
      </w:r>
      <w:r w:rsidR="008E753D" w:rsidRPr="00745DF6">
        <w:rPr>
          <w:rFonts w:ascii="Arial" w:hAnsi="Arial" w:cs="Arial"/>
          <w:sz w:val="24"/>
          <w:szCs w:val="24"/>
        </w:rPr>
        <w:t>College</w:t>
      </w:r>
      <w:r w:rsidRPr="00745DF6">
        <w:rPr>
          <w:rFonts w:ascii="Arial" w:hAnsi="Arial" w:cs="Arial"/>
          <w:sz w:val="24"/>
          <w:szCs w:val="24"/>
        </w:rPr>
        <w:t xml:space="preserve"> Policy No. _</w:t>
      </w:r>
      <w:r w:rsidR="00B81BD1" w:rsidRPr="00745DF6">
        <w:rPr>
          <w:rFonts w:ascii="Arial" w:hAnsi="Arial" w:cs="Arial"/>
          <w:sz w:val="24"/>
          <w:szCs w:val="24"/>
        </w:rPr>
        <w:t>2020-1</w:t>
      </w:r>
      <w:r w:rsidRPr="00745DF6">
        <w:rPr>
          <w:rFonts w:ascii="Arial" w:hAnsi="Arial" w:cs="Arial"/>
          <w:sz w:val="24"/>
          <w:szCs w:val="24"/>
        </w:rPr>
        <w:t xml:space="preserve">_____ </w:t>
      </w:r>
      <w:r w:rsidR="00DD7DE6" w:rsidRPr="00745DF6">
        <w:rPr>
          <w:rFonts w:ascii="Arial" w:hAnsi="Arial" w:cs="Arial"/>
          <w:sz w:val="24"/>
          <w:szCs w:val="24"/>
        </w:rPr>
        <w:t>(“</w:t>
      </w:r>
      <w:r w:rsidR="00B81BD1" w:rsidRPr="00745DF6">
        <w:rPr>
          <w:rFonts w:ascii="Arial" w:hAnsi="Arial" w:cs="Arial"/>
          <w:bCs/>
          <w:sz w:val="24"/>
          <w:szCs w:val="24"/>
        </w:rPr>
        <w:t>TITLE IX – SEX DISCRIMINATION IN EDUCATION PROHIBITED</w:t>
      </w:r>
      <w:r w:rsidR="00DD7DE6" w:rsidRPr="00745DF6">
        <w:rPr>
          <w:rFonts w:ascii="Arial" w:hAnsi="Arial" w:cs="Arial"/>
          <w:sz w:val="24"/>
          <w:szCs w:val="24"/>
        </w:rPr>
        <w:t>”)</w:t>
      </w:r>
      <w:r w:rsidRPr="00745DF6">
        <w:rPr>
          <w:rFonts w:ascii="Arial" w:hAnsi="Arial" w:cs="Arial"/>
          <w:sz w:val="24"/>
          <w:szCs w:val="24"/>
        </w:rPr>
        <w:t xml:space="preserve"> applies to situations involving claims of sex discrimination in employment in the forms of sexual harassment and misconduct, when the Complainant and Respondent are employees.</w:t>
      </w:r>
    </w:p>
    <w:p w:rsidR="00333B0D" w:rsidRPr="00745DF6" w:rsidRDefault="00333B0D">
      <w:pPr>
        <w:widowControl w:val="0"/>
        <w:autoSpaceDE w:val="0"/>
        <w:autoSpaceDN w:val="0"/>
        <w:adjustRightInd w:val="0"/>
        <w:spacing w:after="0" w:line="265" w:lineRule="exact"/>
        <w:rPr>
          <w:rFonts w:ascii="Arial" w:hAnsi="Arial" w:cs="Arial"/>
          <w:sz w:val="24"/>
          <w:szCs w:val="24"/>
        </w:rPr>
      </w:pPr>
    </w:p>
    <w:p w:rsidR="003C581A" w:rsidRPr="00745DF6" w:rsidRDefault="001924BF" w:rsidP="00B922F0">
      <w:pPr>
        <w:widowControl w:val="0"/>
        <w:numPr>
          <w:ilvl w:val="0"/>
          <w:numId w:val="1"/>
        </w:numPr>
        <w:tabs>
          <w:tab w:val="clear" w:pos="720"/>
          <w:tab w:val="num" w:pos="1080"/>
        </w:tabs>
        <w:overflowPunct w:val="0"/>
        <w:autoSpaceDE w:val="0"/>
        <w:autoSpaceDN w:val="0"/>
        <w:adjustRightInd w:val="0"/>
        <w:spacing w:after="0" w:line="240" w:lineRule="auto"/>
        <w:ind w:left="1080" w:hanging="720"/>
        <w:jc w:val="both"/>
        <w:rPr>
          <w:rFonts w:ascii="Arial" w:hAnsi="Arial" w:cs="Arial"/>
          <w:b/>
          <w:bCs/>
          <w:sz w:val="24"/>
          <w:szCs w:val="24"/>
        </w:rPr>
      </w:pPr>
      <w:r w:rsidRPr="00745DF6">
        <w:rPr>
          <w:rFonts w:ascii="Arial" w:hAnsi="Arial" w:cs="Arial"/>
          <w:b/>
          <w:bCs/>
          <w:sz w:val="24"/>
          <w:szCs w:val="24"/>
        </w:rPr>
        <w:t>STATEMENT OF PURPOSE</w:t>
      </w:r>
    </w:p>
    <w:p w:rsidR="003C581A" w:rsidRPr="00745DF6" w:rsidRDefault="003C581A">
      <w:pPr>
        <w:widowControl w:val="0"/>
        <w:autoSpaceDE w:val="0"/>
        <w:autoSpaceDN w:val="0"/>
        <w:adjustRightInd w:val="0"/>
        <w:spacing w:after="0" w:line="317" w:lineRule="exact"/>
        <w:rPr>
          <w:rFonts w:ascii="Arial" w:hAnsi="Arial" w:cs="Arial"/>
          <w:sz w:val="24"/>
          <w:szCs w:val="24"/>
        </w:rPr>
      </w:pPr>
    </w:p>
    <w:p w:rsidR="003C581A" w:rsidRPr="00745DF6" w:rsidRDefault="001924BF" w:rsidP="00DD4909">
      <w:pPr>
        <w:widowControl w:val="0"/>
        <w:overflowPunct w:val="0"/>
        <w:autoSpaceDE w:val="0"/>
        <w:autoSpaceDN w:val="0"/>
        <w:adjustRightInd w:val="0"/>
        <w:spacing w:after="0" w:line="268" w:lineRule="auto"/>
        <w:rPr>
          <w:rFonts w:ascii="Arial" w:hAnsi="Arial" w:cs="Arial"/>
          <w:sz w:val="24"/>
          <w:szCs w:val="24"/>
        </w:rPr>
      </w:pPr>
      <w:r w:rsidRPr="00745DF6">
        <w:rPr>
          <w:rFonts w:ascii="Arial" w:hAnsi="Arial" w:cs="Arial"/>
          <w:sz w:val="24"/>
          <w:szCs w:val="24"/>
        </w:rPr>
        <w:t xml:space="preserve">This Policy establishes guidelines </w:t>
      </w:r>
      <w:r w:rsidR="00DD4909" w:rsidRPr="00745DF6">
        <w:rPr>
          <w:rFonts w:ascii="Arial" w:hAnsi="Arial" w:cs="Arial"/>
          <w:sz w:val="24"/>
          <w:szCs w:val="24"/>
        </w:rPr>
        <w:t xml:space="preserve">in accordance with the </w:t>
      </w:r>
      <w:r w:rsidR="008E753D" w:rsidRPr="00745DF6">
        <w:rPr>
          <w:rFonts w:ascii="Arial" w:hAnsi="Arial" w:cs="Arial"/>
          <w:sz w:val="24"/>
          <w:szCs w:val="24"/>
        </w:rPr>
        <w:t>College</w:t>
      </w:r>
      <w:r w:rsidR="00DD4909" w:rsidRPr="00745DF6">
        <w:rPr>
          <w:rFonts w:ascii="Arial" w:hAnsi="Arial" w:cs="Arial"/>
          <w:sz w:val="24"/>
          <w:szCs w:val="24"/>
        </w:rPr>
        <w:t xml:space="preserve">’s obligations under Title IX.  </w:t>
      </w:r>
      <w:r w:rsidRPr="00745DF6">
        <w:rPr>
          <w:rFonts w:ascii="Arial" w:hAnsi="Arial" w:cs="Arial"/>
          <w:sz w:val="24"/>
          <w:szCs w:val="24"/>
        </w:rPr>
        <w:t>The purposes of this Policy include:</w:t>
      </w:r>
    </w:p>
    <w:p w:rsidR="007D4DEA" w:rsidRPr="00745DF6" w:rsidRDefault="007D4DEA">
      <w:pPr>
        <w:widowControl w:val="0"/>
        <w:autoSpaceDE w:val="0"/>
        <w:autoSpaceDN w:val="0"/>
        <w:adjustRightInd w:val="0"/>
        <w:spacing w:after="0" w:line="240" w:lineRule="auto"/>
        <w:rPr>
          <w:rFonts w:ascii="Arial" w:hAnsi="Arial" w:cs="Arial"/>
          <w:sz w:val="24"/>
          <w:szCs w:val="24"/>
        </w:rPr>
      </w:pPr>
    </w:p>
    <w:p w:rsidR="003C581A" w:rsidRPr="00745DF6" w:rsidRDefault="001924BF" w:rsidP="00537138">
      <w:pPr>
        <w:widowControl w:val="0"/>
        <w:numPr>
          <w:ilvl w:val="0"/>
          <w:numId w:val="29"/>
        </w:numPr>
        <w:autoSpaceDE w:val="0"/>
        <w:autoSpaceDN w:val="0"/>
        <w:adjustRightInd w:val="0"/>
        <w:spacing w:after="0" w:line="240" w:lineRule="auto"/>
        <w:ind w:left="720"/>
        <w:rPr>
          <w:rFonts w:ascii="Arial" w:hAnsi="Arial" w:cs="Arial"/>
          <w:bCs/>
          <w:sz w:val="24"/>
          <w:szCs w:val="24"/>
        </w:rPr>
      </w:pPr>
      <w:r w:rsidRPr="00745DF6">
        <w:rPr>
          <w:rFonts w:ascii="Arial" w:hAnsi="Arial" w:cs="Arial"/>
          <w:bCs/>
          <w:sz w:val="24"/>
          <w:szCs w:val="24"/>
        </w:rPr>
        <w:t xml:space="preserve">Defining </w:t>
      </w:r>
      <w:r w:rsidR="00367ECB" w:rsidRPr="00745DF6">
        <w:rPr>
          <w:rFonts w:ascii="Arial" w:hAnsi="Arial" w:cs="Arial"/>
          <w:bCs/>
          <w:sz w:val="24"/>
          <w:szCs w:val="24"/>
        </w:rPr>
        <w:t xml:space="preserve">sexual </w:t>
      </w:r>
      <w:r w:rsidR="00DD4909" w:rsidRPr="00745DF6">
        <w:rPr>
          <w:rFonts w:ascii="Arial" w:hAnsi="Arial" w:cs="Arial"/>
          <w:bCs/>
          <w:sz w:val="24"/>
          <w:szCs w:val="24"/>
        </w:rPr>
        <w:t>harassment</w:t>
      </w:r>
      <w:r w:rsidRPr="00745DF6">
        <w:rPr>
          <w:rFonts w:ascii="Arial" w:hAnsi="Arial" w:cs="Arial"/>
          <w:bCs/>
          <w:sz w:val="24"/>
          <w:szCs w:val="24"/>
        </w:rPr>
        <w:t>;</w:t>
      </w:r>
    </w:p>
    <w:p w:rsidR="003C581A" w:rsidRPr="00745DF6" w:rsidRDefault="003C581A" w:rsidP="00255679">
      <w:pPr>
        <w:widowControl w:val="0"/>
        <w:autoSpaceDE w:val="0"/>
        <w:autoSpaceDN w:val="0"/>
        <w:adjustRightInd w:val="0"/>
        <w:spacing w:after="0" w:line="240" w:lineRule="auto"/>
        <w:ind w:left="460"/>
        <w:rPr>
          <w:rFonts w:ascii="Arial" w:hAnsi="Arial" w:cs="Arial"/>
          <w:bCs/>
          <w:sz w:val="24"/>
          <w:szCs w:val="24"/>
        </w:rPr>
      </w:pPr>
    </w:p>
    <w:p w:rsidR="003C581A" w:rsidRPr="00745DF6" w:rsidRDefault="001924BF" w:rsidP="00255679">
      <w:pPr>
        <w:widowControl w:val="0"/>
        <w:numPr>
          <w:ilvl w:val="0"/>
          <w:numId w:val="29"/>
        </w:numPr>
        <w:autoSpaceDE w:val="0"/>
        <w:autoSpaceDN w:val="0"/>
        <w:adjustRightInd w:val="0"/>
        <w:spacing w:after="0" w:line="240" w:lineRule="auto"/>
        <w:ind w:left="720"/>
        <w:rPr>
          <w:rFonts w:ascii="Arial" w:hAnsi="Arial" w:cs="Arial"/>
          <w:bCs/>
          <w:sz w:val="24"/>
          <w:szCs w:val="24"/>
        </w:rPr>
      </w:pPr>
      <w:r w:rsidRPr="00745DF6">
        <w:rPr>
          <w:rFonts w:ascii="Arial" w:hAnsi="Arial" w:cs="Arial"/>
          <w:bCs/>
          <w:sz w:val="24"/>
          <w:szCs w:val="24"/>
        </w:rPr>
        <w:t xml:space="preserve">Educating all students and employees on the different types of behavior that can be considered </w:t>
      </w:r>
      <w:r w:rsidR="00367ECB" w:rsidRPr="00745DF6">
        <w:rPr>
          <w:rFonts w:ascii="Arial" w:hAnsi="Arial" w:cs="Arial"/>
          <w:bCs/>
          <w:sz w:val="24"/>
          <w:szCs w:val="24"/>
        </w:rPr>
        <w:t xml:space="preserve">sexual </w:t>
      </w:r>
      <w:r w:rsidR="00DD4909" w:rsidRPr="00745DF6">
        <w:rPr>
          <w:rFonts w:ascii="Arial" w:hAnsi="Arial" w:cs="Arial"/>
          <w:bCs/>
          <w:sz w:val="24"/>
          <w:szCs w:val="24"/>
        </w:rPr>
        <w:t>harassment</w:t>
      </w:r>
      <w:r w:rsidRPr="00745DF6">
        <w:rPr>
          <w:rFonts w:ascii="Arial" w:hAnsi="Arial" w:cs="Arial"/>
          <w:bCs/>
          <w:sz w:val="24"/>
          <w:szCs w:val="24"/>
        </w:rPr>
        <w:t>;</w:t>
      </w:r>
    </w:p>
    <w:p w:rsidR="00255679" w:rsidRPr="00745DF6" w:rsidRDefault="00255679" w:rsidP="00255679">
      <w:pPr>
        <w:widowControl w:val="0"/>
        <w:autoSpaceDE w:val="0"/>
        <w:autoSpaceDN w:val="0"/>
        <w:adjustRightInd w:val="0"/>
        <w:spacing w:after="0" w:line="240" w:lineRule="auto"/>
        <w:ind w:left="720"/>
        <w:rPr>
          <w:rFonts w:ascii="Arial" w:hAnsi="Arial" w:cs="Arial"/>
          <w:bCs/>
          <w:sz w:val="24"/>
          <w:szCs w:val="24"/>
        </w:rPr>
      </w:pPr>
    </w:p>
    <w:p w:rsidR="003C581A" w:rsidRPr="00745DF6" w:rsidRDefault="001924BF" w:rsidP="00255679">
      <w:pPr>
        <w:widowControl w:val="0"/>
        <w:numPr>
          <w:ilvl w:val="0"/>
          <w:numId w:val="29"/>
        </w:numPr>
        <w:autoSpaceDE w:val="0"/>
        <w:autoSpaceDN w:val="0"/>
        <w:adjustRightInd w:val="0"/>
        <w:spacing w:after="0" w:line="240" w:lineRule="auto"/>
        <w:ind w:left="720"/>
        <w:rPr>
          <w:rFonts w:ascii="Arial" w:hAnsi="Arial" w:cs="Arial"/>
          <w:bCs/>
          <w:sz w:val="24"/>
          <w:szCs w:val="24"/>
        </w:rPr>
      </w:pPr>
      <w:r w:rsidRPr="00745DF6">
        <w:rPr>
          <w:rFonts w:ascii="Arial" w:hAnsi="Arial" w:cs="Arial"/>
          <w:bCs/>
          <w:sz w:val="24"/>
          <w:szCs w:val="24"/>
        </w:rPr>
        <w:t xml:space="preserve">Explaining procedures for reporting incidents of </w:t>
      </w:r>
      <w:r w:rsidR="00367ECB" w:rsidRPr="00745DF6">
        <w:rPr>
          <w:rFonts w:ascii="Arial" w:hAnsi="Arial" w:cs="Arial"/>
          <w:bCs/>
          <w:sz w:val="24"/>
          <w:szCs w:val="24"/>
        </w:rPr>
        <w:t xml:space="preserve">sexual </w:t>
      </w:r>
      <w:r w:rsidR="00DD4909" w:rsidRPr="00745DF6">
        <w:rPr>
          <w:rFonts w:ascii="Arial" w:hAnsi="Arial" w:cs="Arial"/>
          <w:bCs/>
          <w:sz w:val="24"/>
          <w:szCs w:val="24"/>
        </w:rPr>
        <w:t>harassment</w:t>
      </w:r>
      <w:r w:rsidRPr="00745DF6">
        <w:rPr>
          <w:rFonts w:ascii="Arial" w:hAnsi="Arial" w:cs="Arial"/>
          <w:bCs/>
          <w:sz w:val="24"/>
          <w:szCs w:val="24"/>
        </w:rPr>
        <w:t>;</w:t>
      </w:r>
    </w:p>
    <w:p w:rsidR="003C581A" w:rsidRPr="00745DF6" w:rsidRDefault="003C581A" w:rsidP="00255679">
      <w:pPr>
        <w:widowControl w:val="0"/>
        <w:autoSpaceDE w:val="0"/>
        <w:autoSpaceDN w:val="0"/>
        <w:adjustRightInd w:val="0"/>
        <w:spacing w:after="0" w:line="240" w:lineRule="auto"/>
        <w:ind w:left="720"/>
        <w:rPr>
          <w:rFonts w:ascii="Arial" w:hAnsi="Arial" w:cs="Arial"/>
          <w:bCs/>
          <w:sz w:val="24"/>
          <w:szCs w:val="24"/>
        </w:rPr>
      </w:pPr>
    </w:p>
    <w:p w:rsidR="00054299" w:rsidRPr="00745DF6" w:rsidRDefault="003C581A" w:rsidP="00255679">
      <w:pPr>
        <w:widowControl w:val="0"/>
        <w:numPr>
          <w:ilvl w:val="0"/>
          <w:numId w:val="29"/>
        </w:numPr>
        <w:autoSpaceDE w:val="0"/>
        <w:autoSpaceDN w:val="0"/>
        <w:adjustRightInd w:val="0"/>
        <w:spacing w:after="0" w:line="240" w:lineRule="auto"/>
        <w:ind w:left="720"/>
        <w:rPr>
          <w:rFonts w:ascii="Arial" w:hAnsi="Arial" w:cs="Arial"/>
          <w:bCs/>
          <w:sz w:val="24"/>
          <w:szCs w:val="24"/>
        </w:rPr>
      </w:pPr>
      <w:r w:rsidRPr="00745DF6">
        <w:rPr>
          <w:rFonts w:ascii="Arial" w:hAnsi="Arial" w:cs="Arial"/>
          <w:bCs/>
          <w:sz w:val="24"/>
          <w:szCs w:val="24"/>
        </w:rPr>
        <w:t xml:space="preserve">Explaining the </w:t>
      </w:r>
      <w:r w:rsidR="00367ECB" w:rsidRPr="00745DF6">
        <w:rPr>
          <w:rFonts w:ascii="Arial" w:hAnsi="Arial" w:cs="Arial"/>
          <w:bCs/>
          <w:sz w:val="24"/>
          <w:szCs w:val="24"/>
        </w:rPr>
        <w:t>grievance procedures, including</w:t>
      </w:r>
      <w:r w:rsidR="00537138" w:rsidRPr="00745DF6">
        <w:rPr>
          <w:rFonts w:ascii="Arial" w:hAnsi="Arial" w:cs="Arial"/>
          <w:bCs/>
          <w:sz w:val="24"/>
          <w:szCs w:val="24"/>
        </w:rPr>
        <w:t>,</w:t>
      </w:r>
      <w:r w:rsidR="00367ECB" w:rsidRPr="00745DF6">
        <w:rPr>
          <w:rFonts w:ascii="Arial" w:hAnsi="Arial" w:cs="Arial"/>
          <w:bCs/>
          <w:sz w:val="24"/>
          <w:szCs w:val="24"/>
        </w:rPr>
        <w:t xml:space="preserve"> but not limited to, the </w:t>
      </w:r>
      <w:r w:rsidRPr="00745DF6">
        <w:rPr>
          <w:rFonts w:ascii="Arial" w:hAnsi="Arial" w:cs="Arial"/>
          <w:bCs/>
          <w:sz w:val="24"/>
          <w:szCs w:val="24"/>
        </w:rPr>
        <w:t>investigation process</w:t>
      </w:r>
      <w:r w:rsidR="00367ECB" w:rsidRPr="00745DF6">
        <w:rPr>
          <w:rFonts w:ascii="Arial" w:hAnsi="Arial" w:cs="Arial"/>
          <w:bCs/>
          <w:sz w:val="24"/>
          <w:szCs w:val="24"/>
        </w:rPr>
        <w:t>, hearings and appeals</w:t>
      </w:r>
      <w:r w:rsidRPr="00745DF6">
        <w:rPr>
          <w:rFonts w:ascii="Arial" w:hAnsi="Arial" w:cs="Arial"/>
          <w:bCs/>
          <w:sz w:val="24"/>
          <w:szCs w:val="24"/>
        </w:rPr>
        <w:t xml:space="preserve">; </w:t>
      </w:r>
    </w:p>
    <w:p w:rsidR="00054299" w:rsidRPr="00745DF6" w:rsidRDefault="00054299" w:rsidP="00255679">
      <w:pPr>
        <w:widowControl w:val="0"/>
        <w:autoSpaceDE w:val="0"/>
        <w:autoSpaceDN w:val="0"/>
        <w:adjustRightInd w:val="0"/>
        <w:spacing w:after="0" w:line="240" w:lineRule="auto"/>
        <w:ind w:left="720"/>
        <w:rPr>
          <w:rFonts w:ascii="Arial" w:hAnsi="Arial" w:cs="Arial"/>
          <w:bCs/>
          <w:sz w:val="24"/>
          <w:szCs w:val="24"/>
        </w:rPr>
      </w:pPr>
    </w:p>
    <w:p w:rsidR="003C581A" w:rsidRPr="00745DF6" w:rsidRDefault="00054299" w:rsidP="00255679">
      <w:pPr>
        <w:widowControl w:val="0"/>
        <w:numPr>
          <w:ilvl w:val="0"/>
          <w:numId w:val="29"/>
        </w:numPr>
        <w:autoSpaceDE w:val="0"/>
        <w:autoSpaceDN w:val="0"/>
        <w:adjustRightInd w:val="0"/>
        <w:spacing w:after="0" w:line="240" w:lineRule="auto"/>
        <w:ind w:left="720"/>
        <w:rPr>
          <w:rFonts w:ascii="Arial" w:hAnsi="Arial" w:cs="Arial"/>
          <w:bCs/>
          <w:sz w:val="24"/>
          <w:szCs w:val="24"/>
        </w:rPr>
      </w:pPr>
      <w:r w:rsidRPr="00745DF6">
        <w:rPr>
          <w:rFonts w:ascii="Arial" w:hAnsi="Arial" w:cs="Arial"/>
          <w:bCs/>
          <w:sz w:val="24"/>
          <w:szCs w:val="24"/>
        </w:rPr>
        <w:t xml:space="preserve">Explaining training provided by the </w:t>
      </w:r>
      <w:r w:rsidR="008E753D" w:rsidRPr="00745DF6">
        <w:rPr>
          <w:rFonts w:ascii="Arial" w:hAnsi="Arial" w:cs="Arial"/>
          <w:bCs/>
          <w:sz w:val="24"/>
          <w:szCs w:val="24"/>
        </w:rPr>
        <w:t>College</w:t>
      </w:r>
      <w:r w:rsidRPr="00745DF6">
        <w:rPr>
          <w:rFonts w:ascii="Arial" w:hAnsi="Arial" w:cs="Arial"/>
          <w:bCs/>
          <w:sz w:val="24"/>
          <w:szCs w:val="24"/>
        </w:rPr>
        <w:t xml:space="preserve"> to </w:t>
      </w:r>
      <w:r w:rsidR="008E753D" w:rsidRPr="00745DF6">
        <w:rPr>
          <w:rFonts w:ascii="Arial" w:hAnsi="Arial" w:cs="Arial"/>
          <w:bCs/>
          <w:sz w:val="24"/>
          <w:szCs w:val="24"/>
        </w:rPr>
        <w:t>College</w:t>
      </w:r>
      <w:r w:rsidRPr="00745DF6">
        <w:rPr>
          <w:rFonts w:ascii="Arial" w:hAnsi="Arial" w:cs="Arial"/>
          <w:bCs/>
          <w:sz w:val="24"/>
          <w:szCs w:val="24"/>
        </w:rPr>
        <w:t xml:space="preserve"> officials with Title IX responsibilities under this Policy; </w:t>
      </w:r>
      <w:r w:rsidR="001924BF" w:rsidRPr="00745DF6">
        <w:rPr>
          <w:rFonts w:ascii="Arial" w:hAnsi="Arial" w:cs="Arial"/>
          <w:bCs/>
          <w:sz w:val="24"/>
          <w:szCs w:val="24"/>
        </w:rPr>
        <w:t>and</w:t>
      </w:r>
    </w:p>
    <w:p w:rsidR="003C581A" w:rsidRPr="00745DF6" w:rsidRDefault="003C581A" w:rsidP="00255679">
      <w:pPr>
        <w:widowControl w:val="0"/>
        <w:autoSpaceDE w:val="0"/>
        <w:autoSpaceDN w:val="0"/>
        <w:adjustRightInd w:val="0"/>
        <w:spacing w:after="0" w:line="240" w:lineRule="auto"/>
        <w:ind w:left="720"/>
        <w:rPr>
          <w:rFonts w:ascii="Arial" w:hAnsi="Arial" w:cs="Arial"/>
          <w:bCs/>
          <w:sz w:val="24"/>
          <w:szCs w:val="24"/>
        </w:rPr>
      </w:pPr>
    </w:p>
    <w:p w:rsidR="003C581A" w:rsidRPr="00745DF6" w:rsidRDefault="001924BF" w:rsidP="00255679">
      <w:pPr>
        <w:widowControl w:val="0"/>
        <w:numPr>
          <w:ilvl w:val="0"/>
          <w:numId w:val="29"/>
        </w:numPr>
        <w:autoSpaceDE w:val="0"/>
        <w:autoSpaceDN w:val="0"/>
        <w:adjustRightInd w:val="0"/>
        <w:spacing w:after="0" w:line="240" w:lineRule="auto"/>
        <w:ind w:left="720"/>
        <w:rPr>
          <w:rFonts w:ascii="Arial" w:hAnsi="Arial" w:cs="Arial"/>
          <w:bCs/>
          <w:sz w:val="24"/>
          <w:szCs w:val="24"/>
        </w:rPr>
      </w:pPr>
      <w:r w:rsidRPr="00745DF6">
        <w:rPr>
          <w:rFonts w:ascii="Arial" w:hAnsi="Arial" w:cs="Arial"/>
          <w:bCs/>
          <w:sz w:val="24"/>
          <w:szCs w:val="24"/>
        </w:rPr>
        <w:t xml:space="preserve">Identifying the types of disciplinary actions that </w:t>
      </w:r>
      <w:proofErr w:type="gramStart"/>
      <w:r w:rsidRPr="00745DF6">
        <w:rPr>
          <w:rFonts w:ascii="Arial" w:hAnsi="Arial" w:cs="Arial"/>
          <w:bCs/>
          <w:sz w:val="24"/>
          <w:szCs w:val="24"/>
        </w:rPr>
        <w:t>may be imposed</w:t>
      </w:r>
      <w:proofErr w:type="gramEnd"/>
      <w:r w:rsidRPr="00745DF6">
        <w:rPr>
          <w:rFonts w:ascii="Arial" w:hAnsi="Arial" w:cs="Arial"/>
          <w:bCs/>
          <w:sz w:val="24"/>
          <w:szCs w:val="24"/>
        </w:rPr>
        <w:t xml:space="preserve"> upon persons who violate this Policy</w:t>
      </w:r>
      <w:r w:rsidR="00367ECB" w:rsidRPr="00745DF6">
        <w:rPr>
          <w:rFonts w:ascii="Arial" w:hAnsi="Arial" w:cs="Arial"/>
          <w:bCs/>
          <w:sz w:val="24"/>
          <w:szCs w:val="24"/>
        </w:rPr>
        <w:t xml:space="preserve"> and </w:t>
      </w:r>
      <w:r w:rsidR="00DD4909" w:rsidRPr="00745DF6">
        <w:rPr>
          <w:rFonts w:ascii="Arial" w:hAnsi="Arial" w:cs="Arial"/>
          <w:bCs/>
          <w:sz w:val="24"/>
          <w:szCs w:val="24"/>
        </w:rPr>
        <w:t>supportive</w:t>
      </w:r>
      <w:r w:rsidR="00367ECB" w:rsidRPr="00745DF6">
        <w:rPr>
          <w:rFonts w:ascii="Arial" w:hAnsi="Arial" w:cs="Arial"/>
          <w:bCs/>
          <w:sz w:val="24"/>
          <w:szCs w:val="24"/>
        </w:rPr>
        <w:t xml:space="preserve"> measures that may be put into place</w:t>
      </w:r>
      <w:r w:rsidRPr="00745DF6">
        <w:rPr>
          <w:rFonts w:ascii="Arial" w:hAnsi="Arial" w:cs="Arial"/>
          <w:bCs/>
          <w:sz w:val="24"/>
          <w:szCs w:val="24"/>
        </w:rPr>
        <w:t>.</w:t>
      </w:r>
    </w:p>
    <w:p w:rsidR="003C581A" w:rsidRPr="00745DF6" w:rsidRDefault="003C581A">
      <w:pPr>
        <w:widowControl w:val="0"/>
        <w:autoSpaceDE w:val="0"/>
        <w:autoSpaceDN w:val="0"/>
        <w:adjustRightInd w:val="0"/>
        <w:spacing w:after="0" w:line="306" w:lineRule="exact"/>
        <w:rPr>
          <w:rFonts w:ascii="Arial" w:hAnsi="Arial" w:cs="Arial"/>
          <w:sz w:val="24"/>
          <w:szCs w:val="24"/>
        </w:rPr>
      </w:pPr>
    </w:p>
    <w:p w:rsidR="004C1C9C" w:rsidRPr="00745DF6" w:rsidRDefault="004C1C9C">
      <w:pPr>
        <w:widowControl w:val="0"/>
        <w:autoSpaceDE w:val="0"/>
        <w:autoSpaceDN w:val="0"/>
        <w:adjustRightInd w:val="0"/>
        <w:spacing w:after="0" w:line="306" w:lineRule="exact"/>
        <w:rPr>
          <w:rFonts w:ascii="Arial" w:hAnsi="Arial" w:cs="Arial"/>
          <w:sz w:val="24"/>
          <w:szCs w:val="24"/>
        </w:rPr>
      </w:pPr>
    </w:p>
    <w:p w:rsidR="003C581A" w:rsidRPr="00745DF6" w:rsidRDefault="001924BF" w:rsidP="00B922F0">
      <w:pPr>
        <w:widowControl w:val="0"/>
        <w:numPr>
          <w:ilvl w:val="0"/>
          <w:numId w:val="1"/>
        </w:numPr>
        <w:tabs>
          <w:tab w:val="clear" w:pos="720"/>
          <w:tab w:val="num" w:pos="1080"/>
        </w:tabs>
        <w:overflowPunct w:val="0"/>
        <w:autoSpaceDE w:val="0"/>
        <w:autoSpaceDN w:val="0"/>
        <w:adjustRightInd w:val="0"/>
        <w:spacing w:after="0" w:line="240" w:lineRule="auto"/>
        <w:ind w:left="1080" w:hanging="720"/>
        <w:jc w:val="both"/>
        <w:rPr>
          <w:rFonts w:ascii="Arial" w:hAnsi="Arial" w:cs="Arial"/>
          <w:b/>
          <w:bCs/>
          <w:sz w:val="24"/>
          <w:szCs w:val="24"/>
        </w:rPr>
      </w:pPr>
      <w:r w:rsidRPr="00745DF6">
        <w:rPr>
          <w:rFonts w:ascii="Arial" w:hAnsi="Arial" w:cs="Arial"/>
          <w:b/>
          <w:bCs/>
          <w:sz w:val="24"/>
          <w:szCs w:val="24"/>
        </w:rPr>
        <w:t>APPLICABILITY</w:t>
      </w:r>
    </w:p>
    <w:p w:rsidR="003C581A" w:rsidRPr="00745DF6" w:rsidRDefault="003C581A">
      <w:pPr>
        <w:widowControl w:val="0"/>
        <w:autoSpaceDE w:val="0"/>
        <w:autoSpaceDN w:val="0"/>
        <w:adjustRightInd w:val="0"/>
        <w:spacing w:after="0" w:line="317" w:lineRule="exact"/>
        <w:rPr>
          <w:rFonts w:ascii="Arial" w:hAnsi="Arial" w:cs="Arial"/>
          <w:sz w:val="24"/>
          <w:szCs w:val="24"/>
        </w:rPr>
      </w:pPr>
    </w:p>
    <w:p w:rsidR="001D26FD" w:rsidRPr="00745DF6" w:rsidRDefault="001924BF" w:rsidP="001D26FD">
      <w:pPr>
        <w:widowControl w:val="0"/>
        <w:overflowPunct w:val="0"/>
        <w:autoSpaceDE w:val="0"/>
        <w:autoSpaceDN w:val="0"/>
        <w:adjustRightInd w:val="0"/>
        <w:spacing w:after="0" w:line="264" w:lineRule="auto"/>
        <w:rPr>
          <w:rFonts w:ascii="Arial" w:hAnsi="Arial" w:cs="Arial"/>
          <w:sz w:val="24"/>
          <w:szCs w:val="24"/>
        </w:rPr>
      </w:pPr>
      <w:r w:rsidRPr="00745DF6">
        <w:rPr>
          <w:rFonts w:ascii="Arial" w:hAnsi="Arial" w:cs="Arial"/>
          <w:sz w:val="24"/>
          <w:szCs w:val="24"/>
        </w:rPr>
        <w:t xml:space="preserve">This Policy is applicable to all sexual </w:t>
      </w:r>
      <w:r w:rsidR="00054299" w:rsidRPr="00745DF6">
        <w:rPr>
          <w:rFonts w:ascii="Arial" w:hAnsi="Arial" w:cs="Arial"/>
          <w:sz w:val="24"/>
          <w:szCs w:val="24"/>
        </w:rPr>
        <w:t>ha</w:t>
      </w:r>
      <w:r w:rsidRPr="00745DF6">
        <w:rPr>
          <w:rFonts w:ascii="Arial" w:hAnsi="Arial" w:cs="Arial"/>
          <w:sz w:val="24"/>
          <w:szCs w:val="24"/>
        </w:rPr>
        <w:t xml:space="preserve">rassment by and among all members of the </w:t>
      </w:r>
      <w:r w:rsidR="008E753D" w:rsidRPr="00745DF6">
        <w:rPr>
          <w:rFonts w:ascii="Arial" w:hAnsi="Arial" w:cs="Arial"/>
          <w:sz w:val="24"/>
          <w:szCs w:val="24"/>
        </w:rPr>
        <w:t>College</w:t>
      </w:r>
      <w:r w:rsidRPr="00745DF6">
        <w:rPr>
          <w:rFonts w:ascii="Arial" w:hAnsi="Arial" w:cs="Arial"/>
          <w:sz w:val="24"/>
          <w:szCs w:val="24"/>
        </w:rPr>
        <w:t xml:space="preserve"> community, including all faculty, staff, temporary employees, students, customers, and other third parties within the </w:t>
      </w:r>
      <w:r w:rsidR="008E753D" w:rsidRPr="00745DF6">
        <w:rPr>
          <w:rFonts w:ascii="Arial" w:hAnsi="Arial" w:cs="Arial"/>
          <w:sz w:val="24"/>
          <w:szCs w:val="24"/>
        </w:rPr>
        <w:t>College</w:t>
      </w:r>
      <w:r w:rsidRPr="00745DF6">
        <w:rPr>
          <w:rFonts w:ascii="Arial" w:hAnsi="Arial" w:cs="Arial"/>
          <w:sz w:val="24"/>
          <w:szCs w:val="24"/>
        </w:rPr>
        <w:t>’s control</w:t>
      </w:r>
      <w:r w:rsidR="00054299" w:rsidRPr="00745DF6">
        <w:rPr>
          <w:rFonts w:ascii="Arial" w:hAnsi="Arial" w:cs="Arial"/>
          <w:sz w:val="24"/>
          <w:szCs w:val="24"/>
        </w:rPr>
        <w:t xml:space="preserve"> involving </w:t>
      </w:r>
      <w:r w:rsidR="00AA3A02" w:rsidRPr="00745DF6">
        <w:rPr>
          <w:rFonts w:ascii="Arial" w:hAnsi="Arial" w:cs="Arial"/>
          <w:sz w:val="24"/>
          <w:szCs w:val="24"/>
        </w:rPr>
        <w:t xml:space="preserve">alleged </w:t>
      </w:r>
      <w:proofErr w:type="gramStart"/>
      <w:r w:rsidR="00AA3A02" w:rsidRPr="00745DF6">
        <w:rPr>
          <w:rFonts w:ascii="Arial" w:hAnsi="Arial" w:cs="Arial"/>
          <w:sz w:val="24"/>
          <w:szCs w:val="24"/>
        </w:rPr>
        <w:t xml:space="preserve">conduct </w:t>
      </w:r>
      <w:r w:rsidR="00054299" w:rsidRPr="00745DF6">
        <w:rPr>
          <w:rFonts w:ascii="Arial" w:hAnsi="Arial" w:cs="Arial"/>
          <w:sz w:val="24"/>
          <w:szCs w:val="24"/>
        </w:rPr>
        <w:t>which</w:t>
      </w:r>
      <w:proofErr w:type="gramEnd"/>
      <w:r w:rsidR="00054299" w:rsidRPr="00745DF6">
        <w:rPr>
          <w:rFonts w:ascii="Arial" w:hAnsi="Arial" w:cs="Arial"/>
          <w:sz w:val="24"/>
          <w:szCs w:val="24"/>
        </w:rPr>
        <w:t xml:space="preserve"> may deny</w:t>
      </w:r>
      <w:r w:rsidR="00367ECB" w:rsidRPr="00745DF6">
        <w:rPr>
          <w:rFonts w:ascii="Arial" w:hAnsi="Arial" w:cs="Arial"/>
          <w:sz w:val="24"/>
          <w:szCs w:val="24"/>
        </w:rPr>
        <w:t xml:space="preserve"> an individual equal access</w:t>
      </w:r>
      <w:r w:rsidR="00AA3A02" w:rsidRPr="00745DF6">
        <w:rPr>
          <w:rFonts w:ascii="Arial" w:hAnsi="Arial" w:cs="Arial"/>
          <w:sz w:val="24"/>
          <w:szCs w:val="24"/>
        </w:rPr>
        <w:t xml:space="preserve"> to the </w:t>
      </w:r>
      <w:r w:rsidR="008E753D" w:rsidRPr="00745DF6">
        <w:rPr>
          <w:rFonts w:ascii="Arial" w:hAnsi="Arial" w:cs="Arial"/>
          <w:sz w:val="24"/>
          <w:szCs w:val="24"/>
        </w:rPr>
        <w:t>College</w:t>
      </w:r>
      <w:r w:rsidR="00AA3A02" w:rsidRPr="00745DF6">
        <w:rPr>
          <w:rFonts w:ascii="Arial" w:hAnsi="Arial" w:cs="Arial"/>
          <w:sz w:val="24"/>
          <w:szCs w:val="24"/>
        </w:rPr>
        <w:t>’s education programs</w:t>
      </w:r>
      <w:r w:rsidR="00367ECB" w:rsidRPr="00745DF6">
        <w:rPr>
          <w:rFonts w:ascii="Arial" w:hAnsi="Arial" w:cs="Arial"/>
          <w:sz w:val="24"/>
          <w:szCs w:val="24"/>
        </w:rPr>
        <w:t xml:space="preserve"> </w:t>
      </w:r>
      <w:r w:rsidR="00AA3A02" w:rsidRPr="00745DF6">
        <w:rPr>
          <w:rFonts w:ascii="Arial" w:hAnsi="Arial" w:cs="Arial"/>
          <w:sz w:val="24"/>
          <w:szCs w:val="24"/>
        </w:rPr>
        <w:t>or activities</w:t>
      </w:r>
      <w:r w:rsidRPr="00745DF6">
        <w:rPr>
          <w:rFonts w:ascii="Arial" w:hAnsi="Arial" w:cs="Arial"/>
          <w:sz w:val="24"/>
          <w:szCs w:val="24"/>
        </w:rPr>
        <w:t>.</w:t>
      </w:r>
      <w:r w:rsidR="00333B0D" w:rsidRPr="00745DF6">
        <w:rPr>
          <w:rFonts w:ascii="Arial" w:hAnsi="Arial" w:cs="Arial"/>
          <w:sz w:val="24"/>
          <w:szCs w:val="24"/>
        </w:rPr>
        <w:t xml:space="preserve">  As noted above in Section 1, the procedures, and grievance process, in this Policy apply whenever a student is either a Complainant or Respondent and a separate set of procedures applies to alleged situations involving claims of sex discrimination in employment, when the Complainant and Respondent are employees</w:t>
      </w:r>
      <w:r w:rsidR="001D26FD" w:rsidRPr="00745DF6">
        <w:rPr>
          <w:rFonts w:ascii="Arial" w:hAnsi="Arial" w:cs="Arial"/>
          <w:sz w:val="24"/>
          <w:szCs w:val="24"/>
        </w:rPr>
        <w:t>.  For questions regarding policies applicable only when employees are involved, please contact:</w:t>
      </w:r>
    </w:p>
    <w:p w:rsidR="001D26FD" w:rsidRPr="00745DF6" w:rsidRDefault="001D26FD" w:rsidP="001D26FD">
      <w:pPr>
        <w:widowControl w:val="0"/>
        <w:overflowPunct w:val="0"/>
        <w:autoSpaceDE w:val="0"/>
        <w:autoSpaceDN w:val="0"/>
        <w:adjustRightInd w:val="0"/>
        <w:spacing w:after="0" w:line="264" w:lineRule="auto"/>
        <w:rPr>
          <w:rFonts w:ascii="Arial" w:hAnsi="Arial" w:cs="Arial"/>
          <w:sz w:val="24"/>
          <w:szCs w:val="24"/>
        </w:rPr>
      </w:pPr>
    </w:p>
    <w:p w:rsidR="006A3DB6" w:rsidRPr="00745DF6" w:rsidRDefault="006A3DB6" w:rsidP="00EE7547">
      <w:pPr>
        <w:widowControl w:val="0"/>
        <w:overflowPunct w:val="0"/>
        <w:autoSpaceDE w:val="0"/>
        <w:autoSpaceDN w:val="0"/>
        <w:adjustRightInd w:val="0"/>
        <w:spacing w:after="0" w:line="264" w:lineRule="auto"/>
        <w:jc w:val="center"/>
        <w:rPr>
          <w:rFonts w:ascii="Arial" w:hAnsi="Arial" w:cs="Arial"/>
          <w:sz w:val="24"/>
          <w:szCs w:val="24"/>
        </w:rPr>
      </w:pPr>
      <w:r w:rsidRPr="00745DF6">
        <w:rPr>
          <w:rFonts w:ascii="Arial" w:hAnsi="Arial" w:cs="Arial"/>
          <w:sz w:val="24"/>
          <w:szCs w:val="24"/>
        </w:rPr>
        <w:t xml:space="preserve">Heather A. Burky </w:t>
      </w:r>
    </w:p>
    <w:p w:rsidR="006A3DB6" w:rsidRPr="00745DF6" w:rsidRDefault="006A3DB6" w:rsidP="006A3DB6">
      <w:pPr>
        <w:widowControl w:val="0"/>
        <w:overflowPunct w:val="0"/>
        <w:autoSpaceDE w:val="0"/>
        <w:autoSpaceDN w:val="0"/>
        <w:adjustRightInd w:val="0"/>
        <w:spacing w:after="0" w:line="264" w:lineRule="auto"/>
        <w:jc w:val="center"/>
        <w:rPr>
          <w:rFonts w:ascii="Arial" w:hAnsi="Arial" w:cs="Arial"/>
          <w:sz w:val="24"/>
          <w:szCs w:val="24"/>
        </w:rPr>
      </w:pPr>
      <w:r w:rsidRPr="00745DF6">
        <w:rPr>
          <w:rFonts w:ascii="Arial" w:hAnsi="Arial" w:cs="Arial"/>
          <w:sz w:val="24"/>
          <w:szCs w:val="24"/>
        </w:rPr>
        <w:t>Human Resources Specialist</w:t>
      </w:r>
    </w:p>
    <w:p w:rsidR="001D26FD" w:rsidRPr="00745DF6" w:rsidRDefault="00EE7547" w:rsidP="00EE7547">
      <w:pPr>
        <w:widowControl w:val="0"/>
        <w:overflowPunct w:val="0"/>
        <w:autoSpaceDE w:val="0"/>
        <w:autoSpaceDN w:val="0"/>
        <w:adjustRightInd w:val="0"/>
        <w:spacing w:after="0" w:line="264" w:lineRule="auto"/>
        <w:jc w:val="center"/>
        <w:rPr>
          <w:rFonts w:ascii="Arial" w:hAnsi="Arial" w:cs="Arial"/>
          <w:sz w:val="24"/>
          <w:szCs w:val="24"/>
        </w:rPr>
      </w:pPr>
      <w:r w:rsidRPr="00745DF6">
        <w:rPr>
          <w:rFonts w:ascii="Arial" w:hAnsi="Arial" w:cs="Arial"/>
          <w:sz w:val="24"/>
          <w:szCs w:val="24"/>
        </w:rPr>
        <w:t xml:space="preserve">Telephone:  </w:t>
      </w:r>
      <w:r w:rsidR="006A3DB6" w:rsidRPr="00745DF6">
        <w:rPr>
          <w:rFonts w:ascii="Arial" w:hAnsi="Arial" w:cs="Arial"/>
          <w:sz w:val="24"/>
          <w:szCs w:val="24"/>
        </w:rPr>
        <w:t>(717) 391-6935</w:t>
      </w:r>
    </w:p>
    <w:p w:rsidR="001D26FD" w:rsidRPr="00745DF6" w:rsidRDefault="00EE7547" w:rsidP="00EE7547">
      <w:pPr>
        <w:widowControl w:val="0"/>
        <w:overflowPunct w:val="0"/>
        <w:autoSpaceDE w:val="0"/>
        <w:autoSpaceDN w:val="0"/>
        <w:adjustRightInd w:val="0"/>
        <w:spacing w:after="0" w:line="264" w:lineRule="auto"/>
        <w:jc w:val="center"/>
        <w:rPr>
          <w:rFonts w:ascii="Arial" w:hAnsi="Arial" w:cs="Arial"/>
          <w:sz w:val="24"/>
          <w:szCs w:val="24"/>
        </w:rPr>
      </w:pPr>
      <w:r w:rsidRPr="00745DF6">
        <w:rPr>
          <w:rFonts w:ascii="Arial" w:hAnsi="Arial" w:cs="Arial"/>
          <w:sz w:val="24"/>
          <w:szCs w:val="24"/>
        </w:rPr>
        <w:t xml:space="preserve">Email:  </w:t>
      </w:r>
      <w:r w:rsidR="006A3DB6" w:rsidRPr="00745DF6">
        <w:rPr>
          <w:rFonts w:ascii="Arial" w:hAnsi="Arial" w:cs="Arial"/>
          <w:sz w:val="24"/>
          <w:szCs w:val="24"/>
        </w:rPr>
        <w:t>burky@stevenscollege.edu</w:t>
      </w:r>
    </w:p>
    <w:p w:rsidR="006A3DB6" w:rsidRPr="00745DF6" w:rsidRDefault="00EE7547" w:rsidP="006A3DB6">
      <w:pPr>
        <w:widowControl w:val="0"/>
        <w:overflowPunct w:val="0"/>
        <w:autoSpaceDE w:val="0"/>
        <w:autoSpaceDN w:val="0"/>
        <w:adjustRightInd w:val="0"/>
        <w:spacing w:after="0" w:line="264" w:lineRule="auto"/>
        <w:jc w:val="center"/>
        <w:rPr>
          <w:rFonts w:ascii="Arial" w:hAnsi="Arial" w:cs="Arial"/>
          <w:sz w:val="24"/>
          <w:szCs w:val="24"/>
        </w:rPr>
      </w:pPr>
      <w:r w:rsidRPr="00745DF6">
        <w:rPr>
          <w:rFonts w:ascii="Arial" w:hAnsi="Arial" w:cs="Arial"/>
          <w:sz w:val="24"/>
          <w:szCs w:val="24"/>
        </w:rPr>
        <w:lastRenderedPageBreak/>
        <w:t xml:space="preserve">Address: </w:t>
      </w:r>
      <w:r w:rsidR="006A3DB6" w:rsidRPr="00745DF6">
        <w:rPr>
          <w:rFonts w:ascii="Arial" w:hAnsi="Arial" w:cs="Arial"/>
          <w:sz w:val="24"/>
          <w:szCs w:val="24"/>
        </w:rPr>
        <w:t xml:space="preserve">750 East King Street, Lancaster, PA 17602 </w:t>
      </w:r>
    </w:p>
    <w:p w:rsidR="00EE7547" w:rsidRPr="00745DF6" w:rsidRDefault="00EE7547" w:rsidP="00EE7547">
      <w:pPr>
        <w:widowControl w:val="0"/>
        <w:overflowPunct w:val="0"/>
        <w:autoSpaceDE w:val="0"/>
        <w:autoSpaceDN w:val="0"/>
        <w:adjustRightInd w:val="0"/>
        <w:spacing w:after="0" w:line="264" w:lineRule="auto"/>
        <w:jc w:val="center"/>
        <w:rPr>
          <w:rFonts w:ascii="Arial" w:hAnsi="Arial" w:cs="Arial"/>
          <w:sz w:val="24"/>
          <w:szCs w:val="24"/>
        </w:rPr>
      </w:pPr>
    </w:p>
    <w:p w:rsidR="003C581A" w:rsidRPr="00745DF6" w:rsidRDefault="003C581A" w:rsidP="001C4561">
      <w:pPr>
        <w:widowControl w:val="0"/>
        <w:autoSpaceDE w:val="0"/>
        <w:autoSpaceDN w:val="0"/>
        <w:adjustRightInd w:val="0"/>
        <w:spacing w:after="0" w:line="277" w:lineRule="exact"/>
        <w:rPr>
          <w:rFonts w:ascii="Arial" w:hAnsi="Arial" w:cs="Arial"/>
          <w:sz w:val="24"/>
          <w:szCs w:val="24"/>
        </w:rPr>
      </w:pPr>
    </w:p>
    <w:p w:rsidR="003C581A" w:rsidRPr="00745DF6" w:rsidRDefault="00367ECB" w:rsidP="001C4561">
      <w:pPr>
        <w:widowControl w:val="0"/>
        <w:overflowPunct w:val="0"/>
        <w:autoSpaceDE w:val="0"/>
        <w:autoSpaceDN w:val="0"/>
        <w:adjustRightInd w:val="0"/>
        <w:spacing w:after="0" w:line="280" w:lineRule="auto"/>
        <w:rPr>
          <w:rFonts w:ascii="Arial" w:hAnsi="Arial" w:cs="Arial"/>
          <w:sz w:val="24"/>
          <w:szCs w:val="24"/>
        </w:rPr>
      </w:pPr>
      <w:r w:rsidRPr="00745DF6">
        <w:rPr>
          <w:rFonts w:ascii="Arial" w:hAnsi="Arial" w:cs="Arial"/>
          <w:sz w:val="24"/>
          <w:szCs w:val="24"/>
        </w:rPr>
        <w:t>Sexual h</w:t>
      </w:r>
      <w:r w:rsidR="001924BF" w:rsidRPr="00745DF6">
        <w:rPr>
          <w:rFonts w:ascii="Arial" w:hAnsi="Arial" w:cs="Arial"/>
          <w:sz w:val="24"/>
          <w:szCs w:val="24"/>
        </w:rPr>
        <w:t xml:space="preserve">arassment can be committed by both men and women, </w:t>
      </w:r>
      <w:proofErr w:type="gramStart"/>
      <w:r w:rsidR="001924BF" w:rsidRPr="00745DF6">
        <w:rPr>
          <w:rFonts w:ascii="Arial" w:hAnsi="Arial" w:cs="Arial"/>
          <w:sz w:val="24"/>
          <w:szCs w:val="24"/>
        </w:rPr>
        <w:t>and can</w:t>
      </w:r>
      <w:proofErr w:type="gramEnd"/>
      <w:r w:rsidR="001924BF" w:rsidRPr="00745DF6">
        <w:rPr>
          <w:rFonts w:ascii="Arial" w:hAnsi="Arial" w:cs="Arial"/>
          <w:sz w:val="24"/>
          <w:szCs w:val="24"/>
        </w:rPr>
        <w:t xml:space="preserve"> occur between people of the same or opposite sex, and can occur between strangers or acquaintances, including people involved in an intimate or sexual relationship.</w:t>
      </w:r>
    </w:p>
    <w:p w:rsidR="003C581A" w:rsidRPr="00745DF6" w:rsidRDefault="003C581A" w:rsidP="001C4561">
      <w:pPr>
        <w:widowControl w:val="0"/>
        <w:autoSpaceDE w:val="0"/>
        <w:autoSpaceDN w:val="0"/>
        <w:adjustRightInd w:val="0"/>
        <w:spacing w:after="0" w:line="267" w:lineRule="exact"/>
        <w:rPr>
          <w:rFonts w:ascii="Arial" w:hAnsi="Arial" w:cs="Arial"/>
          <w:sz w:val="24"/>
          <w:szCs w:val="24"/>
        </w:rPr>
      </w:pPr>
    </w:p>
    <w:p w:rsidR="003C581A" w:rsidRPr="00745DF6" w:rsidRDefault="001924BF" w:rsidP="001C4561">
      <w:pPr>
        <w:widowControl w:val="0"/>
        <w:overflowPunct w:val="0"/>
        <w:autoSpaceDE w:val="0"/>
        <w:autoSpaceDN w:val="0"/>
        <w:adjustRightInd w:val="0"/>
        <w:spacing w:after="0" w:line="261" w:lineRule="auto"/>
        <w:rPr>
          <w:rFonts w:ascii="Arial" w:hAnsi="Arial" w:cs="Arial"/>
          <w:sz w:val="24"/>
          <w:szCs w:val="24"/>
        </w:rPr>
      </w:pPr>
      <w:r w:rsidRPr="00745DF6">
        <w:rPr>
          <w:rFonts w:ascii="Arial" w:hAnsi="Arial" w:cs="Arial"/>
          <w:i/>
          <w:sz w:val="24"/>
          <w:szCs w:val="24"/>
        </w:rPr>
        <w:t>Note:</w:t>
      </w:r>
      <w:r w:rsidRPr="00745DF6">
        <w:rPr>
          <w:rFonts w:ascii="Arial" w:hAnsi="Arial" w:cs="Arial"/>
          <w:sz w:val="24"/>
          <w:szCs w:val="24"/>
        </w:rPr>
        <w:t xml:space="preserve"> Consensual relationships among members of the </w:t>
      </w:r>
      <w:r w:rsidR="008E753D" w:rsidRPr="00745DF6">
        <w:rPr>
          <w:rFonts w:ascii="Arial" w:hAnsi="Arial" w:cs="Arial"/>
          <w:sz w:val="24"/>
          <w:szCs w:val="24"/>
        </w:rPr>
        <w:t>College</w:t>
      </w:r>
      <w:r w:rsidRPr="00745DF6">
        <w:rPr>
          <w:rFonts w:ascii="Arial" w:hAnsi="Arial" w:cs="Arial"/>
          <w:sz w:val="24"/>
          <w:szCs w:val="24"/>
        </w:rPr>
        <w:t xml:space="preserve"> community in which one party exercises academic or administrative authority over the other may be inappropriate </w:t>
      </w:r>
      <w:r w:rsidR="00277F85" w:rsidRPr="00745DF6">
        <w:rPr>
          <w:rFonts w:ascii="Arial" w:hAnsi="Arial" w:cs="Arial"/>
          <w:sz w:val="24"/>
          <w:szCs w:val="24"/>
        </w:rPr>
        <w:t xml:space="preserve">even if not in violation of Title IX </w:t>
      </w:r>
      <w:r w:rsidRPr="00745DF6">
        <w:rPr>
          <w:rFonts w:ascii="Arial" w:hAnsi="Arial" w:cs="Arial"/>
          <w:sz w:val="24"/>
          <w:szCs w:val="24"/>
        </w:rPr>
        <w:t>because of a perception of power or influence. Any faculty member, teaching associate, or administrator or other staff member who engages in such relationships must accept responsibility for assuring that it does not result in a conflict of interest or raise other issues of professional ethics.</w:t>
      </w:r>
    </w:p>
    <w:p w:rsidR="003C581A" w:rsidRPr="00745DF6" w:rsidRDefault="003C581A" w:rsidP="001C4561">
      <w:pPr>
        <w:widowControl w:val="0"/>
        <w:autoSpaceDE w:val="0"/>
        <w:autoSpaceDN w:val="0"/>
        <w:adjustRightInd w:val="0"/>
        <w:spacing w:after="0" w:line="288" w:lineRule="exact"/>
        <w:rPr>
          <w:rFonts w:ascii="Arial" w:hAnsi="Arial" w:cs="Arial"/>
          <w:sz w:val="24"/>
          <w:szCs w:val="24"/>
        </w:rPr>
      </w:pPr>
    </w:p>
    <w:p w:rsidR="003C581A" w:rsidRPr="00745DF6" w:rsidRDefault="00054299" w:rsidP="001C4561">
      <w:pPr>
        <w:widowControl w:val="0"/>
        <w:overflowPunct w:val="0"/>
        <w:autoSpaceDE w:val="0"/>
        <w:autoSpaceDN w:val="0"/>
        <w:adjustRightInd w:val="0"/>
        <w:spacing w:after="0" w:line="268" w:lineRule="auto"/>
        <w:rPr>
          <w:rFonts w:ascii="Arial" w:hAnsi="Arial" w:cs="Arial"/>
          <w:sz w:val="24"/>
          <w:szCs w:val="24"/>
        </w:rPr>
      </w:pPr>
      <w:r w:rsidRPr="00745DF6">
        <w:rPr>
          <w:rFonts w:ascii="Arial" w:hAnsi="Arial" w:cs="Arial"/>
          <w:sz w:val="24"/>
          <w:szCs w:val="24"/>
        </w:rPr>
        <w:t xml:space="preserve">This Title IX Policy has been comprehensively </w:t>
      </w:r>
      <w:proofErr w:type="gramStart"/>
      <w:r w:rsidRPr="00745DF6">
        <w:rPr>
          <w:rFonts w:ascii="Arial" w:hAnsi="Arial" w:cs="Arial"/>
          <w:sz w:val="24"/>
          <w:szCs w:val="24"/>
        </w:rPr>
        <w:t>updated,</w:t>
      </w:r>
      <w:proofErr w:type="gramEnd"/>
      <w:r w:rsidRPr="00745DF6">
        <w:rPr>
          <w:rFonts w:ascii="Arial" w:hAnsi="Arial" w:cs="Arial"/>
          <w:sz w:val="24"/>
          <w:szCs w:val="24"/>
        </w:rPr>
        <w:t xml:space="preserve"> effective August 14, 2020, to incorporate and comply with new requirements and interpretations</w:t>
      </w:r>
      <w:r w:rsidR="00277F85" w:rsidRPr="00745DF6">
        <w:rPr>
          <w:rFonts w:ascii="Arial" w:hAnsi="Arial" w:cs="Arial"/>
          <w:sz w:val="24"/>
          <w:szCs w:val="24"/>
        </w:rPr>
        <w:t xml:space="preserve"> set forth in updated Title IX R</w:t>
      </w:r>
      <w:r w:rsidRPr="00745DF6">
        <w:rPr>
          <w:rFonts w:ascii="Arial" w:hAnsi="Arial" w:cs="Arial"/>
          <w:sz w:val="24"/>
          <w:szCs w:val="24"/>
        </w:rPr>
        <w:t xml:space="preserve">egulations effective on that date, and is intended to treat Complainants and Respondents equitably.  Unless otherwise stated, this Policy supersedes and overrides other policies and procedures </w:t>
      </w:r>
      <w:r w:rsidR="00D1326D" w:rsidRPr="00745DF6">
        <w:rPr>
          <w:rFonts w:ascii="Arial" w:hAnsi="Arial" w:cs="Arial"/>
          <w:sz w:val="24"/>
          <w:szCs w:val="24"/>
        </w:rPr>
        <w:t xml:space="preserve">of the </w:t>
      </w:r>
      <w:r w:rsidR="008E753D" w:rsidRPr="00745DF6">
        <w:rPr>
          <w:rFonts w:ascii="Arial" w:hAnsi="Arial" w:cs="Arial"/>
          <w:sz w:val="24"/>
          <w:szCs w:val="24"/>
        </w:rPr>
        <w:t>College</w:t>
      </w:r>
      <w:r w:rsidRPr="00745DF6">
        <w:rPr>
          <w:rFonts w:ascii="Arial" w:hAnsi="Arial" w:cs="Arial"/>
          <w:sz w:val="24"/>
          <w:szCs w:val="24"/>
        </w:rPr>
        <w:t xml:space="preserve"> to the extent they may be inconsistent with this Policy.</w:t>
      </w:r>
    </w:p>
    <w:p w:rsidR="007D4DEA" w:rsidRPr="00745DF6" w:rsidRDefault="007D4DEA" w:rsidP="001C4561">
      <w:pPr>
        <w:widowControl w:val="0"/>
        <w:overflowPunct w:val="0"/>
        <w:autoSpaceDE w:val="0"/>
        <w:autoSpaceDN w:val="0"/>
        <w:adjustRightInd w:val="0"/>
        <w:spacing w:after="0" w:line="268" w:lineRule="auto"/>
        <w:rPr>
          <w:rFonts w:ascii="Arial" w:hAnsi="Arial" w:cs="Arial"/>
          <w:sz w:val="24"/>
          <w:szCs w:val="24"/>
        </w:rPr>
      </w:pPr>
    </w:p>
    <w:p w:rsidR="00285A3F" w:rsidRPr="00745DF6" w:rsidRDefault="00285A3F" w:rsidP="007D4DEA">
      <w:pPr>
        <w:widowControl w:val="0"/>
        <w:overflowPunct w:val="0"/>
        <w:autoSpaceDE w:val="0"/>
        <w:autoSpaceDN w:val="0"/>
        <w:adjustRightInd w:val="0"/>
        <w:spacing w:after="0" w:line="268" w:lineRule="auto"/>
        <w:jc w:val="both"/>
        <w:rPr>
          <w:rFonts w:ascii="Arial" w:hAnsi="Arial" w:cs="Arial"/>
          <w:sz w:val="24"/>
          <w:szCs w:val="24"/>
        </w:rPr>
      </w:pPr>
    </w:p>
    <w:p w:rsidR="003C581A" w:rsidRPr="00745DF6" w:rsidRDefault="001924BF" w:rsidP="00056264">
      <w:pPr>
        <w:widowControl w:val="0"/>
        <w:numPr>
          <w:ilvl w:val="0"/>
          <w:numId w:val="1"/>
        </w:numPr>
        <w:tabs>
          <w:tab w:val="clear" w:pos="720"/>
          <w:tab w:val="num" w:pos="1080"/>
        </w:tabs>
        <w:overflowPunct w:val="0"/>
        <w:autoSpaceDE w:val="0"/>
        <w:autoSpaceDN w:val="0"/>
        <w:adjustRightInd w:val="0"/>
        <w:spacing w:after="0" w:line="240" w:lineRule="auto"/>
        <w:ind w:left="1080" w:hanging="720"/>
        <w:jc w:val="both"/>
        <w:rPr>
          <w:rFonts w:ascii="Arial" w:hAnsi="Arial" w:cs="Arial"/>
          <w:sz w:val="24"/>
          <w:szCs w:val="24"/>
        </w:rPr>
      </w:pPr>
      <w:bookmarkStart w:id="0" w:name="page3"/>
      <w:bookmarkEnd w:id="0"/>
      <w:r w:rsidRPr="00745DF6">
        <w:rPr>
          <w:rFonts w:ascii="Arial" w:hAnsi="Arial" w:cs="Arial"/>
          <w:b/>
          <w:bCs/>
          <w:sz w:val="24"/>
          <w:szCs w:val="24"/>
        </w:rPr>
        <w:t>DEFINITIONS</w:t>
      </w:r>
    </w:p>
    <w:p w:rsidR="003C581A" w:rsidRPr="00745DF6" w:rsidRDefault="003C581A">
      <w:pPr>
        <w:widowControl w:val="0"/>
        <w:autoSpaceDE w:val="0"/>
        <w:autoSpaceDN w:val="0"/>
        <w:adjustRightInd w:val="0"/>
        <w:spacing w:after="0" w:line="315" w:lineRule="exact"/>
        <w:rPr>
          <w:rFonts w:ascii="Arial" w:hAnsi="Arial" w:cs="Arial"/>
          <w:sz w:val="24"/>
          <w:szCs w:val="24"/>
        </w:rPr>
      </w:pPr>
    </w:p>
    <w:p w:rsidR="00EE6708" w:rsidRPr="00745DF6" w:rsidRDefault="00D1326D" w:rsidP="001C4561">
      <w:pPr>
        <w:widowControl w:val="0"/>
        <w:autoSpaceDE w:val="0"/>
        <w:autoSpaceDN w:val="0"/>
        <w:adjustRightInd w:val="0"/>
        <w:spacing w:after="0" w:line="315" w:lineRule="exact"/>
        <w:rPr>
          <w:rFonts w:ascii="Arial" w:hAnsi="Arial" w:cs="Arial"/>
          <w:sz w:val="24"/>
          <w:szCs w:val="24"/>
        </w:rPr>
      </w:pPr>
      <w:r w:rsidRPr="00745DF6">
        <w:rPr>
          <w:rFonts w:ascii="Arial" w:hAnsi="Arial" w:cs="Arial"/>
          <w:sz w:val="24"/>
          <w:szCs w:val="24"/>
          <w:u w:val="single"/>
        </w:rPr>
        <w:t>Complainant</w:t>
      </w:r>
      <w:r w:rsidR="001924BF" w:rsidRPr="00745DF6">
        <w:rPr>
          <w:rFonts w:ascii="Arial" w:hAnsi="Arial" w:cs="Arial"/>
          <w:sz w:val="24"/>
          <w:szCs w:val="24"/>
        </w:rPr>
        <w:t xml:space="preserve">: </w:t>
      </w:r>
      <w:r w:rsidRPr="00745DF6">
        <w:rPr>
          <w:rFonts w:ascii="Arial" w:hAnsi="Arial" w:cs="Arial"/>
          <w:sz w:val="24"/>
          <w:szCs w:val="24"/>
        </w:rPr>
        <w:t xml:space="preserve">An individual who </w:t>
      </w:r>
      <w:proofErr w:type="gramStart"/>
      <w:r w:rsidRPr="00745DF6">
        <w:rPr>
          <w:rFonts w:ascii="Arial" w:hAnsi="Arial" w:cs="Arial"/>
          <w:sz w:val="24"/>
          <w:szCs w:val="24"/>
        </w:rPr>
        <w:t>is alleged</w:t>
      </w:r>
      <w:proofErr w:type="gramEnd"/>
      <w:r w:rsidRPr="00745DF6">
        <w:rPr>
          <w:rFonts w:ascii="Arial" w:hAnsi="Arial" w:cs="Arial"/>
          <w:sz w:val="24"/>
          <w:szCs w:val="24"/>
        </w:rPr>
        <w:t xml:space="preserve"> to be the victim of conduct that could constitute sexual harassment.</w:t>
      </w:r>
    </w:p>
    <w:p w:rsidR="00EE6708" w:rsidRPr="00745DF6" w:rsidRDefault="00EE6708" w:rsidP="001C4561">
      <w:pPr>
        <w:widowControl w:val="0"/>
        <w:autoSpaceDE w:val="0"/>
        <w:autoSpaceDN w:val="0"/>
        <w:adjustRightInd w:val="0"/>
        <w:spacing w:after="0" w:line="315" w:lineRule="exact"/>
        <w:rPr>
          <w:rFonts w:ascii="Arial" w:hAnsi="Arial" w:cs="Arial"/>
          <w:sz w:val="24"/>
          <w:szCs w:val="24"/>
        </w:rPr>
      </w:pPr>
    </w:p>
    <w:p w:rsidR="00DB76D1" w:rsidRPr="00745DF6" w:rsidRDefault="00277F85" w:rsidP="001C4561">
      <w:pPr>
        <w:widowControl w:val="0"/>
        <w:overflowPunct w:val="0"/>
        <w:autoSpaceDE w:val="0"/>
        <w:autoSpaceDN w:val="0"/>
        <w:adjustRightInd w:val="0"/>
        <w:spacing w:after="0" w:line="268" w:lineRule="auto"/>
        <w:rPr>
          <w:rFonts w:ascii="Arial" w:hAnsi="Arial" w:cs="Arial"/>
          <w:sz w:val="24"/>
          <w:szCs w:val="24"/>
        </w:rPr>
      </w:pPr>
      <w:r w:rsidRPr="00745DF6">
        <w:rPr>
          <w:rFonts w:ascii="Arial" w:hAnsi="Arial" w:cs="Arial"/>
          <w:sz w:val="24"/>
          <w:szCs w:val="24"/>
          <w:u w:val="single"/>
        </w:rPr>
        <w:t>Formal C</w:t>
      </w:r>
      <w:r w:rsidR="00DB76D1" w:rsidRPr="00745DF6">
        <w:rPr>
          <w:rFonts w:ascii="Arial" w:hAnsi="Arial" w:cs="Arial"/>
          <w:sz w:val="24"/>
          <w:szCs w:val="24"/>
          <w:u w:val="single"/>
        </w:rPr>
        <w:t>omplaint</w:t>
      </w:r>
      <w:r w:rsidR="00DB76D1" w:rsidRPr="00745DF6">
        <w:rPr>
          <w:rFonts w:ascii="Arial" w:hAnsi="Arial" w:cs="Arial"/>
          <w:sz w:val="24"/>
          <w:szCs w:val="24"/>
        </w:rPr>
        <w:t xml:space="preserve">:  A document filed by a Complainant or signed by the Title IX Coordinator alleging sexual harassment against a Respondent and requesting that the </w:t>
      </w:r>
      <w:r w:rsidR="008E753D" w:rsidRPr="00745DF6">
        <w:rPr>
          <w:rFonts w:ascii="Arial" w:hAnsi="Arial" w:cs="Arial"/>
          <w:sz w:val="24"/>
          <w:szCs w:val="24"/>
        </w:rPr>
        <w:t>College</w:t>
      </w:r>
      <w:r w:rsidR="00DB76D1" w:rsidRPr="00745DF6">
        <w:rPr>
          <w:rFonts w:ascii="Arial" w:hAnsi="Arial" w:cs="Arial"/>
          <w:sz w:val="24"/>
          <w:szCs w:val="24"/>
        </w:rPr>
        <w:t xml:space="preserve"> investigate the allegation of sexual harassment.</w:t>
      </w:r>
    </w:p>
    <w:p w:rsidR="00DB76D1" w:rsidRPr="00745DF6" w:rsidRDefault="00DB76D1" w:rsidP="001C4561">
      <w:pPr>
        <w:widowControl w:val="0"/>
        <w:overflowPunct w:val="0"/>
        <w:autoSpaceDE w:val="0"/>
        <w:autoSpaceDN w:val="0"/>
        <w:adjustRightInd w:val="0"/>
        <w:spacing w:after="0" w:line="268" w:lineRule="auto"/>
        <w:rPr>
          <w:rFonts w:ascii="Arial" w:hAnsi="Arial" w:cs="Arial"/>
          <w:sz w:val="24"/>
          <w:szCs w:val="24"/>
          <w:u w:val="single"/>
        </w:rPr>
      </w:pPr>
    </w:p>
    <w:p w:rsidR="00DB76D1" w:rsidRPr="00745DF6" w:rsidRDefault="002473DD" w:rsidP="00DE6932">
      <w:pPr>
        <w:widowControl w:val="0"/>
        <w:overflowPunct w:val="0"/>
        <w:autoSpaceDE w:val="0"/>
        <w:autoSpaceDN w:val="0"/>
        <w:adjustRightInd w:val="0"/>
        <w:spacing w:after="0" w:line="268" w:lineRule="auto"/>
        <w:rPr>
          <w:rFonts w:ascii="Arial" w:hAnsi="Arial" w:cs="Arial"/>
          <w:sz w:val="24"/>
          <w:szCs w:val="24"/>
        </w:rPr>
      </w:pPr>
      <w:r w:rsidRPr="00745DF6">
        <w:rPr>
          <w:rFonts w:ascii="Arial" w:hAnsi="Arial" w:cs="Arial"/>
          <w:sz w:val="24"/>
          <w:szCs w:val="24"/>
          <w:u w:val="single"/>
        </w:rPr>
        <w:t>Respondent</w:t>
      </w:r>
      <w:r w:rsidRPr="00745DF6">
        <w:rPr>
          <w:rFonts w:ascii="Arial" w:hAnsi="Arial" w:cs="Arial"/>
          <w:sz w:val="24"/>
          <w:szCs w:val="24"/>
        </w:rPr>
        <w:t xml:space="preserve">: An individual who </w:t>
      </w:r>
      <w:proofErr w:type="gramStart"/>
      <w:r w:rsidRPr="00745DF6">
        <w:rPr>
          <w:rFonts w:ascii="Arial" w:hAnsi="Arial" w:cs="Arial"/>
          <w:sz w:val="24"/>
          <w:szCs w:val="24"/>
        </w:rPr>
        <w:t>has been reported</w:t>
      </w:r>
      <w:proofErr w:type="gramEnd"/>
      <w:r w:rsidRPr="00745DF6">
        <w:rPr>
          <w:rFonts w:ascii="Arial" w:hAnsi="Arial" w:cs="Arial"/>
          <w:sz w:val="24"/>
          <w:szCs w:val="24"/>
        </w:rPr>
        <w:t xml:space="preserve"> to be the perpetrator of conduct that could constitute sexual harassment.</w:t>
      </w:r>
      <w:bookmarkStart w:id="1" w:name="page4"/>
      <w:bookmarkEnd w:id="1"/>
    </w:p>
    <w:p w:rsidR="00277F85" w:rsidRPr="00745DF6" w:rsidRDefault="00277F85" w:rsidP="00DB76D1">
      <w:pPr>
        <w:widowControl w:val="0"/>
        <w:overflowPunct w:val="0"/>
        <w:autoSpaceDE w:val="0"/>
        <w:autoSpaceDN w:val="0"/>
        <w:adjustRightInd w:val="0"/>
        <w:spacing w:after="0" w:line="262" w:lineRule="auto"/>
        <w:ind w:left="720"/>
        <w:jc w:val="both"/>
        <w:rPr>
          <w:rFonts w:ascii="Arial" w:hAnsi="Arial" w:cs="Arial"/>
          <w:sz w:val="24"/>
          <w:szCs w:val="24"/>
        </w:rPr>
      </w:pPr>
    </w:p>
    <w:p w:rsidR="00617046" w:rsidRPr="00745DF6" w:rsidRDefault="003C581A" w:rsidP="001C4561">
      <w:pPr>
        <w:widowControl w:val="0"/>
        <w:overflowPunct w:val="0"/>
        <w:autoSpaceDE w:val="0"/>
        <w:autoSpaceDN w:val="0"/>
        <w:adjustRightInd w:val="0"/>
        <w:spacing w:after="0" w:line="264" w:lineRule="auto"/>
        <w:rPr>
          <w:rFonts w:ascii="Arial" w:hAnsi="Arial" w:cs="Arial"/>
          <w:sz w:val="24"/>
          <w:szCs w:val="24"/>
        </w:rPr>
      </w:pPr>
      <w:r w:rsidRPr="00745DF6">
        <w:rPr>
          <w:rFonts w:ascii="Arial" w:hAnsi="Arial" w:cs="Arial"/>
          <w:sz w:val="24"/>
          <w:szCs w:val="24"/>
          <w:u w:val="single"/>
        </w:rPr>
        <w:t xml:space="preserve">Sexual </w:t>
      </w:r>
      <w:r w:rsidR="002473DD" w:rsidRPr="00745DF6">
        <w:rPr>
          <w:rFonts w:ascii="Arial" w:hAnsi="Arial" w:cs="Arial"/>
          <w:sz w:val="24"/>
          <w:szCs w:val="24"/>
          <w:u w:val="single"/>
        </w:rPr>
        <w:t>Harassment</w:t>
      </w:r>
      <w:r w:rsidRPr="00745DF6">
        <w:rPr>
          <w:rFonts w:ascii="Arial" w:hAnsi="Arial" w:cs="Arial"/>
          <w:sz w:val="24"/>
          <w:szCs w:val="24"/>
        </w:rPr>
        <w:t>:</w:t>
      </w:r>
      <w:r w:rsidR="002473DD" w:rsidRPr="00745DF6">
        <w:rPr>
          <w:rFonts w:ascii="Arial" w:hAnsi="Arial" w:cs="Arial"/>
          <w:sz w:val="24"/>
          <w:szCs w:val="24"/>
        </w:rPr>
        <w:t xml:space="preserve"> </w:t>
      </w:r>
      <w:r w:rsidR="001924BF" w:rsidRPr="00745DF6">
        <w:rPr>
          <w:rFonts w:ascii="Arial" w:hAnsi="Arial" w:cs="Arial"/>
          <w:sz w:val="24"/>
          <w:szCs w:val="24"/>
        </w:rPr>
        <w:t xml:space="preserve">Consistent with the Title IX Regulations, “Sexual Harassment” for the purposes of this Policy means conduct </w:t>
      </w:r>
      <w:proofErr w:type="gramStart"/>
      <w:r w:rsidR="001924BF" w:rsidRPr="00745DF6">
        <w:rPr>
          <w:rFonts w:ascii="Arial" w:hAnsi="Arial" w:cs="Arial"/>
          <w:sz w:val="24"/>
          <w:szCs w:val="24"/>
        </w:rPr>
        <w:t>on the basis of</w:t>
      </w:r>
      <w:proofErr w:type="gramEnd"/>
      <w:r w:rsidR="001924BF" w:rsidRPr="00745DF6">
        <w:rPr>
          <w:rFonts w:ascii="Arial" w:hAnsi="Arial" w:cs="Arial"/>
          <w:sz w:val="24"/>
          <w:szCs w:val="24"/>
        </w:rPr>
        <w:t xml:space="preserve"> sex that satisfies one or more of the following: </w:t>
      </w:r>
    </w:p>
    <w:p w:rsidR="00617046" w:rsidRPr="00745DF6" w:rsidRDefault="00617046" w:rsidP="00617046">
      <w:pPr>
        <w:widowControl w:val="0"/>
        <w:overflowPunct w:val="0"/>
        <w:autoSpaceDE w:val="0"/>
        <w:autoSpaceDN w:val="0"/>
        <w:adjustRightInd w:val="0"/>
        <w:spacing w:after="0" w:line="264" w:lineRule="auto"/>
        <w:jc w:val="both"/>
        <w:rPr>
          <w:rFonts w:ascii="Arial" w:hAnsi="Arial" w:cs="Arial"/>
          <w:sz w:val="24"/>
          <w:szCs w:val="24"/>
        </w:rPr>
      </w:pPr>
    </w:p>
    <w:p w:rsidR="00617046" w:rsidRPr="00745DF6" w:rsidRDefault="001924BF" w:rsidP="00DB76D1">
      <w:pPr>
        <w:widowControl w:val="0"/>
        <w:overflowPunct w:val="0"/>
        <w:autoSpaceDE w:val="0"/>
        <w:autoSpaceDN w:val="0"/>
        <w:adjustRightInd w:val="0"/>
        <w:spacing w:after="0" w:line="264" w:lineRule="auto"/>
        <w:ind w:left="720"/>
        <w:jc w:val="both"/>
        <w:rPr>
          <w:rFonts w:ascii="Arial" w:hAnsi="Arial" w:cs="Arial"/>
          <w:sz w:val="24"/>
          <w:szCs w:val="24"/>
        </w:rPr>
      </w:pPr>
      <w:r w:rsidRPr="00745DF6">
        <w:rPr>
          <w:rFonts w:ascii="Arial" w:hAnsi="Arial" w:cs="Arial"/>
          <w:sz w:val="24"/>
          <w:szCs w:val="24"/>
        </w:rPr>
        <w:t>(</w:t>
      </w:r>
      <w:proofErr w:type="spellStart"/>
      <w:r w:rsidRPr="00745DF6">
        <w:rPr>
          <w:rFonts w:ascii="Arial" w:hAnsi="Arial" w:cs="Arial"/>
          <w:sz w:val="24"/>
          <w:szCs w:val="24"/>
        </w:rPr>
        <w:t>i</w:t>
      </w:r>
      <w:proofErr w:type="spellEnd"/>
      <w:r w:rsidRPr="00745DF6">
        <w:rPr>
          <w:rFonts w:ascii="Arial" w:hAnsi="Arial" w:cs="Arial"/>
          <w:sz w:val="24"/>
          <w:szCs w:val="24"/>
        </w:rPr>
        <w:t xml:space="preserve">) An employee of the </w:t>
      </w:r>
      <w:r w:rsidR="008E753D" w:rsidRPr="00745DF6">
        <w:rPr>
          <w:rFonts w:ascii="Arial" w:hAnsi="Arial" w:cs="Arial"/>
          <w:sz w:val="24"/>
          <w:szCs w:val="24"/>
        </w:rPr>
        <w:t>College</w:t>
      </w:r>
      <w:r w:rsidRPr="00745DF6">
        <w:rPr>
          <w:rFonts w:ascii="Arial" w:hAnsi="Arial" w:cs="Arial"/>
          <w:sz w:val="24"/>
          <w:szCs w:val="24"/>
        </w:rPr>
        <w:t xml:space="preserve"> conditioning educational benefits on participation in unwelcome sexual conduct (sometimes referred to as “</w:t>
      </w:r>
      <w:r w:rsidRPr="00745DF6">
        <w:rPr>
          <w:rFonts w:ascii="Arial" w:hAnsi="Arial" w:cs="Arial"/>
          <w:i/>
          <w:iCs/>
          <w:sz w:val="24"/>
          <w:szCs w:val="24"/>
        </w:rPr>
        <w:t>quid pro quo”</w:t>
      </w:r>
      <w:r w:rsidRPr="00745DF6">
        <w:rPr>
          <w:rFonts w:ascii="Arial" w:hAnsi="Arial" w:cs="Arial"/>
          <w:sz w:val="24"/>
          <w:szCs w:val="24"/>
        </w:rPr>
        <w:t xml:space="preserve">); </w:t>
      </w:r>
    </w:p>
    <w:p w:rsidR="00617046" w:rsidRPr="00745DF6" w:rsidRDefault="00617046" w:rsidP="00DB76D1">
      <w:pPr>
        <w:widowControl w:val="0"/>
        <w:overflowPunct w:val="0"/>
        <w:autoSpaceDE w:val="0"/>
        <w:autoSpaceDN w:val="0"/>
        <w:adjustRightInd w:val="0"/>
        <w:spacing w:after="0" w:line="264" w:lineRule="auto"/>
        <w:ind w:left="720"/>
        <w:jc w:val="both"/>
        <w:rPr>
          <w:rFonts w:ascii="Arial" w:hAnsi="Arial" w:cs="Arial"/>
          <w:sz w:val="24"/>
          <w:szCs w:val="24"/>
        </w:rPr>
      </w:pPr>
    </w:p>
    <w:p w:rsidR="00617046" w:rsidRPr="00745DF6" w:rsidRDefault="001924BF" w:rsidP="00DB76D1">
      <w:pPr>
        <w:widowControl w:val="0"/>
        <w:overflowPunct w:val="0"/>
        <w:autoSpaceDE w:val="0"/>
        <w:autoSpaceDN w:val="0"/>
        <w:adjustRightInd w:val="0"/>
        <w:spacing w:after="0" w:line="264" w:lineRule="auto"/>
        <w:ind w:left="720"/>
        <w:jc w:val="both"/>
        <w:rPr>
          <w:rFonts w:ascii="Arial" w:hAnsi="Arial" w:cs="Arial"/>
          <w:sz w:val="24"/>
          <w:szCs w:val="24"/>
        </w:rPr>
      </w:pPr>
      <w:r w:rsidRPr="00745DF6">
        <w:rPr>
          <w:rFonts w:ascii="Arial" w:hAnsi="Arial" w:cs="Arial"/>
          <w:sz w:val="24"/>
          <w:szCs w:val="24"/>
        </w:rPr>
        <w:t xml:space="preserve">(ii) Unwelcome conduct that a reasonable person would determine is so severe, </w:t>
      </w:r>
      <w:r w:rsidRPr="00745DF6">
        <w:rPr>
          <w:rFonts w:ascii="Arial" w:hAnsi="Arial" w:cs="Arial"/>
          <w:sz w:val="24"/>
          <w:szCs w:val="24"/>
        </w:rPr>
        <w:lastRenderedPageBreak/>
        <w:t xml:space="preserve">pervasive, </w:t>
      </w:r>
      <w:r w:rsidRPr="00745DF6">
        <w:rPr>
          <w:rFonts w:ascii="Arial" w:hAnsi="Arial" w:cs="Arial"/>
          <w:iCs/>
          <w:sz w:val="24"/>
          <w:szCs w:val="24"/>
        </w:rPr>
        <w:t xml:space="preserve">and </w:t>
      </w:r>
      <w:r w:rsidRPr="00745DF6">
        <w:rPr>
          <w:rFonts w:ascii="Arial" w:hAnsi="Arial" w:cs="Arial"/>
          <w:sz w:val="24"/>
          <w:szCs w:val="24"/>
        </w:rPr>
        <w:t xml:space="preserve">objectively offensive that it effectively denies a person equal access to the </w:t>
      </w:r>
      <w:r w:rsidR="008E753D" w:rsidRPr="00745DF6">
        <w:rPr>
          <w:rFonts w:ascii="Arial" w:hAnsi="Arial" w:cs="Arial"/>
          <w:sz w:val="24"/>
          <w:szCs w:val="24"/>
        </w:rPr>
        <w:t>College</w:t>
      </w:r>
      <w:r w:rsidRPr="00745DF6">
        <w:rPr>
          <w:rFonts w:ascii="Arial" w:hAnsi="Arial" w:cs="Arial"/>
          <w:sz w:val="24"/>
          <w:szCs w:val="24"/>
        </w:rPr>
        <w:t xml:space="preserve">’s education program or activity; or </w:t>
      </w:r>
    </w:p>
    <w:p w:rsidR="00617046" w:rsidRPr="00745DF6" w:rsidRDefault="00617046" w:rsidP="00DB76D1">
      <w:pPr>
        <w:widowControl w:val="0"/>
        <w:overflowPunct w:val="0"/>
        <w:autoSpaceDE w:val="0"/>
        <w:autoSpaceDN w:val="0"/>
        <w:adjustRightInd w:val="0"/>
        <w:spacing w:after="0" w:line="264" w:lineRule="auto"/>
        <w:ind w:left="720"/>
        <w:jc w:val="both"/>
        <w:rPr>
          <w:rFonts w:ascii="Arial" w:hAnsi="Arial" w:cs="Arial"/>
          <w:sz w:val="24"/>
          <w:szCs w:val="24"/>
        </w:rPr>
      </w:pPr>
    </w:p>
    <w:p w:rsidR="003C581A" w:rsidRPr="00745DF6" w:rsidRDefault="00617046" w:rsidP="00DB76D1">
      <w:pPr>
        <w:widowControl w:val="0"/>
        <w:overflowPunct w:val="0"/>
        <w:autoSpaceDE w:val="0"/>
        <w:autoSpaceDN w:val="0"/>
        <w:adjustRightInd w:val="0"/>
        <w:spacing w:after="0" w:line="264" w:lineRule="auto"/>
        <w:ind w:left="720"/>
        <w:jc w:val="both"/>
        <w:rPr>
          <w:rFonts w:ascii="Arial" w:hAnsi="Arial" w:cs="Arial"/>
          <w:sz w:val="24"/>
          <w:szCs w:val="24"/>
        </w:rPr>
      </w:pPr>
      <w:r w:rsidRPr="00745DF6">
        <w:rPr>
          <w:rFonts w:ascii="Arial" w:hAnsi="Arial" w:cs="Arial"/>
          <w:sz w:val="24"/>
          <w:szCs w:val="24"/>
        </w:rPr>
        <w:t xml:space="preserve">(iii) Sexual assault as defined in the </w:t>
      </w:r>
      <w:proofErr w:type="spellStart"/>
      <w:r w:rsidRPr="00745DF6">
        <w:rPr>
          <w:rFonts w:ascii="Arial" w:hAnsi="Arial" w:cs="Arial"/>
          <w:sz w:val="24"/>
          <w:szCs w:val="24"/>
        </w:rPr>
        <w:t>Clery</w:t>
      </w:r>
      <w:proofErr w:type="spellEnd"/>
      <w:r w:rsidRPr="00745DF6">
        <w:rPr>
          <w:rFonts w:ascii="Arial" w:hAnsi="Arial" w:cs="Arial"/>
          <w:sz w:val="24"/>
          <w:szCs w:val="24"/>
        </w:rPr>
        <w:t xml:space="preserve"> Act, or dating violence, domestic violence, or stalking as defined in the Violence </w:t>
      </w:r>
      <w:proofErr w:type="gramStart"/>
      <w:r w:rsidRPr="00745DF6">
        <w:rPr>
          <w:rFonts w:ascii="Arial" w:hAnsi="Arial" w:cs="Arial"/>
          <w:sz w:val="24"/>
          <w:szCs w:val="24"/>
        </w:rPr>
        <w:t>Against</w:t>
      </w:r>
      <w:proofErr w:type="gramEnd"/>
      <w:r w:rsidRPr="00745DF6">
        <w:rPr>
          <w:rFonts w:ascii="Arial" w:hAnsi="Arial" w:cs="Arial"/>
          <w:sz w:val="24"/>
          <w:szCs w:val="24"/>
        </w:rPr>
        <w:t xml:space="preserve"> Women Act (VAWA).  The </w:t>
      </w:r>
      <w:proofErr w:type="spellStart"/>
      <w:r w:rsidRPr="00745DF6">
        <w:rPr>
          <w:rFonts w:ascii="Arial" w:hAnsi="Arial" w:cs="Arial"/>
          <w:sz w:val="24"/>
          <w:szCs w:val="24"/>
        </w:rPr>
        <w:t>Clery</w:t>
      </w:r>
      <w:proofErr w:type="spellEnd"/>
      <w:r w:rsidRPr="00745DF6">
        <w:rPr>
          <w:rFonts w:ascii="Arial" w:hAnsi="Arial" w:cs="Arial"/>
          <w:sz w:val="24"/>
          <w:szCs w:val="24"/>
        </w:rPr>
        <w:t xml:space="preserve"> Act and VAWA </w:t>
      </w:r>
      <w:proofErr w:type="gramStart"/>
      <w:r w:rsidRPr="00745DF6">
        <w:rPr>
          <w:rFonts w:ascii="Arial" w:hAnsi="Arial" w:cs="Arial"/>
          <w:sz w:val="24"/>
          <w:szCs w:val="24"/>
        </w:rPr>
        <w:t>are described</w:t>
      </w:r>
      <w:proofErr w:type="gramEnd"/>
      <w:r w:rsidRPr="00745DF6">
        <w:rPr>
          <w:rFonts w:ascii="Arial" w:hAnsi="Arial" w:cs="Arial"/>
          <w:sz w:val="24"/>
          <w:szCs w:val="24"/>
        </w:rPr>
        <w:t xml:space="preserve"> below in more detail.</w:t>
      </w:r>
    </w:p>
    <w:p w:rsidR="003C581A" w:rsidRPr="00745DF6" w:rsidRDefault="003C581A">
      <w:pPr>
        <w:widowControl w:val="0"/>
        <w:autoSpaceDE w:val="0"/>
        <w:autoSpaceDN w:val="0"/>
        <w:adjustRightInd w:val="0"/>
        <w:spacing w:after="0" w:line="282" w:lineRule="exact"/>
        <w:rPr>
          <w:rFonts w:ascii="Arial" w:hAnsi="Arial" w:cs="Arial"/>
          <w:sz w:val="24"/>
          <w:szCs w:val="24"/>
        </w:rPr>
      </w:pPr>
    </w:p>
    <w:p w:rsidR="00DB76D1" w:rsidRPr="00745DF6" w:rsidRDefault="00DB76D1" w:rsidP="001C4561">
      <w:pPr>
        <w:widowControl w:val="0"/>
        <w:overflowPunct w:val="0"/>
        <w:autoSpaceDE w:val="0"/>
        <w:autoSpaceDN w:val="0"/>
        <w:adjustRightInd w:val="0"/>
        <w:spacing w:after="0" w:line="260" w:lineRule="auto"/>
        <w:rPr>
          <w:rFonts w:ascii="Arial" w:hAnsi="Arial" w:cs="Arial"/>
          <w:sz w:val="24"/>
          <w:szCs w:val="24"/>
        </w:rPr>
      </w:pPr>
      <w:r w:rsidRPr="00745DF6">
        <w:rPr>
          <w:rFonts w:ascii="Arial" w:hAnsi="Arial" w:cs="Arial"/>
          <w:sz w:val="24"/>
          <w:szCs w:val="24"/>
          <w:u w:val="single"/>
        </w:rPr>
        <w:t>Supportive Measures</w:t>
      </w:r>
      <w:r w:rsidRPr="00745DF6">
        <w:rPr>
          <w:rFonts w:ascii="Arial" w:hAnsi="Arial" w:cs="Arial"/>
          <w:sz w:val="24"/>
          <w:szCs w:val="24"/>
        </w:rPr>
        <w:t xml:space="preserve">: Measures that are individualized services reasonably available that are non-punitive, non-disciplinary, and </w:t>
      </w:r>
      <w:proofErr w:type="gramStart"/>
      <w:r w:rsidRPr="00745DF6">
        <w:rPr>
          <w:rFonts w:ascii="Arial" w:hAnsi="Arial" w:cs="Arial"/>
          <w:sz w:val="24"/>
          <w:szCs w:val="24"/>
        </w:rPr>
        <w:t>not unreasonably</w:t>
      </w:r>
      <w:proofErr w:type="gramEnd"/>
      <w:r w:rsidRPr="00745DF6">
        <w:rPr>
          <w:rFonts w:ascii="Arial" w:hAnsi="Arial" w:cs="Arial"/>
          <w:sz w:val="24"/>
          <w:szCs w:val="24"/>
        </w:rPr>
        <w:t xml:space="preserve"> burdensome to the other party while designed to ensure equal educational access, protect safety, or deter sexual harassment. </w:t>
      </w:r>
    </w:p>
    <w:p w:rsidR="00DB76D1" w:rsidRPr="00745DF6" w:rsidRDefault="00DB76D1" w:rsidP="001C4561">
      <w:pPr>
        <w:widowControl w:val="0"/>
        <w:overflowPunct w:val="0"/>
        <w:autoSpaceDE w:val="0"/>
        <w:autoSpaceDN w:val="0"/>
        <w:adjustRightInd w:val="0"/>
        <w:spacing w:after="0" w:line="260" w:lineRule="auto"/>
        <w:rPr>
          <w:rFonts w:ascii="Arial" w:hAnsi="Arial" w:cs="Arial"/>
          <w:sz w:val="24"/>
          <w:szCs w:val="24"/>
        </w:rPr>
      </w:pPr>
    </w:p>
    <w:p w:rsidR="003C581A" w:rsidRPr="00745DF6" w:rsidRDefault="001924BF" w:rsidP="001C4561">
      <w:pPr>
        <w:widowControl w:val="0"/>
        <w:overflowPunct w:val="0"/>
        <w:autoSpaceDE w:val="0"/>
        <w:autoSpaceDN w:val="0"/>
        <w:adjustRightInd w:val="0"/>
        <w:spacing w:after="0" w:line="260" w:lineRule="auto"/>
        <w:rPr>
          <w:rFonts w:ascii="Arial" w:hAnsi="Arial" w:cs="Arial"/>
          <w:sz w:val="24"/>
          <w:szCs w:val="24"/>
        </w:rPr>
      </w:pPr>
      <w:r w:rsidRPr="00745DF6">
        <w:rPr>
          <w:rFonts w:ascii="Arial" w:hAnsi="Arial" w:cs="Arial"/>
          <w:sz w:val="24"/>
          <w:szCs w:val="24"/>
          <w:u w:val="single"/>
        </w:rPr>
        <w:t>Title IX Coordinator</w:t>
      </w:r>
      <w:r w:rsidRPr="00745DF6">
        <w:rPr>
          <w:rFonts w:ascii="Arial" w:hAnsi="Arial" w:cs="Arial"/>
          <w:sz w:val="24"/>
          <w:szCs w:val="24"/>
        </w:rPr>
        <w:t xml:space="preserve">: The Title IX Coordinator shall be responsible for monitoring compliance with all aspects of this Policy. Accordingly, the Title IX Coordinator must be informed of all reports and complaints raising Title IX issues (subject to the exception for </w:t>
      </w:r>
      <w:r w:rsidR="003A61C7" w:rsidRPr="00745DF6">
        <w:rPr>
          <w:rFonts w:ascii="Arial" w:hAnsi="Arial" w:cs="Arial"/>
          <w:sz w:val="24"/>
          <w:szCs w:val="24"/>
        </w:rPr>
        <w:t>confidential staff</w:t>
      </w:r>
      <w:r w:rsidRPr="00745DF6">
        <w:rPr>
          <w:rFonts w:ascii="Arial" w:hAnsi="Arial" w:cs="Arial"/>
          <w:sz w:val="24"/>
          <w:szCs w:val="24"/>
        </w:rPr>
        <w:t xml:space="preserve"> described in Section </w:t>
      </w:r>
      <w:r w:rsidR="00685801" w:rsidRPr="00745DF6">
        <w:rPr>
          <w:rFonts w:ascii="Arial" w:hAnsi="Arial" w:cs="Arial"/>
          <w:sz w:val="24"/>
          <w:szCs w:val="24"/>
        </w:rPr>
        <w:t>7</w:t>
      </w:r>
      <w:r w:rsidRPr="00745DF6">
        <w:rPr>
          <w:rFonts w:ascii="Arial" w:hAnsi="Arial" w:cs="Arial"/>
          <w:sz w:val="24"/>
          <w:szCs w:val="24"/>
        </w:rPr>
        <w:t xml:space="preserve">), even if the report or complaint was initially filed with another individual or office or if the investigation will be conducted by another individual or office. </w:t>
      </w:r>
      <w:r w:rsidR="00FD7E81" w:rsidRPr="00745DF6">
        <w:rPr>
          <w:rFonts w:ascii="Arial" w:hAnsi="Arial" w:cs="Arial"/>
          <w:sz w:val="24"/>
          <w:szCs w:val="24"/>
        </w:rPr>
        <w:t xml:space="preserve">As of the effective date of this Policy, the </w:t>
      </w:r>
      <w:r w:rsidR="001C0163" w:rsidRPr="00745DF6">
        <w:rPr>
          <w:rFonts w:ascii="Arial" w:hAnsi="Arial" w:cs="Arial"/>
          <w:sz w:val="24"/>
          <w:szCs w:val="24"/>
        </w:rPr>
        <w:t xml:space="preserve">Acting </w:t>
      </w:r>
      <w:r w:rsidR="00FD7E81" w:rsidRPr="00745DF6">
        <w:rPr>
          <w:rFonts w:ascii="Arial" w:hAnsi="Arial" w:cs="Arial"/>
          <w:sz w:val="24"/>
          <w:szCs w:val="24"/>
        </w:rPr>
        <w:t>Title IX</w:t>
      </w:r>
      <w:r w:rsidR="00D42408" w:rsidRPr="00745DF6">
        <w:rPr>
          <w:rFonts w:ascii="Arial" w:hAnsi="Arial" w:cs="Arial"/>
          <w:sz w:val="24"/>
          <w:szCs w:val="24"/>
        </w:rPr>
        <w:t xml:space="preserve"> Coordinator’s contact information is as follows:</w:t>
      </w:r>
    </w:p>
    <w:p w:rsidR="003C581A" w:rsidRPr="00745DF6" w:rsidRDefault="003C581A">
      <w:pPr>
        <w:widowControl w:val="0"/>
        <w:autoSpaceDE w:val="0"/>
        <w:autoSpaceDN w:val="0"/>
        <w:adjustRightInd w:val="0"/>
        <w:spacing w:after="0" w:line="342" w:lineRule="exact"/>
        <w:rPr>
          <w:rFonts w:ascii="Arial" w:hAnsi="Arial" w:cs="Arial"/>
          <w:sz w:val="24"/>
          <w:szCs w:val="24"/>
        </w:rPr>
      </w:pPr>
    </w:p>
    <w:p w:rsidR="0022253C" w:rsidRPr="00745DF6" w:rsidRDefault="001C0163" w:rsidP="0022253C">
      <w:pPr>
        <w:widowControl w:val="0"/>
        <w:overflowPunct w:val="0"/>
        <w:autoSpaceDE w:val="0"/>
        <w:autoSpaceDN w:val="0"/>
        <w:adjustRightInd w:val="0"/>
        <w:spacing w:after="0" w:line="264" w:lineRule="auto"/>
        <w:jc w:val="center"/>
        <w:rPr>
          <w:rFonts w:ascii="Arial" w:hAnsi="Arial" w:cs="Arial"/>
          <w:sz w:val="24"/>
          <w:szCs w:val="24"/>
        </w:rPr>
      </w:pPr>
      <w:r w:rsidRPr="00745DF6">
        <w:rPr>
          <w:rFonts w:ascii="Arial" w:hAnsi="Arial" w:cs="Arial"/>
          <w:sz w:val="24"/>
          <w:szCs w:val="24"/>
        </w:rPr>
        <w:t>Jackie Bareuther</w:t>
      </w:r>
    </w:p>
    <w:p w:rsidR="00B81BD1" w:rsidRPr="00745DF6" w:rsidRDefault="00B81BD1" w:rsidP="0022253C">
      <w:pPr>
        <w:widowControl w:val="0"/>
        <w:overflowPunct w:val="0"/>
        <w:autoSpaceDE w:val="0"/>
        <w:autoSpaceDN w:val="0"/>
        <w:adjustRightInd w:val="0"/>
        <w:spacing w:after="0" w:line="264" w:lineRule="auto"/>
        <w:jc w:val="center"/>
        <w:rPr>
          <w:rFonts w:ascii="Arial" w:hAnsi="Arial" w:cs="Arial"/>
          <w:sz w:val="24"/>
          <w:szCs w:val="24"/>
        </w:rPr>
      </w:pPr>
      <w:r w:rsidRPr="00745DF6">
        <w:rPr>
          <w:rFonts w:ascii="Arial" w:hAnsi="Arial" w:cs="Arial"/>
          <w:sz w:val="24"/>
          <w:szCs w:val="24"/>
        </w:rPr>
        <w:t>Counselor</w:t>
      </w:r>
    </w:p>
    <w:p w:rsidR="0022253C" w:rsidRPr="00745DF6" w:rsidRDefault="0022253C" w:rsidP="0022253C">
      <w:pPr>
        <w:widowControl w:val="0"/>
        <w:overflowPunct w:val="0"/>
        <w:autoSpaceDE w:val="0"/>
        <w:autoSpaceDN w:val="0"/>
        <w:adjustRightInd w:val="0"/>
        <w:spacing w:after="0" w:line="264" w:lineRule="auto"/>
        <w:jc w:val="center"/>
        <w:rPr>
          <w:rFonts w:ascii="Arial" w:hAnsi="Arial" w:cs="Arial"/>
          <w:sz w:val="24"/>
          <w:szCs w:val="24"/>
        </w:rPr>
      </w:pPr>
      <w:r w:rsidRPr="00745DF6">
        <w:rPr>
          <w:rFonts w:ascii="Arial" w:hAnsi="Arial" w:cs="Arial"/>
          <w:sz w:val="24"/>
          <w:szCs w:val="24"/>
        </w:rPr>
        <w:t>Acting Title IX Coordinator</w:t>
      </w:r>
    </w:p>
    <w:p w:rsidR="0022253C" w:rsidRPr="00745DF6" w:rsidRDefault="0022253C" w:rsidP="0022253C">
      <w:pPr>
        <w:widowControl w:val="0"/>
        <w:overflowPunct w:val="0"/>
        <w:autoSpaceDE w:val="0"/>
        <w:autoSpaceDN w:val="0"/>
        <w:adjustRightInd w:val="0"/>
        <w:spacing w:after="0" w:line="264" w:lineRule="auto"/>
        <w:jc w:val="center"/>
        <w:rPr>
          <w:rFonts w:ascii="Arial" w:hAnsi="Arial" w:cs="Arial"/>
          <w:sz w:val="24"/>
          <w:szCs w:val="24"/>
        </w:rPr>
      </w:pPr>
      <w:r w:rsidRPr="00745DF6">
        <w:rPr>
          <w:rFonts w:ascii="Arial" w:hAnsi="Arial" w:cs="Arial"/>
          <w:sz w:val="24"/>
          <w:szCs w:val="24"/>
        </w:rPr>
        <w:t xml:space="preserve">Telephone:  (717) </w:t>
      </w:r>
      <w:r w:rsidR="00B81BD1" w:rsidRPr="00745DF6">
        <w:rPr>
          <w:rFonts w:ascii="Arial" w:hAnsi="Arial" w:cs="Arial"/>
          <w:sz w:val="24"/>
          <w:szCs w:val="24"/>
        </w:rPr>
        <w:t>391-7213</w:t>
      </w:r>
    </w:p>
    <w:p w:rsidR="0022253C" w:rsidRPr="00745DF6" w:rsidRDefault="00B81BD1" w:rsidP="0022253C">
      <w:pPr>
        <w:widowControl w:val="0"/>
        <w:overflowPunct w:val="0"/>
        <w:autoSpaceDE w:val="0"/>
        <w:autoSpaceDN w:val="0"/>
        <w:adjustRightInd w:val="0"/>
        <w:spacing w:after="0" w:line="264" w:lineRule="auto"/>
        <w:jc w:val="center"/>
        <w:rPr>
          <w:rFonts w:ascii="Arial" w:hAnsi="Arial" w:cs="Arial"/>
          <w:sz w:val="24"/>
          <w:szCs w:val="24"/>
        </w:rPr>
      </w:pPr>
      <w:r w:rsidRPr="00745DF6">
        <w:rPr>
          <w:rFonts w:ascii="Arial" w:hAnsi="Arial" w:cs="Arial"/>
          <w:sz w:val="24"/>
          <w:szCs w:val="24"/>
        </w:rPr>
        <w:t>Email:  bareuther</w:t>
      </w:r>
      <w:r w:rsidR="0022253C" w:rsidRPr="00745DF6">
        <w:rPr>
          <w:rFonts w:ascii="Arial" w:hAnsi="Arial" w:cs="Arial"/>
          <w:sz w:val="24"/>
          <w:szCs w:val="24"/>
        </w:rPr>
        <w:t>@stevenscollege.edu</w:t>
      </w:r>
    </w:p>
    <w:p w:rsidR="0022253C" w:rsidRPr="00745DF6" w:rsidRDefault="0022253C" w:rsidP="0022253C">
      <w:pPr>
        <w:widowControl w:val="0"/>
        <w:overflowPunct w:val="0"/>
        <w:autoSpaceDE w:val="0"/>
        <w:autoSpaceDN w:val="0"/>
        <w:adjustRightInd w:val="0"/>
        <w:spacing w:after="0" w:line="264" w:lineRule="auto"/>
        <w:jc w:val="center"/>
        <w:rPr>
          <w:rFonts w:ascii="Arial" w:hAnsi="Arial" w:cs="Arial"/>
          <w:sz w:val="24"/>
          <w:szCs w:val="24"/>
        </w:rPr>
      </w:pPr>
      <w:r w:rsidRPr="00745DF6">
        <w:rPr>
          <w:rFonts w:ascii="Arial" w:hAnsi="Arial" w:cs="Arial"/>
          <w:sz w:val="24"/>
          <w:szCs w:val="24"/>
        </w:rPr>
        <w:t xml:space="preserve">Address: 750 East King Street, Lancaster, PA 17602 </w:t>
      </w:r>
    </w:p>
    <w:p w:rsidR="003C581A" w:rsidRPr="00745DF6" w:rsidRDefault="003C581A">
      <w:pPr>
        <w:widowControl w:val="0"/>
        <w:autoSpaceDE w:val="0"/>
        <w:autoSpaceDN w:val="0"/>
        <w:adjustRightInd w:val="0"/>
        <w:spacing w:after="0" w:line="322" w:lineRule="exact"/>
        <w:rPr>
          <w:rFonts w:ascii="Arial" w:hAnsi="Arial" w:cs="Arial"/>
          <w:sz w:val="24"/>
          <w:szCs w:val="24"/>
        </w:rPr>
      </w:pPr>
    </w:p>
    <w:p w:rsidR="00685801" w:rsidRPr="00745DF6" w:rsidRDefault="001924BF" w:rsidP="001C4561">
      <w:pPr>
        <w:widowControl w:val="0"/>
        <w:autoSpaceDE w:val="0"/>
        <w:autoSpaceDN w:val="0"/>
        <w:adjustRightInd w:val="0"/>
        <w:spacing w:after="0" w:line="322" w:lineRule="exact"/>
        <w:rPr>
          <w:rFonts w:ascii="Arial" w:hAnsi="Arial" w:cs="Arial"/>
          <w:sz w:val="24"/>
          <w:szCs w:val="24"/>
        </w:rPr>
      </w:pPr>
      <w:r w:rsidRPr="00745DF6">
        <w:rPr>
          <w:rFonts w:ascii="Arial" w:hAnsi="Arial" w:cs="Arial"/>
          <w:sz w:val="24"/>
          <w:szCs w:val="24"/>
        </w:rPr>
        <w:t xml:space="preserve">The above contact information </w:t>
      </w:r>
      <w:proofErr w:type="gramStart"/>
      <w:r w:rsidRPr="00745DF6">
        <w:rPr>
          <w:rFonts w:ascii="Arial" w:hAnsi="Arial" w:cs="Arial"/>
          <w:sz w:val="24"/>
          <w:szCs w:val="24"/>
        </w:rPr>
        <w:t>shall be provided</w:t>
      </w:r>
      <w:proofErr w:type="gramEnd"/>
      <w:r w:rsidRPr="00745DF6">
        <w:rPr>
          <w:rFonts w:ascii="Arial" w:hAnsi="Arial" w:cs="Arial"/>
          <w:sz w:val="24"/>
          <w:szCs w:val="24"/>
        </w:rPr>
        <w:t xml:space="preserve"> to all current students and employees of the </w:t>
      </w:r>
      <w:r w:rsidR="008E753D" w:rsidRPr="00745DF6">
        <w:rPr>
          <w:rFonts w:ascii="Arial" w:hAnsi="Arial" w:cs="Arial"/>
          <w:sz w:val="24"/>
          <w:szCs w:val="24"/>
        </w:rPr>
        <w:t>College</w:t>
      </w:r>
      <w:r w:rsidRPr="00745DF6">
        <w:rPr>
          <w:rFonts w:ascii="Arial" w:hAnsi="Arial" w:cs="Arial"/>
          <w:sz w:val="24"/>
          <w:szCs w:val="24"/>
        </w:rPr>
        <w:t xml:space="preserve">, applicants for admission and employment with the </w:t>
      </w:r>
      <w:r w:rsidR="008E753D" w:rsidRPr="00745DF6">
        <w:rPr>
          <w:rFonts w:ascii="Arial" w:hAnsi="Arial" w:cs="Arial"/>
          <w:sz w:val="24"/>
          <w:szCs w:val="24"/>
        </w:rPr>
        <w:t>College</w:t>
      </w:r>
      <w:r w:rsidR="0078112F" w:rsidRPr="00745DF6">
        <w:rPr>
          <w:rFonts w:ascii="Arial" w:hAnsi="Arial" w:cs="Arial"/>
          <w:sz w:val="24"/>
          <w:szCs w:val="24"/>
        </w:rPr>
        <w:t xml:space="preserve"> and must be prominently displayed on the </w:t>
      </w:r>
      <w:r w:rsidR="008E753D" w:rsidRPr="00745DF6">
        <w:rPr>
          <w:rFonts w:ascii="Arial" w:hAnsi="Arial" w:cs="Arial"/>
          <w:sz w:val="24"/>
          <w:szCs w:val="24"/>
        </w:rPr>
        <w:t>College</w:t>
      </w:r>
      <w:r w:rsidR="0078112F" w:rsidRPr="00745DF6">
        <w:rPr>
          <w:rFonts w:ascii="Arial" w:hAnsi="Arial" w:cs="Arial"/>
          <w:sz w:val="24"/>
          <w:szCs w:val="24"/>
        </w:rPr>
        <w:t>’s website.</w:t>
      </w:r>
    </w:p>
    <w:p w:rsidR="00685801" w:rsidRPr="00745DF6" w:rsidRDefault="00685801" w:rsidP="001C4561">
      <w:pPr>
        <w:widowControl w:val="0"/>
        <w:autoSpaceDE w:val="0"/>
        <w:autoSpaceDN w:val="0"/>
        <w:adjustRightInd w:val="0"/>
        <w:spacing w:after="0" w:line="322" w:lineRule="exact"/>
        <w:rPr>
          <w:rFonts w:ascii="Arial" w:hAnsi="Arial" w:cs="Arial"/>
          <w:sz w:val="24"/>
          <w:szCs w:val="24"/>
        </w:rPr>
      </w:pPr>
    </w:p>
    <w:p w:rsidR="002B47A0" w:rsidRPr="00745DF6" w:rsidRDefault="001924BF" w:rsidP="001C4561">
      <w:pPr>
        <w:widowControl w:val="0"/>
        <w:autoSpaceDE w:val="0"/>
        <w:autoSpaceDN w:val="0"/>
        <w:adjustRightInd w:val="0"/>
        <w:spacing w:after="0" w:line="322" w:lineRule="exact"/>
        <w:rPr>
          <w:rFonts w:ascii="Arial" w:hAnsi="Arial" w:cs="Arial"/>
          <w:sz w:val="24"/>
          <w:szCs w:val="24"/>
        </w:rPr>
      </w:pPr>
      <w:r w:rsidRPr="00745DF6">
        <w:rPr>
          <w:rFonts w:ascii="Arial" w:hAnsi="Arial" w:cs="Arial"/>
          <w:sz w:val="24"/>
          <w:szCs w:val="24"/>
          <w:u w:val="single"/>
        </w:rPr>
        <w:t>Title IX Regulations</w:t>
      </w:r>
      <w:r w:rsidRPr="00745DF6">
        <w:rPr>
          <w:rFonts w:ascii="Arial" w:hAnsi="Arial" w:cs="Arial"/>
          <w:sz w:val="24"/>
          <w:szCs w:val="24"/>
        </w:rPr>
        <w:t xml:space="preserve">:  </w:t>
      </w:r>
      <w:r w:rsidR="00D42408" w:rsidRPr="00745DF6">
        <w:rPr>
          <w:rFonts w:ascii="Arial" w:hAnsi="Arial" w:cs="Arial"/>
          <w:sz w:val="24"/>
          <w:szCs w:val="24"/>
        </w:rPr>
        <w:t>The federal regulations at</w:t>
      </w:r>
      <w:r w:rsidRPr="00745DF6">
        <w:rPr>
          <w:rFonts w:ascii="Arial" w:hAnsi="Arial" w:cs="Arial"/>
          <w:sz w:val="24"/>
          <w:szCs w:val="24"/>
        </w:rPr>
        <w:t xml:space="preserve"> 34 C.F.R. Part 106, as amended effective August 14, 2020, or as thereafter amended. </w:t>
      </w:r>
    </w:p>
    <w:p w:rsidR="002B47A0" w:rsidRPr="00745DF6" w:rsidRDefault="002B47A0" w:rsidP="001C4561">
      <w:pPr>
        <w:widowControl w:val="0"/>
        <w:autoSpaceDE w:val="0"/>
        <w:autoSpaceDN w:val="0"/>
        <w:adjustRightInd w:val="0"/>
        <w:spacing w:after="0" w:line="322" w:lineRule="exact"/>
        <w:rPr>
          <w:rFonts w:ascii="Arial" w:hAnsi="Arial" w:cs="Arial"/>
          <w:sz w:val="24"/>
          <w:szCs w:val="24"/>
        </w:rPr>
      </w:pPr>
    </w:p>
    <w:p w:rsidR="003C581A" w:rsidRPr="00745DF6" w:rsidRDefault="008E753D" w:rsidP="001C4561">
      <w:pPr>
        <w:widowControl w:val="0"/>
        <w:overflowPunct w:val="0"/>
        <w:autoSpaceDE w:val="0"/>
        <w:autoSpaceDN w:val="0"/>
        <w:adjustRightInd w:val="0"/>
        <w:spacing w:after="0" w:line="264" w:lineRule="auto"/>
        <w:rPr>
          <w:rFonts w:ascii="Arial" w:hAnsi="Arial" w:cs="Arial"/>
          <w:sz w:val="24"/>
          <w:szCs w:val="24"/>
        </w:rPr>
      </w:pPr>
      <w:r w:rsidRPr="00745DF6">
        <w:rPr>
          <w:rFonts w:ascii="Arial" w:hAnsi="Arial" w:cs="Arial"/>
          <w:sz w:val="24"/>
          <w:szCs w:val="24"/>
          <w:u w:val="single"/>
        </w:rPr>
        <w:t>College</w:t>
      </w:r>
      <w:r w:rsidR="001924BF" w:rsidRPr="00745DF6">
        <w:rPr>
          <w:rFonts w:ascii="Arial" w:hAnsi="Arial" w:cs="Arial"/>
          <w:sz w:val="24"/>
          <w:szCs w:val="24"/>
          <w:u w:val="single"/>
        </w:rPr>
        <w:t xml:space="preserve"> Community</w:t>
      </w:r>
      <w:r w:rsidR="001924BF" w:rsidRPr="00745DF6">
        <w:rPr>
          <w:rFonts w:ascii="Arial" w:hAnsi="Arial" w:cs="Arial"/>
          <w:sz w:val="24"/>
          <w:szCs w:val="24"/>
        </w:rPr>
        <w:t xml:space="preserve">: Includes all faculty, adjunct faculty, persons engaged in research, teaching assistants, administrators, staff, students, and persons who conduct business with the </w:t>
      </w:r>
      <w:r w:rsidRPr="00745DF6">
        <w:rPr>
          <w:rFonts w:ascii="Arial" w:hAnsi="Arial" w:cs="Arial"/>
          <w:sz w:val="24"/>
          <w:szCs w:val="24"/>
        </w:rPr>
        <w:t>College</w:t>
      </w:r>
      <w:r w:rsidR="001924BF" w:rsidRPr="00745DF6">
        <w:rPr>
          <w:rFonts w:ascii="Arial" w:hAnsi="Arial" w:cs="Arial"/>
          <w:sz w:val="24"/>
          <w:szCs w:val="24"/>
        </w:rPr>
        <w:t xml:space="preserve"> but are not employees.</w:t>
      </w:r>
    </w:p>
    <w:p w:rsidR="00EE6708" w:rsidRPr="00745DF6" w:rsidRDefault="00EE6708" w:rsidP="001C4561">
      <w:pPr>
        <w:widowControl w:val="0"/>
        <w:overflowPunct w:val="0"/>
        <w:autoSpaceDE w:val="0"/>
        <w:autoSpaceDN w:val="0"/>
        <w:adjustRightInd w:val="0"/>
        <w:spacing w:after="0" w:line="264" w:lineRule="auto"/>
        <w:rPr>
          <w:rFonts w:ascii="Arial" w:hAnsi="Arial" w:cs="Arial"/>
          <w:sz w:val="24"/>
          <w:szCs w:val="24"/>
        </w:rPr>
      </w:pPr>
    </w:p>
    <w:p w:rsidR="00EE6708" w:rsidRPr="00745DF6" w:rsidRDefault="008E753D" w:rsidP="001C4561">
      <w:pPr>
        <w:widowControl w:val="0"/>
        <w:overflowPunct w:val="0"/>
        <w:autoSpaceDE w:val="0"/>
        <w:autoSpaceDN w:val="0"/>
        <w:adjustRightInd w:val="0"/>
        <w:spacing w:after="0" w:line="264" w:lineRule="auto"/>
        <w:rPr>
          <w:rFonts w:ascii="Arial" w:hAnsi="Arial" w:cs="Arial"/>
          <w:sz w:val="24"/>
          <w:szCs w:val="24"/>
        </w:rPr>
      </w:pPr>
      <w:r w:rsidRPr="00745DF6">
        <w:rPr>
          <w:rFonts w:ascii="Arial" w:hAnsi="Arial" w:cs="Arial"/>
          <w:sz w:val="24"/>
          <w:szCs w:val="24"/>
          <w:u w:val="single"/>
        </w:rPr>
        <w:t>College</w:t>
      </w:r>
      <w:r w:rsidR="001924BF" w:rsidRPr="00745DF6">
        <w:rPr>
          <w:rFonts w:ascii="Arial" w:hAnsi="Arial" w:cs="Arial"/>
          <w:sz w:val="24"/>
          <w:szCs w:val="24"/>
          <w:u w:val="single"/>
        </w:rPr>
        <w:t xml:space="preserve"> Day</w:t>
      </w:r>
      <w:r w:rsidR="001924BF" w:rsidRPr="00745DF6">
        <w:rPr>
          <w:rFonts w:ascii="Arial" w:hAnsi="Arial" w:cs="Arial"/>
          <w:sz w:val="24"/>
          <w:szCs w:val="24"/>
        </w:rPr>
        <w:t xml:space="preserve">: For the purposes of this Policy means a day when classes or examinations are scheduled and held in accordance with the official academic calendar of </w:t>
      </w:r>
      <w:r w:rsidRPr="00745DF6">
        <w:rPr>
          <w:rFonts w:ascii="Arial" w:hAnsi="Arial" w:cs="Arial"/>
          <w:sz w:val="24"/>
          <w:szCs w:val="24"/>
        </w:rPr>
        <w:t>Thaddeus Stevens</w:t>
      </w:r>
      <w:r w:rsidR="001924BF" w:rsidRPr="00745DF6">
        <w:rPr>
          <w:rFonts w:ascii="Arial" w:hAnsi="Arial" w:cs="Arial"/>
          <w:sz w:val="24"/>
          <w:szCs w:val="24"/>
        </w:rPr>
        <w:t xml:space="preserve"> </w:t>
      </w:r>
      <w:r w:rsidRPr="00745DF6">
        <w:rPr>
          <w:rFonts w:ascii="Arial" w:hAnsi="Arial" w:cs="Arial"/>
          <w:sz w:val="24"/>
          <w:szCs w:val="24"/>
        </w:rPr>
        <w:t>College</w:t>
      </w:r>
      <w:r w:rsidR="0022253C" w:rsidRPr="00745DF6">
        <w:rPr>
          <w:rFonts w:ascii="Arial" w:hAnsi="Arial" w:cs="Arial"/>
          <w:sz w:val="24"/>
          <w:szCs w:val="24"/>
        </w:rPr>
        <w:t xml:space="preserve"> of Technology</w:t>
      </w:r>
      <w:r w:rsidR="001924BF" w:rsidRPr="00745DF6">
        <w:rPr>
          <w:rFonts w:ascii="Arial" w:hAnsi="Arial" w:cs="Arial"/>
          <w:sz w:val="24"/>
          <w:szCs w:val="24"/>
        </w:rPr>
        <w:t>, excluding Saturdays and Sundays.</w:t>
      </w:r>
    </w:p>
    <w:p w:rsidR="003C581A" w:rsidRPr="00745DF6" w:rsidRDefault="003C581A">
      <w:pPr>
        <w:widowControl w:val="0"/>
        <w:autoSpaceDE w:val="0"/>
        <w:autoSpaceDN w:val="0"/>
        <w:adjustRightInd w:val="0"/>
        <w:spacing w:after="0" w:line="284" w:lineRule="exact"/>
        <w:rPr>
          <w:rFonts w:ascii="Arial" w:hAnsi="Arial" w:cs="Arial"/>
          <w:sz w:val="24"/>
          <w:szCs w:val="24"/>
        </w:rPr>
      </w:pPr>
    </w:p>
    <w:p w:rsidR="003C581A" w:rsidRPr="00745DF6" w:rsidRDefault="003C581A">
      <w:pPr>
        <w:widowControl w:val="0"/>
        <w:autoSpaceDE w:val="0"/>
        <w:autoSpaceDN w:val="0"/>
        <w:adjustRightInd w:val="0"/>
        <w:spacing w:after="0" w:line="274" w:lineRule="exact"/>
        <w:rPr>
          <w:rFonts w:ascii="Arial" w:hAnsi="Arial" w:cs="Arial"/>
          <w:sz w:val="24"/>
          <w:szCs w:val="24"/>
        </w:rPr>
      </w:pPr>
    </w:p>
    <w:p w:rsidR="003C581A" w:rsidRPr="00745DF6" w:rsidRDefault="001924BF" w:rsidP="00B922F0">
      <w:pPr>
        <w:widowControl w:val="0"/>
        <w:numPr>
          <w:ilvl w:val="0"/>
          <w:numId w:val="1"/>
        </w:numPr>
        <w:tabs>
          <w:tab w:val="clear" w:pos="720"/>
          <w:tab w:val="num" w:pos="1170"/>
        </w:tabs>
        <w:overflowPunct w:val="0"/>
        <w:autoSpaceDE w:val="0"/>
        <w:autoSpaceDN w:val="0"/>
        <w:adjustRightInd w:val="0"/>
        <w:spacing w:after="0" w:line="240" w:lineRule="auto"/>
        <w:ind w:left="1080" w:hanging="720"/>
        <w:jc w:val="both"/>
        <w:rPr>
          <w:rFonts w:ascii="Arial" w:hAnsi="Arial" w:cs="Arial"/>
          <w:b/>
          <w:bCs/>
          <w:sz w:val="24"/>
          <w:szCs w:val="24"/>
        </w:rPr>
      </w:pPr>
      <w:r w:rsidRPr="00745DF6">
        <w:rPr>
          <w:rFonts w:ascii="Arial" w:hAnsi="Arial" w:cs="Arial"/>
          <w:b/>
          <w:bCs/>
          <w:sz w:val="24"/>
          <w:szCs w:val="24"/>
        </w:rPr>
        <w:t>RELEVANT FEDERAL LAWS</w:t>
      </w:r>
    </w:p>
    <w:p w:rsidR="003C581A" w:rsidRPr="00745DF6" w:rsidRDefault="003C581A">
      <w:pPr>
        <w:widowControl w:val="0"/>
        <w:autoSpaceDE w:val="0"/>
        <w:autoSpaceDN w:val="0"/>
        <w:adjustRightInd w:val="0"/>
        <w:spacing w:after="0" w:line="314" w:lineRule="exact"/>
        <w:rPr>
          <w:rFonts w:ascii="Arial" w:hAnsi="Arial" w:cs="Arial"/>
          <w:sz w:val="24"/>
          <w:szCs w:val="24"/>
        </w:rPr>
      </w:pPr>
    </w:p>
    <w:p w:rsidR="003C581A" w:rsidRPr="00745DF6" w:rsidRDefault="001924BF">
      <w:pPr>
        <w:widowControl w:val="0"/>
        <w:overflowPunct w:val="0"/>
        <w:autoSpaceDE w:val="0"/>
        <w:autoSpaceDN w:val="0"/>
        <w:adjustRightInd w:val="0"/>
        <w:spacing w:after="0" w:line="269" w:lineRule="auto"/>
        <w:rPr>
          <w:rFonts w:ascii="Arial" w:hAnsi="Arial" w:cs="Arial"/>
          <w:sz w:val="24"/>
          <w:szCs w:val="24"/>
        </w:rPr>
      </w:pPr>
      <w:r w:rsidRPr="00745DF6">
        <w:rPr>
          <w:rFonts w:ascii="Arial" w:hAnsi="Arial" w:cs="Arial"/>
          <w:sz w:val="24"/>
          <w:szCs w:val="24"/>
        </w:rPr>
        <w:t xml:space="preserve">The </w:t>
      </w:r>
      <w:r w:rsidR="008E753D" w:rsidRPr="00745DF6">
        <w:rPr>
          <w:rFonts w:ascii="Arial" w:hAnsi="Arial" w:cs="Arial"/>
          <w:sz w:val="24"/>
          <w:szCs w:val="24"/>
        </w:rPr>
        <w:t>College</w:t>
      </w:r>
      <w:r w:rsidRPr="00745DF6">
        <w:rPr>
          <w:rFonts w:ascii="Arial" w:hAnsi="Arial" w:cs="Arial"/>
          <w:sz w:val="24"/>
          <w:szCs w:val="24"/>
        </w:rPr>
        <w:t xml:space="preserve"> complies with all applicable laws, federal regulations, and other requirements</w:t>
      </w:r>
      <w:r w:rsidR="00E21E59" w:rsidRPr="00745DF6">
        <w:rPr>
          <w:rFonts w:ascii="Arial" w:hAnsi="Arial" w:cs="Arial"/>
          <w:sz w:val="24"/>
          <w:szCs w:val="24"/>
        </w:rPr>
        <w:t xml:space="preserve"> relating to the prevention of sexual harassment</w:t>
      </w:r>
      <w:r w:rsidRPr="00745DF6">
        <w:rPr>
          <w:rFonts w:ascii="Arial" w:hAnsi="Arial" w:cs="Arial"/>
          <w:sz w:val="24"/>
          <w:szCs w:val="24"/>
        </w:rPr>
        <w:t>, including those set forth below:</w:t>
      </w:r>
    </w:p>
    <w:p w:rsidR="003C581A" w:rsidRPr="00745DF6" w:rsidRDefault="003C581A">
      <w:pPr>
        <w:widowControl w:val="0"/>
        <w:autoSpaceDE w:val="0"/>
        <w:autoSpaceDN w:val="0"/>
        <w:adjustRightInd w:val="0"/>
        <w:spacing w:after="0" w:line="272" w:lineRule="exact"/>
        <w:rPr>
          <w:rFonts w:ascii="Arial" w:hAnsi="Arial" w:cs="Arial"/>
          <w:sz w:val="24"/>
          <w:szCs w:val="24"/>
        </w:rPr>
      </w:pPr>
    </w:p>
    <w:p w:rsidR="003C581A" w:rsidRPr="00745DF6" w:rsidRDefault="009D3C2F">
      <w:pPr>
        <w:widowControl w:val="0"/>
        <w:autoSpaceDE w:val="0"/>
        <w:autoSpaceDN w:val="0"/>
        <w:adjustRightInd w:val="0"/>
        <w:spacing w:after="0" w:line="240" w:lineRule="auto"/>
        <w:ind w:left="360"/>
        <w:rPr>
          <w:rFonts w:ascii="Arial" w:hAnsi="Arial" w:cs="Arial"/>
          <w:sz w:val="24"/>
          <w:szCs w:val="24"/>
        </w:rPr>
      </w:pPr>
      <w:proofErr w:type="gramStart"/>
      <w:r w:rsidRPr="00745DF6">
        <w:rPr>
          <w:rFonts w:ascii="Arial" w:hAnsi="Arial" w:cs="Arial"/>
          <w:b/>
          <w:bCs/>
          <w:sz w:val="24"/>
          <w:szCs w:val="24"/>
        </w:rPr>
        <w:t>5.1</w:t>
      </w:r>
      <w:r w:rsidR="001924BF" w:rsidRPr="00745DF6">
        <w:rPr>
          <w:rFonts w:ascii="Arial" w:hAnsi="Arial" w:cs="Arial"/>
          <w:b/>
          <w:bCs/>
          <w:sz w:val="24"/>
          <w:szCs w:val="24"/>
        </w:rPr>
        <w:t xml:space="preserve"> </w:t>
      </w:r>
      <w:r w:rsidR="00ED188C" w:rsidRPr="00745DF6">
        <w:rPr>
          <w:rFonts w:ascii="Arial" w:hAnsi="Arial" w:cs="Arial"/>
          <w:b/>
          <w:bCs/>
          <w:sz w:val="24"/>
          <w:szCs w:val="24"/>
        </w:rPr>
        <w:t xml:space="preserve"> </w:t>
      </w:r>
      <w:r w:rsidR="001924BF" w:rsidRPr="00745DF6">
        <w:rPr>
          <w:rFonts w:ascii="Arial" w:hAnsi="Arial" w:cs="Arial"/>
          <w:b/>
          <w:bCs/>
          <w:sz w:val="24"/>
          <w:szCs w:val="24"/>
          <w:u w:val="single"/>
        </w:rPr>
        <w:t>Title</w:t>
      </w:r>
      <w:proofErr w:type="gramEnd"/>
      <w:r w:rsidR="001924BF" w:rsidRPr="00745DF6">
        <w:rPr>
          <w:rFonts w:ascii="Arial" w:hAnsi="Arial" w:cs="Arial"/>
          <w:b/>
          <w:bCs/>
          <w:sz w:val="24"/>
          <w:szCs w:val="24"/>
          <w:u w:val="single"/>
        </w:rPr>
        <w:t xml:space="preserve"> IX of the Education Amendments of 1972</w:t>
      </w:r>
    </w:p>
    <w:p w:rsidR="003C581A" w:rsidRPr="00745DF6" w:rsidRDefault="003C581A">
      <w:pPr>
        <w:widowControl w:val="0"/>
        <w:autoSpaceDE w:val="0"/>
        <w:autoSpaceDN w:val="0"/>
        <w:adjustRightInd w:val="0"/>
        <w:spacing w:after="0" w:line="314" w:lineRule="exact"/>
        <w:rPr>
          <w:rFonts w:ascii="Arial" w:hAnsi="Arial" w:cs="Arial"/>
          <w:sz w:val="24"/>
          <w:szCs w:val="24"/>
        </w:rPr>
      </w:pPr>
    </w:p>
    <w:p w:rsidR="003C581A" w:rsidRPr="00745DF6" w:rsidRDefault="001924BF">
      <w:pPr>
        <w:widowControl w:val="0"/>
        <w:overflowPunct w:val="0"/>
        <w:autoSpaceDE w:val="0"/>
        <w:autoSpaceDN w:val="0"/>
        <w:adjustRightInd w:val="0"/>
        <w:spacing w:after="0" w:line="268" w:lineRule="auto"/>
        <w:rPr>
          <w:rFonts w:ascii="Arial" w:hAnsi="Arial" w:cs="Arial"/>
          <w:sz w:val="24"/>
          <w:szCs w:val="24"/>
        </w:rPr>
      </w:pPr>
      <w:r w:rsidRPr="00745DF6">
        <w:rPr>
          <w:rFonts w:ascii="Arial" w:hAnsi="Arial" w:cs="Arial"/>
          <w:sz w:val="24"/>
          <w:szCs w:val="24"/>
        </w:rPr>
        <w:t xml:space="preserve">Title IX is a federal civil rights law that prohibits discrimination </w:t>
      </w:r>
      <w:proofErr w:type="gramStart"/>
      <w:r w:rsidRPr="00745DF6">
        <w:rPr>
          <w:rFonts w:ascii="Arial" w:hAnsi="Arial" w:cs="Arial"/>
          <w:sz w:val="24"/>
          <w:szCs w:val="24"/>
        </w:rPr>
        <w:t>on the basis of</w:t>
      </w:r>
      <w:proofErr w:type="gramEnd"/>
      <w:r w:rsidRPr="00745DF6">
        <w:rPr>
          <w:rFonts w:ascii="Arial" w:hAnsi="Arial" w:cs="Arial"/>
          <w:sz w:val="24"/>
          <w:szCs w:val="24"/>
        </w:rPr>
        <w:t xml:space="preserve"> sex in education programs and activities</w:t>
      </w:r>
      <w:r w:rsidR="003A6D49" w:rsidRPr="00745DF6">
        <w:rPr>
          <w:rFonts w:ascii="Arial" w:hAnsi="Arial" w:cs="Arial"/>
          <w:sz w:val="24"/>
          <w:szCs w:val="24"/>
        </w:rPr>
        <w:t xml:space="preserve"> that receive federal funding</w:t>
      </w:r>
      <w:r w:rsidRPr="00745DF6">
        <w:rPr>
          <w:rFonts w:ascii="Arial" w:hAnsi="Arial" w:cs="Arial"/>
          <w:sz w:val="24"/>
          <w:szCs w:val="24"/>
        </w:rPr>
        <w:t>.</w:t>
      </w:r>
    </w:p>
    <w:p w:rsidR="003C581A" w:rsidRPr="00745DF6" w:rsidRDefault="003C581A">
      <w:pPr>
        <w:widowControl w:val="0"/>
        <w:autoSpaceDE w:val="0"/>
        <w:autoSpaceDN w:val="0"/>
        <w:adjustRightInd w:val="0"/>
        <w:spacing w:after="0" w:line="279" w:lineRule="exact"/>
        <w:rPr>
          <w:rFonts w:ascii="Arial" w:hAnsi="Arial" w:cs="Arial"/>
          <w:sz w:val="24"/>
          <w:szCs w:val="24"/>
        </w:rPr>
      </w:pPr>
    </w:p>
    <w:p w:rsidR="003C581A" w:rsidRPr="00745DF6" w:rsidRDefault="001924BF" w:rsidP="009D3C2F">
      <w:pPr>
        <w:widowControl w:val="0"/>
        <w:autoSpaceDE w:val="0"/>
        <w:autoSpaceDN w:val="0"/>
        <w:adjustRightInd w:val="0"/>
        <w:spacing w:after="0" w:line="240" w:lineRule="auto"/>
        <w:rPr>
          <w:rFonts w:ascii="Arial" w:hAnsi="Arial" w:cs="Arial"/>
          <w:sz w:val="24"/>
          <w:szCs w:val="24"/>
        </w:rPr>
      </w:pPr>
      <w:r w:rsidRPr="00745DF6">
        <w:rPr>
          <w:rFonts w:ascii="Arial" w:hAnsi="Arial" w:cs="Arial"/>
          <w:sz w:val="24"/>
          <w:szCs w:val="24"/>
        </w:rPr>
        <w:t>The law provides that “[n]o person in the United States shall, on the basis of sex, be</w:t>
      </w:r>
    </w:p>
    <w:p w:rsidR="003C581A" w:rsidRPr="00745DF6" w:rsidRDefault="001924BF">
      <w:pPr>
        <w:widowControl w:val="0"/>
        <w:overflowPunct w:val="0"/>
        <w:autoSpaceDE w:val="0"/>
        <w:autoSpaceDN w:val="0"/>
        <w:adjustRightInd w:val="0"/>
        <w:spacing w:after="0" w:line="265" w:lineRule="auto"/>
        <w:jc w:val="both"/>
        <w:rPr>
          <w:rFonts w:ascii="Arial" w:hAnsi="Arial" w:cs="Arial"/>
          <w:sz w:val="24"/>
          <w:szCs w:val="24"/>
        </w:rPr>
      </w:pPr>
      <w:bookmarkStart w:id="2" w:name="page5"/>
      <w:bookmarkEnd w:id="2"/>
      <w:proofErr w:type="gramStart"/>
      <w:r w:rsidRPr="00745DF6">
        <w:rPr>
          <w:rFonts w:ascii="Arial" w:hAnsi="Arial" w:cs="Arial"/>
          <w:sz w:val="24"/>
          <w:szCs w:val="24"/>
        </w:rPr>
        <w:t>excluded</w:t>
      </w:r>
      <w:proofErr w:type="gramEnd"/>
      <w:r w:rsidRPr="00745DF6">
        <w:rPr>
          <w:rFonts w:ascii="Arial" w:hAnsi="Arial" w:cs="Arial"/>
          <w:sz w:val="24"/>
          <w:szCs w:val="24"/>
        </w:rPr>
        <w:t xml:space="preserve"> from participation in, be denied the benefits of, or be subjected to discrimination under any education program or activity receiving federal financial assistance.” </w:t>
      </w:r>
      <w:r w:rsidRPr="00745DF6">
        <w:rPr>
          <w:rFonts w:ascii="Arial" w:hAnsi="Arial" w:cs="Arial"/>
          <w:i/>
          <w:iCs/>
          <w:sz w:val="24"/>
          <w:szCs w:val="24"/>
        </w:rPr>
        <w:t>Title IX</w:t>
      </w:r>
      <w:r w:rsidRPr="00745DF6">
        <w:rPr>
          <w:rFonts w:ascii="Arial" w:hAnsi="Arial" w:cs="Arial"/>
          <w:sz w:val="24"/>
          <w:szCs w:val="24"/>
        </w:rPr>
        <w:t xml:space="preserve"> </w:t>
      </w:r>
      <w:r w:rsidRPr="00745DF6">
        <w:rPr>
          <w:rFonts w:ascii="Arial" w:hAnsi="Arial" w:cs="Arial"/>
          <w:i/>
          <w:iCs/>
          <w:sz w:val="24"/>
          <w:szCs w:val="24"/>
        </w:rPr>
        <w:t xml:space="preserve">of the Education Amendments of 1972, </w:t>
      </w:r>
      <w:r w:rsidRPr="00745DF6">
        <w:rPr>
          <w:rFonts w:ascii="Arial" w:hAnsi="Arial" w:cs="Arial"/>
          <w:sz w:val="24"/>
          <w:szCs w:val="24"/>
        </w:rPr>
        <w:t xml:space="preserve">20 U.S.C. § 1681, </w:t>
      </w:r>
      <w:r w:rsidRPr="00745DF6">
        <w:rPr>
          <w:rFonts w:ascii="Arial" w:hAnsi="Arial" w:cs="Arial"/>
          <w:i/>
          <w:sz w:val="24"/>
          <w:szCs w:val="24"/>
        </w:rPr>
        <w:t>et seq</w:t>
      </w:r>
      <w:r w:rsidRPr="00745DF6">
        <w:rPr>
          <w:rFonts w:ascii="Arial" w:hAnsi="Arial" w:cs="Arial"/>
          <w:sz w:val="24"/>
          <w:szCs w:val="24"/>
        </w:rPr>
        <w:t>.</w:t>
      </w:r>
    </w:p>
    <w:p w:rsidR="003C581A" w:rsidRPr="00745DF6" w:rsidRDefault="003C581A">
      <w:pPr>
        <w:widowControl w:val="0"/>
        <w:autoSpaceDE w:val="0"/>
        <w:autoSpaceDN w:val="0"/>
        <w:adjustRightInd w:val="0"/>
        <w:spacing w:after="0" w:line="279" w:lineRule="exact"/>
        <w:rPr>
          <w:rFonts w:ascii="Arial" w:hAnsi="Arial" w:cs="Arial"/>
          <w:sz w:val="24"/>
          <w:szCs w:val="24"/>
        </w:rPr>
      </w:pPr>
    </w:p>
    <w:p w:rsidR="003C581A" w:rsidRPr="00745DF6" w:rsidRDefault="001924BF">
      <w:pPr>
        <w:widowControl w:val="0"/>
        <w:overflowPunct w:val="0"/>
        <w:autoSpaceDE w:val="0"/>
        <w:autoSpaceDN w:val="0"/>
        <w:adjustRightInd w:val="0"/>
        <w:spacing w:after="0" w:line="268" w:lineRule="auto"/>
        <w:jc w:val="both"/>
        <w:rPr>
          <w:rFonts w:ascii="Arial" w:hAnsi="Arial" w:cs="Arial"/>
          <w:sz w:val="24"/>
          <w:szCs w:val="24"/>
        </w:rPr>
      </w:pPr>
      <w:r w:rsidRPr="00745DF6">
        <w:rPr>
          <w:rFonts w:ascii="Arial" w:hAnsi="Arial" w:cs="Arial"/>
          <w:sz w:val="24"/>
          <w:szCs w:val="24"/>
        </w:rPr>
        <w:t xml:space="preserve">The U.S. Department of Education’s Office for Civil Rights mandates that schools </w:t>
      </w:r>
      <w:r w:rsidR="003A6D49" w:rsidRPr="00745DF6">
        <w:rPr>
          <w:rFonts w:ascii="Arial" w:hAnsi="Arial" w:cs="Arial"/>
          <w:sz w:val="24"/>
          <w:szCs w:val="24"/>
        </w:rPr>
        <w:t xml:space="preserve">respond promptly to Title IX sexual harassment in a manner that is </w:t>
      </w:r>
      <w:proofErr w:type="gramStart"/>
      <w:r w:rsidR="003A6D49" w:rsidRPr="00745DF6">
        <w:rPr>
          <w:rFonts w:ascii="Arial" w:hAnsi="Arial" w:cs="Arial"/>
          <w:sz w:val="24"/>
          <w:szCs w:val="24"/>
        </w:rPr>
        <w:t>not deliberately indifferent</w:t>
      </w:r>
      <w:proofErr w:type="gramEnd"/>
      <w:r w:rsidR="003A6D49" w:rsidRPr="00745DF6">
        <w:rPr>
          <w:rFonts w:ascii="Arial" w:hAnsi="Arial" w:cs="Arial"/>
          <w:sz w:val="24"/>
          <w:szCs w:val="24"/>
        </w:rPr>
        <w:t xml:space="preserve"> and is not </w:t>
      </w:r>
      <w:r w:rsidR="003920B7" w:rsidRPr="00745DF6">
        <w:rPr>
          <w:rFonts w:ascii="Arial" w:hAnsi="Arial" w:cs="Arial"/>
          <w:sz w:val="24"/>
          <w:szCs w:val="24"/>
        </w:rPr>
        <w:t xml:space="preserve">clearly </w:t>
      </w:r>
      <w:r w:rsidR="003A6D49" w:rsidRPr="00745DF6">
        <w:rPr>
          <w:rFonts w:ascii="Arial" w:hAnsi="Arial" w:cs="Arial"/>
          <w:sz w:val="24"/>
          <w:szCs w:val="24"/>
        </w:rPr>
        <w:t>unreasonable in light of the known circumstances.</w:t>
      </w:r>
    </w:p>
    <w:p w:rsidR="003C581A" w:rsidRPr="00745DF6" w:rsidRDefault="003C581A">
      <w:pPr>
        <w:widowControl w:val="0"/>
        <w:autoSpaceDE w:val="0"/>
        <w:autoSpaceDN w:val="0"/>
        <w:adjustRightInd w:val="0"/>
        <w:spacing w:after="0" w:line="279" w:lineRule="exact"/>
        <w:rPr>
          <w:rFonts w:ascii="Arial" w:hAnsi="Arial" w:cs="Arial"/>
          <w:sz w:val="24"/>
          <w:szCs w:val="24"/>
        </w:rPr>
      </w:pPr>
    </w:p>
    <w:p w:rsidR="003C581A" w:rsidRPr="00745DF6" w:rsidRDefault="001924BF">
      <w:pPr>
        <w:widowControl w:val="0"/>
        <w:overflowPunct w:val="0"/>
        <w:autoSpaceDE w:val="0"/>
        <w:autoSpaceDN w:val="0"/>
        <w:adjustRightInd w:val="0"/>
        <w:spacing w:after="0" w:line="268" w:lineRule="auto"/>
        <w:jc w:val="both"/>
        <w:rPr>
          <w:rFonts w:ascii="Arial" w:hAnsi="Arial" w:cs="Arial"/>
          <w:sz w:val="24"/>
          <w:szCs w:val="24"/>
        </w:rPr>
      </w:pPr>
      <w:r w:rsidRPr="00745DF6">
        <w:rPr>
          <w:rFonts w:ascii="Arial" w:hAnsi="Arial" w:cs="Arial"/>
          <w:sz w:val="24"/>
          <w:szCs w:val="24"/>
        </w:rPr>
        <w:t>Title IX protects all students at recipient institutions in the United States regardless of national origin, immigration status, or citizenship status.</w:t>
      </w:r>
    </w:p>
    <w:p w:rsidR="003C581A" w:rsidRPr="00745DF6" w:rsidRDefault="003C581A">
      <w:pPr>
        <w:widowControl w:val="0"/>
        <w:autoSpaceDE w:val="0"/>
        <w:autoSpaceDN w:val="0"/>
        <w:adjustRightInd w:val="0"/>
        <w:spacing w:after="0" w:line="267" w:lineRule="exact"/>
        <w:rPr>
          <w:rFonts w:ascii="Arial" w:hAnsi="Arial" w:cs="Arial"/>
          <w:sz w:val="24"/>
          <w:szCs w:val="24"/>
        </w:rPr>
      </w:pPr>
    </w:p>
    <w:p w:rsidR="003C581A" w:rsidRPr="00745DF6" w:rsidRDefault="009D3C2F">
      <w:pPr>
        <w:widowControl w:val="0"/>
        <w:autoSpaceDE w:val="0"/>
        <w:autoSpaceDN w:val="0"/>
        <w:adjustRightInd w:val="0"/>
        <w:spacing w:after="0" w:line="240" w:lineRule="auto"/>
        <w:ind w:left="260"/>
        <w:rPr>
          <w:rFonts w:ascii="Arial" w:hAnsi="Arial" w:cs="Arial"/>
          <w:sz w:val="24"/>
          <w:szCs w:val="24"/>
        </w:rPr>
      </w:pPr>
      <w:proofErr w:type="gramStart"/>
      <w:r w:rsidRPr="00745DF6">
        <w:rPr>
          <w:rFonts w:ascii="Arial" w:hAnsi="Arial" w:cs="Arial"/>
          <w:b/>
          <w:bCs/>
          <w:sz w:val="24"/>
          <w:szCs w:val="24"/>
        </w:rPr>
        <w:t xml:space="preserve">5.2  </w:t>
      </w:r>
      <w:r w:rsidR="001924BF" w:rsidRPr="00745DF6">
        <w:rPr>
          <w:rFonts w:ascii="Arial" w:hAnsi="Arial" w:cs="Arial"/>
          <w:b/>
          <w:bCs/>
          <w:sz w:val="24"/>
          <w:szCs w:val="24"/>
          <w:u w:val="single"/>
        </w:rPr>
        <w:t>Title</w:t>
      </w:r>
      <w:proofErr w:type="gramEnd"/>
      <w:r w:rsidR="001924BF" w:rsidRPr="00745DF6">
        <w:rPr>
          <w:rFonts w:ascii="Arial" w:hAnsi="Arial" w:cs="Arial"/>
          <w:b/>
          <w:bCs/>
          <w:sz w:val="24"/>
          <w:szCs w:val="24"/>
          <w:u w:val="single"/>
        </w:rPr>
        <w:t xml:space="preserve"> VII of the Civil Rights Act of 1964</w:t>
      </w:r>
    </w:p>
    <w:p w:rsidR="003C581A" w:rsidRPr="00745DF6" w:rsidRDefault="003C581A" w:rsidP="001C4561">
      <w:pPr>
        <w:widowControl w:val="0"/>
        <w:autoSpaceDE w:val="0"/>
        <w:autoSpaceDN w:val="0"/>
        <w:adjustRightInd w:val="0"/>
        <w:spacing w:after="0" w:line="315" w:lineRule="exact"/>
        <w:rPr>
          <w:rFonts w:ascii="Arial" w:hAnsi="Arial" w:cs="Arial"/>
          <w:sz w:val="24"/>
          <w:szCs w:val="24"/>
        </w:rPr>
      </w:pPr>
    </w:p>
    <w:p w:rsidR="003C581A" w:rsidRPr="00745DF6" w:rsidRDefault="001924BF" w:rsidP="001C4561">
      <w:pPr>
        <w:widowControl w:val="0"/>
        <w:overflowPunct w:val="0"/>
        <w:autoSpaceDE w:val="0"/>
        <w:autoSpaceDN w:val="0"/>
        <w:adjustRightInd w:val="0"/>
        <w:spacing w:after="0" w:line="261" w:lineRule="auto"/>
        <w:rPr>
          <w:rFonts w:ascii="Arial" w:hAnsi="Arial" w:cs="Arial"/>
          <w:sz w:val="24"/>
          <w:szCs w:val="24"/>
        </w:rPr>
      </w:pPr>
      <w:r w:rsidRPr="00745DF6">
        <w:rPr>
          <w:rFonts w:ascii="Arial" w:hAnsi="Arial" w:cs="Arial"/>
          <w:sz w:val="24"/>
          <w:szCs w:val="24"/>
        </w:rPr>
        <w:t xml:space="preserve">Title VII of the Civil Rights Act of 1964, as amended, prohibits employment discrimination based on sex, race, color, religion, or national origin. Accordingly, harassment of an employee </w:t>
      </w:r>
      <w:proofErr w:type="gramStart"/>
      <w:r w:rsidRPr="00745DF6">
        <w:rPr>
          <w:rFonts w:ascii="Arial" w:hAnsi="Arial" w:cs="Arial"/>
          <w:sz w:val="24"/>
          <w:szCs w:val="24"/>
        </w:rPr>
        <w:t>on the basis of</w:t>
      </w:r>
      <w:proofErr w:type="gramEnd"/>
      <w:r w:rsidRPr="00745DF6">
        <w:rPr>
          <w:rFonts w:ascii="Arial" w:hAnsi="Arial" w:cs="Arial"/>
          <w:sz w:val="24"/>
          <w:szCs w:val="24"/>
        </w:rPr>
        <w:t xml:space="preserve"> sex violates this federal law. </w:t>
      </w:r>
    </w:p>
    <w:p w:rsidR="00995DB0" w:rsidRPr="00745DF6" w:rsidRDefault="00995DB0" w:rsidP="001C4561">
      <w:pPr>
        <w:widowControl w:val="0"/>
        <w:overflowPunct w:val="0"/>
        <w:autoSpaceDE w:val="0"/>
        <w:autoSpaceDN w:val="0"/>
        <w:adjustRightInd w:val="0"/>
        <w:spacing w:after="0" w:line="261" w:lineRule="auto"/>
        <w:rPr>
          <w:rFonts w:ascii="Arial" w:hAnsi="Arial" w:cs="Arial"/>
          <w:sz w:val="24"/>
          <w:szCs w:val="24"/>
        </w:rPr>
      </w:pPr>
    </w:p>
    <w:p w:rsidR="00995DB0" w:rsidRPr="00745DF6" w:rsidRDefault="001924BF" w:rsidP="001C4561">
      <w:pPr>
        <w:widowControl w:val="0"/>
        <w:overflowPunct w:val="0"/>
        <w:autoSpaceDE w:val="0"/>
        <w:autoSpaceDN w:val="0"/>
        <w:adjustRightInd w:val="0"/>
        <w:spacing w:after="0" w:line="261" w:lineRule="auto"/>
        <w:rPr>
          <w:rFonts w:ascii="Arial" w:hAnsi="Arial" w:cs="Arial"/>
          <w:sz w:val="24"/>
          <w:szCs w:val="24"/>
        </w:rPr>
      </w:pPr>
      <w:r w:rsidRPr="00745DF6">
        <w:rPr>
          <w:rFonts w:ascii="Arial" w:hAnsi="Arial" w:cs="Arial"/>
          <w:sz w:val="24"/>
          <w:szCs w:val="24"/>
        </w:rPr>
        <w:t>NOTE:  Cases that involve allegations o</w:t>
      </w:r>
      <w:r w:rsidR="00413863" w:rsidRPr="00745DF6">
        <w:rPr>
          <w:rFonts w:ascii="Arial" w:hAnsi="Arial" w:cs="Arial"/>
          <w:sz w:val="24"/>
          <w:szCs w:val="24"/>
        </w:rPr>
        <w:t>f harassment in which both the Complainant and R</w:t>
      </w:r>
      <w:r w:rsidRPr="00745DF6">
        <w:rPr>
          <w:rFonts w:ascii="Arial" w:hAnsi="Arial" w:cs="Arial"/>
          <w:sz w:val="24"/>
          <w:szCs w:val="24"/>
        </w:rPr>
        <w:t xml:space="preserve">espondent are employees </w:t>
      </w:r>
      <w:proofErr w:type="gramStart"/>
      <w:r w:rsidRPr="00745DF6">
        <w:rPr>
          <w:rFonts w:ascii="Arial" w:hAnsi="Arial" w:cs="Arial"/>
          <w:sz w:val="24"/>
          <w:szCs w:val="24"/>
        </w:rPr>
        <w:t xml:space="preserve">shall be investigated and handled by the </w:t>
      </w:r>
      <w:r w:rsidR="008E753D" w:rsidRPr="00745DF6">
        <w:rPr>
          <w:rFonts w:ascii="Arial" w:hAnsi="Arial" w:cs="Arial"/>
          <w:sz w:val="24"/>
          <w:szCs w:val="24"/>
        </w:rPr>
        <w:t>College</w:t>
      </w:r>
      <w:r w:rsidRPr="00745DF6">
        <w:rPr>
          <w:rFonts w:ascii="Arial" w:hAnsi="Arial" w:cs="Arial"/>
          <w:sz w:val="24"/>
          <w:szCs w:val="24"/>
        </w:rPr>
        <w:t>’s Office of Human Resources and not processed in accordance with the procedures under this Policy</w:t>
      </w:r>
      <w:proofErr w:type="gramEnd"/>
      <w:r w:rsidRPr="00745DF6">
        <w:rPr>
          <w:rFonts w:ascii="Arial" w:hAnsi="Arial" w:cs="Arial"/>
          <w:sz w:val="24"/>
          <w:szCs w:val="24"/>
        </w:rPr>
        <w:t>.</w:t>
      </w:r>
    </w:p>
    <w:p w:rsidR="003C581A" w:rsidRPr="00745DF6" w:rsidRDefault="003C581A">
      <w:pPr>
        <w:widowControl w:val="0"/>
        <w:autoSpaceDE w:val="0"/>
        <w:autoSpaceDN w:val="0"/>
        <w:adjustRightInd w:val="0"/>
        <w:spacing w:after="0" w:line="273" w:lineRule="exact"/>
        <w:rPr>
          <w:rFonts w:ascii="Arial" w:hAnsi="Arial" w:cs="Arial"/>
          <w:sz w:val="24"/>
          <w:szCs w:val="24"/>
        </w:rPr>
      </w:pPr>
    </w:p>
    <w:p w:rsidR="00DB76D1" w:rsidRPr="00745DF6" w:rsidRDefault="00DB76D1" w:rsidP="009476FC">
      <w:pPr>
        <w:widowControl w:val="0"/>
        <w:autoSpaceDE w:val="0"/>
        <w:autoSpaceDN w:val="0"/>
        <w:adjustRightInd w:val="0"/>
        <w:spacing w:after="0" w:line="336" w:lineRule="exact"/>
        <w:ind w:left="360"/>
        <w:rPr>
          <w:rFonts w:ascii="Arial" w:hAnsi="Arial" w:cs="Arial"/>
          <w:b/>
          <w:bCs/>
          <w:sz w:val="24"/>
          <w:szCs w:val="24"/>
        </w:rPr>
      </w:pPr>
      <w:r w:rsidRPr="00745DF6">
        <w:rPr>
          <w:rFonts w:ascii="Arial" w:hAnsi="Arial" w:cs="Arial"/>
          <w:b/>
          <w:bCs/>
          <w:sz w:val="24"/>
          <w:szCs w:val="24"/>
        </w:rPr>
        <w:t>5.3</w:t>
      </w:r>
      <w:r w:rsidRPr="00745DF6">
        <w:rPr>
          <w:rFonts w:ascii="Arial" w:hAnsi="Arial" w:cs="Arial"/>
          <w:b/>
          <w:bCs/>
          <w:sz w:val="24"/>
          <w:szCs w:val="24"/>
        </w:rPr>
        <w:tab/>
      </w:r>
      <w:r w:rsidR="009476FC" w:rsidRPr="00745DF6">
        <w:rPr>
          <w:rFonts w:ascii="Arial" w:hAnsi="Arial" w:cs="Arial"/>
          <w:b/>
          <w:bCs/>
          <w:sz w:val="24"/>
          <w:szCs w:val="24"/>
        </w:rPr>
        <w:t xml:space="preserve">  </w:t>
      </w:r>
      <w:r w:rsidRPr="00745DF6">
        <w:rPr>
          <w:rFonts w:ascii="Arial" w:hAnsi="Arial" w:cs="Arial"/>
          <w:b/>
          <w:bCs/>
          <w:sz w:val="24"/>
          <w:szCs w:val="24"/>
          <w:u w:val="single"/>
        </w:rPr>
        <w:t xml:space="preserve">The Violence </w:t>
      </w:r>
      <w:proofErr w:type="gramStart"/>
      <w:r w:rsidRPr="00745DF6">
        <w:rPr>
          <w:rFonts w:ascii="Arial" w:hAnsi="Arial" w:cs="Arial"/>
          <w:b/>
          <w:bCs/>
          <w:sz w:val="24"/>
          <w:szCs w:val="24"/>
          <w:u w:val="single"/>
        </w:rPr>
        <w:t>Against</w:t>
      </w:r>
      <w:proofErr w:type="gramEnd"/>
      <w:r w:rsidRPr="00745DF6">
        <w:rPr>
          <w:rFonts w:ascii="Arial" w:hAnsi="Arial" w:cs="Arial"/>
          <w:b/>
          <w:bCs/>
          <w:sz w:val="24"/>
          <w:szCs w:val="24"/>
          <w:u w:val="single"/>
        </w:rPr>
        <w:t xml:space="preserve"> Women Act (VAWA)</w:t>
      </w:r>
    </w:p>
    <w:p w:rsidR="00DB76D1" w:rsidRPr="00745DF6" w:rsidRDefault="00DB76D1" w:rsidP="00DB76D1">
      <w:pPr>
        <w:widowControl w:val="0"/>
        <w:autoSpaceDE w:val="0"/>
        <w:autoSpaceDN w:val="0"/>
        <w:adjustRightInd w:val="0"/>
        <w:spacing w:after="0" w:line="336" w:lineRule="exact"/>
        <w:rPr>
          <w:rFonts w:ascii="Arial" w:hAnsi="Arial" w:cs="Arial"/>
          <w:b/>
          <w:bCs/>
          <w:sz w:val="24"/>
          <w:szCs w:val="24"/>
        </w:rPr>
      </w:pPr>
    </w:p>
    <w:p w:rsidR="00DB76D1" w:rsidRPr="00745DF6" w:rsidRDefault="00DB76D1" w:rsidP="00DB76D1">
      <w:pPr>
        <w:widowControl w:val="0"/>
        <w:autoSpaceDE w:val="0"/>
        <w:autoSpaceDN w:val="0"/>
        <w:adjustRightInd w:val="0"/>
        <w:spacing w:after="0" w:line="336" w:lineRule="exact"/>
        <w:rPr>
          <w:rFonts w:ascii="Arial" w:hAnsi="Arial" w:cs="Arial"/>
          <w:bCs/>
          <w:sz w:val="24"/>
          <w:szCs w:val="24"/>
        </w:rPr>
      </w:pPr>
      <w:r w:rsidRPr="00745DF6">
        <w:rPr>
          <w:rFonts w:ascii="Arial" w:hAnsi="Arial" w:cs="Arial"/>
          <w:bCs/>
          <w:sz w:val="24"/>
          <w:szCs w:val="24"/>
        </w:rPr>
        <w:t xml:space="preserve">The Violence </w:t>
      </w:r>
      <w:proofErr w:type="gramStart"/>
      <w:r w:rsidRPr="00745DF6">
        <w:rPr>
          <w:rFonts w:ascii="Arial" w:hAnsi="Arial" w:cs="Arial"/>
          <w:bCs/>
          <w:sz w:val="24"/>
          <w:szCs w:val="24"/>
        </w:rPr>
        <w:t>Against</w:t>
      </w:r>
      <w:proofErr w:type="gramEnd"/>
      <w:r w:rsidRPr="00745DF6">
        <w:rPr>
          <w:rFonts w:ascii="Arial" w:hAnsi="Arial" w:cs="Arial"/>
          <w:bCs/>
          <w:sz w:val="24"/>
          <w:szCs w:val="24"/>
        </w:rPr>
        <w:t xml:space="preserve"> Women Act (“VAWA”), 42 U.S.C. §§ 13701, </w:t>
      </w:r>
      <w:r w:rsidRPr="00745DF6">
        <w:rPr>
          <w:rFonts w:ascii="Arial" w:hAnsi="Arial" w:cs="Arial"/>
          <w:bCs/>
          <w:i/>
          <w:sz w:val="24"/>
          <w:szCs w:val="24"/>
        </w:rPr>
        <w:t>et seq.</w:t>
      </w:r>
      <w:r w:rsidRPr="00745DF6">
        <w:rPr>
          <w:rFonts w:ascii="Arial" w:hAnsi="Arial" w:cs="Arial"/>
          <w:bCs/>
          <w:sz w:val="24"/>
          <w:szCs w:val="24"/>
        </w:rPr>
        <w:t>,</w:t>
      </w:r>
      <w:r w:rsidR="00D92461" w:rsidRPr="00745DF6">
        <w:rPr>
          <w:rFonts w:ascii="Arial" w:hAnsi="Arial" w:cs="Arial"/>
          <w:bCs/>
          <w:sz w:val="24"/>
          <w:szCs w:val="24"/>
        </w:rPr>
        <w:t xml:space="preserve"> </w:t>
      </w:r>
      <w:r w:rsidRPr="00745DF6">
        <w:rPr>
          <w:rFonts w:ascii="Arial" w:hAnsi="Arial" w:cs="Arial"/>
          <w:bCs/>
          <w:sz w:val="24"/>
          <w:szCs w:val="24"/>
        </w:rPr>
        <w:t xml:space="preserve">prohibits sexual assault, domestic violence, dating violence, and stalking. This federal legislation </w:t>
      </w:r>
      <w:proofErr w:type="gramStart"/>
      <w:r w:rsidRPr="00745DF6">
        <w:rPr>
          <w:rFonts w:ascii="Arial" w:hAnsi="Arial" w:cs="Arial"/>
          <w:bCs/>
          <w:sz w:val="24"/>
          <w:szCs w:val="24"/>
        </w:rPr>
        <w:t>is sometimes referred</w:t>
      </w:r>
      <w:proofErr w:type="gramEnd"/>
      <w:r w:rsidRPr="00745DF6">
        <w:rPr>
          <w:rFonts w:ascii="Arial" w:hAnsi="Arial" w:cs="Arial"/>
          <w:bCs/>
          <w:sz w:val="24"/>
          <w:szCs w:val="24"/>
        </w:rPr>
        <w:t xml:space="preserve"> to as the Campus Sexual Violence Elimination (</w:t>
      </w:r>
      <w:r w:rsidR="00516A9F" w:rsidRPr="00745DF6">
        <w:rPr>
          <w:rFonts w:ascii="Arial" w:hAnsi="Arial" w:cs="Arial"/>
          <w:bCs/>
          <w:sz w:val="24"/>
          <w:szCs w:val="24"/>
        </w:rPr>
        <w:t>“</w:t>
      </w:r>
      <w:proofErr w:type="spellStart"/>
      <w:r w:rsidRPr="00745DF6">
        <w:rPr>
          <w:rFonts w:ascii="Arial" w:hAnsi="Arial" w:cs="Arial"/>
          <w:bCs/>
          <w:sz w:val="24"/>
          <w:szCs w:val="24"/>
        </w:rPr>
        <w:t>SaVE</w:t>
      </w:r>
      <w:proofErr w:type="spellEnd"/>
      <w:r w:rsidR="00516A9F" w:rsidRPr="00745DF6">
        <w:rPr>
          <w:rFonts w:ascii="Arial" w:hAnsi="Arial" w:cs="Arial"/>
          <w:bCs/>
          <w:sz w:val="24"/>
          <w:szCs w:val="24"/>
        </w:rPr>
        <w:t>”</w:t>
      </w:r>
      <w:r w:rsidRPr="00745DF6">
        <w:rPr>
          <w:rFonts w:ascii="Arial" w:hAnsi="Arial" w:cs="Arial"/>
          <w:bCs/>
          <w:sz w:val="24"/>
          <w:szCs w:val="24"/>
        </w:rPr>
        <w:t>) Act.</w:t>
      </w:r>
    </w:p>
    <w:p w:rsidR="00DB76D1" w:rsidRPr="00745DF6" w:rsidRDefault="00DB76D1" w:rsidP="00DB76D1">
      <w:pPr>
        <w:widowControl w:val="0"/>
        <w:autoSpaceDE w:val="0"/>
        <w:autoSpaceDN w:val="0"/>
        <w:adjustRightInd w:val="0"/>
        <w:spacing w:after="0" w:line="336" w:lineRule="exact"/>
        <w:rPr>
          <w:rFonts w:ascii="Arial" w:hAnsi="Arial" w:cs="Arial"/>
          <w:b/>
          <w:bCs/>
          <w:sz w:val="24"/>
          <w:szCs w:val="24"/>
        </w:rPr>
      </w:pPr>
    </w:p>
    <w:p w:rsidR="00DB76D1" w:rsidRPr="00745DF6" w:rsidRDefault="00DB76D1" w:rsidP="009476FC">
      <w:pPr>
        <w:widowControl w:val="0"/>
        <w:autoSpaceDE w:val="0"/>
        <w:autoSpaceDN w:val="0"/>
        <w:adjustRightInd w:val="0"/>
        <w:spacing w:after="0" w:line="336" w:lineRule="exact"/>
        <w:ind w:left="360"/>
        <w:rPr>
          <w:rFonts w:ascii="Arial" w:hAnsi="Arial" w:cs="Arial"/>
          <w:b/>
          <w:bCs/>
          <w:sz w:val="24"/>
          <w:szCs w:val="24"/>
        </w:rPr>
      </w:pPr>
      <w:proofErr w:type="gramStart"/>
      <w:r w:rsidRPr="00745DF6">
        <w:rPr>
          <w:rFonts w:ascii="Arial" w:hAnsi="Arial" w:cs="Arial"/>
          <w:b/>
          <w:bCs/>
          <w:sz w:val="24"/>
          <w:szCs w:val="24"/>
        </w:rPr>
        <w:t xml:space="preserve">5.4  </w:t>
      </w:r>
      <w:r w:rsidRPr="00745DF6">
        <w:rPr>
          <w:rFonts w:ascii="Arial" w:hAnsi="Arial" w:cs="Arial"/>
          <w:b/>
          <w:bCs/>
          <w:sz w:val="24"/>
          <w:szCs w:val="24"/>
          <w:u w:val="single"/>
        </w:rPr>
        <w:t>The</w:t>
      </w:r>
      <w:proofErr w:type="gramEnd"/>
      <w:r w:rsidRPr="00745DF6">
        <w:rPr>
          <w:rFonts w:ascii="Arial" w:hAnsi="Arial" w:cs="Arial"/>
          <w:b/>
          <w:bCs/>
          <w:sz w:val="24"/>
          <w:szCs w:val="24"/>
          <w:u w:val="single"/>
        </w:rPr>
        <w:t xml:space="preserve"> </w:t>
      </w:r>
      <w:proofErr w:type="spellStart"/>
      <w:r w:rsidRPr="00745DF6">
        <w:rPr>
          <w:rFonts w:ascii="Arial" w:hAnsi="Arial" w:cs="Arial"/>
          <w:b/>
          <w:bCs/>
          <w:sz w:val="24"/>
          <w:szCs w:val="24"/>
          <w:u w:val="single"/>
        </w:rPr>
        <w:t>Clery</w:t>
      </w:r>
      <w:proofErr w:type="spellEnd"/>
      <w:r w:rsidRPr="00745DF6">
        <w:rPr>
          <w:rFonts w:ascii="Arial" w:hAnsi="Arial" w:cs="Arial"/>
          <w:b/>
          <w:bCs/>
          <w:sz w:val="24"/>
          <w:szCs w:val="24"/>
          <w:u w:val="single"/>
        </w:rPr>
        <w:t xml:space="preserve"> Act</w:t>
      </w:r>
    </w:p>
    <w:p w:rsidR="00DB76D1" w:rsidRPr="00745DF6" w:rsidRDefault="00DB76D1" w:rsidP="00DB76D1">
      <w:pPr>
        <w:widowControl w:val="0"/>
        <w:autoSpaceDE w:val="0"/>
        <w:autoSpaceDN w:val="0"/>
        <w:adjustRightInd w:val="0"/>
        <w:spacing w:after="0" w:line="336" w:lineRule="exact"/>
        <w:rPr>
          <w:rFonts w:ascii="Arial" w:hAnsi="Arial" w:cs="Arial"/>
          <w:b/>
          <w:bCs/>
          <w:sz w:val="24"/>
          <w:szCs w:val="24"/>
        </w:rPr>
      </w:pPr>
    </w:p>
    <w:p w:rsidR="00DB76D1" w:rsidRPr="00745DF6" w:rsidRDefault="00DB76D1" w:rsidP="001C4561">
      <w:pPr>
        <w:widowControl w:val="0"/>
        <w:autoSpaceDE w:val="0"/>
        <w:autoSpaceDN w:val="0"/>
        <w:adjustRightInd w:val="0"/>
        <w:spacing w:after="0" w:line="336" w:lineRule="exact"/>
        <w:jc w:val="both"/>
        <w:rPr>
          <w:rFonts w:ascii="Arial" w:hAnsi="Arial" w:cs="Arial"/>
          <w:bCs/>
          <w:sz w:val="24"/>
          <w:szCs w:val="24"/>
        </w:rPr>
      </w:pPr>
      <w:r w:rsidRPr="00745DF6">
        <w:rPr>
          <w:rFonts w:ascii="Arial" w:hAnsi="Arial" w:cs="Arial"/>
          <w:bCs/>
          <w:sz w:val="24"/>
          <w:szCs w:val="24"/>
        </w:rPr>
        <w:t xml:space="preserve">The </w:t>
      </w:r>
      <w:proofErr w:type="spellStart"/>
      <w:r w:rsidRPr="00745DF6">
        <w:rPr>
          <w:rFonts w:ascii="Arial" w:hAnsi="Arial" w:cs="Arial"/>
          <w:bCs/>
          <w:sz w:val="24"/>
          <w:szCs w:val="24"/>
        </w:rPr>
        <w:t>Clery</w:t>
      </w:r>
      <w:proofErr w:type="spellEnd"/>
      <w:r w:rsidRPr="00745DF6">
        <w:rPr>
          <w:rFonts w:ascii="Arial" w:hAnsi="Arial" w:cs="Arial"/>
          <w:bCs/>
          <w:sz w:val="24"/>
          <w:szCs w:val="24"/>
        </w:rPr>
        <w:t xml:space="preserve"> Act, 20 U.S.C. §1092(f), requires all colleges and universities that participate in federal financial aid programs to collect and disclose certain information about crime on or near their campuses, including sex offenses.</w:t>
      </w:r>
    </w:p>
    <w:p w:rsidR="00DB76D1" w:rsidRPr="00745DF6" w:rsidRDefault="00DB76D1" w:rsidP="001C4561">
      <w:pPr>
        <w:widowControl w:val="0"/>
        <w:autoSpaceDE w:val="0"/>
        <w:autoSpaceDN w:val="0"/>
        <w:adjustRightInd w:val="0"/>
        <w:spacing w:after="0" w:line="336" w:lineRule="exact"/>
        <w:jc w:val="both"/>
        <w:rPr>
          <w:rFonts w:ascii="Arial" w:hAnsi="Arial" w:cs="Arial"/>
          <w:b/>
          <w:bCs/>
          <w:sz w:val="24"/>
          <w:szCs w:val="24"/>
        </w:rPr>
      </w:pPr>
    </w:p>
    <w:p w:rsidR="00DB76D1" w:rsidRPr="00745DF6" w:rsidRDefault="00DB76D1" w:rsidP="009476FC">
      <w:pPr>
        <w:widowControl w:val="0"/>
        <w:autoSpaceDE w:val="0"/>
        <w:autoSpaceDN w:val="0"/>
        <w:adjustRightInd w:val="0"/>
        <w:spacing w:after="0" w:line="336" w:lineRule="exact"/>
        <w:ind w:left="360"/>
        <w:rPr>
          <w:rFonts w:ascii="Arial" w:hAnsi="Arial" w:cs="Arial"/>
          <w:b/>
          <w:bCs/>
          <w:sz w:val="24"/>
          <w:szCs w:val="24"/>
        </w:rPr>
      </w:pPr>
      <w:proofErr w:type="gramStart"/>
      <w:r w:rsidRPr="00745DF6">
        <w:rPr>
          <w:rFonts w:ascii="Arial" w:hAnsi="Arial" w:cs="Arial"/>
          <w:b/>
          <w:bCs/>
          <w:sz w:val="24"/>
          <w:szCs w:val="24"/>
        </w:rPr>
        <w:t xml:space="preserve">5.5  </w:t>
      </w:r>
      <w:r w:rsidRPr="00745DF6">
        <w:rPr>
          <w:rFonts w:ascii="Arial" w:hAnsi="Arial" w:cs="Arial"/>
          <w:b/>
          <w:bCs/>
          <w:sz w:val="24"/>
          <w:szCs w:val="24"/>
          <w:u w:val="single"/>
        </w:rPr>
        <w:t>Family</w:t>
      </w:r>
      <w:proofErr w:type="gramEnd"/>
      <w:r w:rsidRPr="00745DF6">
        <w:rPr>
          <w:rFonts w:ascii="Arial" w:hAnsi="Arial" w:cs="Arial"/>
          <w:b/>
          <w:bCs/>
          <w:sz w:val="24"/>
          <w:szCs w:val="24"/>
          <w:u w:val="single"/>
        </w:rPr>
        <w:t xml:space="preserve"> Educational Rights and Privacy Act (FERPA)</w:t>
      </w:r>
    </w:p>
    <w:p w:rsidR="00DB76D1" w:rsidRPr="00745DF6" w:rsidRDefault="00DB76D1" w:rsidP="00DB76D1">
      <w:pPr>
        <w:widowControl w:val="0"/>
        <w:autoSpaceDE w:val="0"/>
        <w:autoSpaceDN w:val="0"/>
        <w:adjustRightInd w:val="0"/>
        <w:spacing w:after="0" w:line="336" w:lineRule="exact"/>
        <w:rPr>
          <w:rFonts w:ascii="Arial" w:hAnsi="Arial" w:cs="Arial"/>
          <w:b/>
          <w:bCs/>
          <w:sz w:val="24"/>
          <w:szCs w:val="24"/>
        </w:rPr>
      </w:pPr>
    </w:p>
    <w:p w:rsidR="00DB76D1" w:rsidRPr="00745DF6" w:rsidRDefault="00DB76D1" w:rsidP="001C4561">
      <w:pPr>
        <w:widowControl w:val="0"/>
        <w:autoSpaceDE w:val="0"/>
        <w:autoSpaceDN w:val="0"/>
        <w:adjustRightInd w:val="0"/>
        <w:spacing w:after="0" w:line="336" w:lineRule="exact"/>
        <w:jc w:val="both"/>
        <w:rPr>
          <w:rFonts w:ascii="Arial" w:hAnsi="Arial" w:cs="Arial"/>
          <w:bCs/>
          <w:sz w:val="24"/>
          <w:szCs w:val="24"/>
        </w:rPr>
      </w:pPr>
      <w:r w:rsidRPr="00745DF6">
        <w:rPr>
          <w:rFonts w:ascii="Arial" w:hAnsi="Arial" w:cs="Arial"/>
          <w:bCs/>
          <w:sz w:val="24"/>
          <w:szCs w:val="24"/>
        </w:rPr>
        <w:t>The Family Educa</w:t>
      </w:r>
      <w:r w:rsidR="00D92461" w:rsidRPr="00745DF6">
        <w:rPr>
          <w:rFonts w:ascii="Arial" w:hAnsi="Arial" w:cs="Arial"/>
          <w:bCs/>
          <w:sz w:val="24"/>
          <w:szCs w:val="24"/>
        </w:rPr>
        <w:t>tional Rights and Pri</w:t>
      </w:r>
      <w:r w:rsidR="00516A9F" w:rsidRPr="00745DF6">
        <w:rPr>
          <w:rFonts w:ascii="Arial" w:hAnsi="Arial" w:cs="Arial"/>
          <w:bCs/>
          <w:sz w:val="24"/>
          <w:szCs w:val="24"/>
        </w:rPr>
        <w:t>vacy Act (“</w:t>
      </w:r>
      <w:r w:rsidRPr="00745DF6">
        <w:rPr>
          <w:rFonts w:ascii="Arial" w:hAnsi="Arial" w:cs="Arial"/>
          <w:bCs/>
          <w:sz w:val="24"/>
          <w:szCs w:val="24"/>
        </w:rPr>
        <w:t>FERPA”), 20 U.S.C. §1232</w:t>
      </w:r>
      <w:r w:rsidR="00413863" w:rsidRPr="00745DF6">
        <w:rPr>
          <w:rFonts w:ascii="Arial" w:hAnsi="Arial" w:cs="Arial"/>
          <w:bCs/>
          <w:sz w:val="24"/>
          <w:szCs w:val="24"/>
        </w:rPr>
        <w:t>(</w:t>
      </w:r>
      <w:r w:rsidRPr="00745DF6">
        <w:rPr>
          <w:rFonts w:ascii="Arial" w:hAnsi="Arial" w:cs="Arial"/>
          <w:bCs/>
          <w:sz w:val="24"/>
          <w:szCs w:val="24"/>
        </w:rPr>
        <w:t>g</w:t>
      </w:r>
      <w:r w:rsidR="00413863" w:rsidRPr="00745DF6">
        <w:rPr>
          <w:rFonts w:ascii="Arial" w:hAnsi="Arial" w:cs="Arial"/>
          <w:bCs/>
          <w:sz w:val="24"/>
          <w:szCs w:val="24"/>
        </w:rPr>
        <w:t>)</w:t>
      </w:r>
      <w:r w:rsidRPr="00745DF6">
        <w:rPr>
          <w:rFonts w:ascii="Arial" w:hAnsi="Arial" w:cs="Arial"/>
          <w:bCs/>
          <w:sz w:val="24"/>
          <w:szCs w:val="24"/>
        </w:rPr>
        <w:t xml:space="preserve">, protects the privacy of student educational records. FERPA </w:t>
      </w:r>
      <w:proofErr w:type="gramStart"/>
      <w:r w:rsidRPr="00745DF6">
        <w:rPr>
          <w:rFonts w:ascii="Arial" w:hAnsi="Arial" w:cs="Arial"/>
          <w:bCs/>
          <w:sz w:val="24"/>
          <w:szCs w:val="24"/>
        </w:rPr>
        <w:t>is designed</w:t>
      </w:r>
      <w:proofErr w:type="gramEnd"/>
      <w:r w:rsidRPr="00745DF6">
        <w:rPr>
          <w:rFonts w:ascii="Arial" w:hAnsi="Arial" w:cs="Arial"/>
          <w:bCs/>
          <w:sz w:val="24"/>
          <w:szCs w:val="24"/>
        </w:rPr>
        <w:t xml:space="preserve"> to ensure that students (and parents of students under the age of 18) may obtain access to the student’s educational records and challenge the content or release of such records to third parties.</w:t>
      </w:r>
    </w:p>
    <w:p w:rsidR="003C581A" w:rsidRPr="00745DF6" w:rsidRDefault="003C581A" w:rsidP="001C4561">
      <w:pPr>
        <w:widowControl w:val="0"/>
        <w:autoSpaceDE w:val="0"/>
        <w:autoSpaceDN w:val="0"/>
        <w:adjustRightInd w:val="0"/>
        <w:spacing w:after="0" w:line="336" w:lineRule="exact"/>
        <w:jc w:val="both"/>
        <w:rPr>
          <w:rFonts w:ascii="Arial" w:hAnsi="Arial" w:cs="Arial"/>
          <w:sz w:val="24"/>
          <w:szCs w:val="24"/>
        </w:rPr>
      </w:pPr>
    </w:p>
    <w:p w:rsidR="0004145C" w:rsidRPr="00745DF6" w:rsidRDefault="0004145C" w:rsidP="0004145C">
      <w:pPr>
        <w:widowControl w:val="0"/>
        <w:autoSpaceDE w:val="0"/>
        <w:autoSpaceDN w:val="0"/>
        <w:adjustRightInd w:val="0"/>
        <w:spacing w:after="0" w:line="336" w:lineRule="exact"/>
        <w:rPr>
          <w:rFonts w:ascii="Arial" w:hAnsi="Arial" w:cs="Arial"/>
          <w:sz w:val="24"/>
          <w:szCs w:val="24"/>
        </w:rPr>
      </w:pPr>
    </w:p>
    <w:p w:rsidR="0004145C" w:rsidRPr="00745DF6" w:rsidRDefault="0004145C" w:rsidP="00056264">
      <w:pPr>
        <w:widowControl w:val="0"/>
        <w:numPr>
          <w:ilvl w:val="0"/>
          <w:numId w:val="1"/>
        </w:numPr>
        <w:tabs>
          <w:tab w:val="clear" w:pos="720"/>
          <w:tab w:val="num" w:pos="1080"/>
        </w:tabs>
        <w:overflowPunct w:val="0"/>
        <w:autoSpaceDE w:val="0"/>
        <w:autoSpaceDN w:val="0"/>
        <w:adjustRightInd w:val="0"/>
        <w:spacing w:after="0" w:line="240" w:lineRule="auto"/>
        <w:ind w:left="1080" w:hanging="720"/>
        <w:jc w:val="both"/>
        <w:rPr>
          <w:rFonts w:ascii="Arial" w:hAnsi="Arial" w:cs="Arial"/>
          <w:b/>
          <w:bCs/>
          <w:sz w:val="24"/>
          <w:szCs w:val="24"/>
        </w:rPr>
      </w:pPr>
      <w:r w:rsidRPr="00745DF6">
        <w:rPr>
          <w:rFonts w:ascii="Arial" w:hAnsi="Arial" w:cs="Arial"/>
          <w:b/>
          <w:bCs/>
          <w:sz w:val="24"/>
          <w:szCs w:val="24"/>
        </w:rPr>
        <w:t>PROHIBITED CONDUCT</w:t>
      </w:r>
    </w:p>
    <w:p w:rsidR="0004145C" w:rsidRPr="00745DF6" w:rsidRDefault="0004145C" w:rsidP="0004145C">
      <w:pPr>
        <w:widowControl w:val="0"/>
        <w:tabs>
          <w:tab w:val="left" w:pos="1060"/>
        </w:tabs>
        <w:autoSpaceDE w:val="0"/>
        <w:autoSpaceDN w:val="0"/>
        <w:adjustRightInd w:val="0"/>
        <w:spacing w:after="0" w:line="240" w:lineRule="auto"/>
        <w:rPr>
          <w:rFonts w:ascii="Arial" w:hAnsi="Arial" w:cs="Arial"/>
          <w:sz w:val="24"/>
          <w:szCs w:val="24"/>
        </w:rPr>
      </w:pPr>
    </w:p>
    <w:p w:rsidR="0004145C" w:rsidRPr="00745DF6" w:rsidRDefault="0004145C" w:rsidP="0004145C">
      <w:pPr>
        <w:widowControl w:val="0"/>
        <w:autoSpaceDE w:val="0"/>
        <w:autoSpaceDN w:val="0"/>
        <w:adjustRightInd w:val="0"/>
        <w:spacing w:after="0" w:line="314" w:lineRule="exact"/>
        <w:rPr>
          <w:rFonts w:ascii="Arial" w:hAnsi="Arial" w:cs="Arial"/>
          <w:sz w:val="24"/>
          <w:szCs w:val="24"/>
        </w:rPr>
      </w:pPr>
      <w:r w:rsidRPr="00745DF6">
        <w:rPr>
          <w:rFonts w:ascii="Arial" w:hAnsi="Arial" w:cs="Arial"/>
          <w:sz w:val="24"/>
          <w:szCs w:val="24"/>
        </w:rPr>
        <w:t xml:space="preserve">The following conduct </w:t>
      </w:r>
      <w:proofErr w:type="gramStart"/>
      <w:r w:rsidRPr="00745DF6">
        <w:rPr>
          <w:rFonts w:ascii="Arial" w:hAnsi="Arial" w:cs="Arial"/>
          <w:sz w:val="24"/>
          <w:szCs w:val="24"/>
        </w:rPr>
        <w:t>is prohibited</w:t>
      </w:r>
      <w:proofErr w:type="gramEnd"/>
      <w:r w:rsidRPr="00745DF6">
        <w:rPr>
          <w:rFonts w:ascii="Arial" w:hAnsi="Arial" w:cs="Arial"/>
          <w:sz w:val="24"/>
          <w:szCs w:val="24"/>
        </w:rPr>
        <w:t xml:space="preserve"> by this Policy:</w:t>
      </w:r>
    </w:p>
    <w:p w:rsidR="0004145C" w:rsidRPr="00745DF6" w:rsidRDefault="0004145C" w:rsidP="0004145C">
      <w:pPr>
        <w:widowControl w:val="0"/>
        <w:autoSpaceDE w:val="0"/>
        <w:autoSpaceDN w:val="0"/>
        <w:adjustRightInd w:val="0"/>
        <w:spacing w:after="0" w:line="314" w:lineRule="exact"/>
        <w:rPr>
          <w:rFonts w:ascii="Arial" w:hAnsi="Arial" w:cs="Arial"/>
          <w:sz w:val="24"/>
          <w:szCs w:val="24"/>
        </w:rPr>
      </w:pPr>
    </w:p>
    <w:p w:rsidR="0004145C" w:rsidRPr="00745DF6" w:rsidRDefault="0004145C" w:rsidP="00EE48AB">
      <w:pPr>
        <w:widowControl w:val="0"/>
        <w:autoSpaceDE w:val="0"/>
        <w:autoSpaceDN w:val="0"/>
        <w:adjustRightInd w:val="0"/>
        <w:spacing w:after="0" w:line="240" w:lineRule="auto"/>
        <w:ind w:left="360"/>
        <w:rPr>
          <w:rFonts w:ascii="Arial" w:hAnsi="Arial" w:cs="Arial"/>
          <w:sz w:val="24"/>
          <w:szCs w:val="24"/>
        </w:rPr>
      </w:pPr>
      <w:proofErr w:type="gramStart"/>
      <w:r w:rsidRPr="00745DF6">
        <w:rPr>
          <w:rFonts w:ascii="Arial" w:hAnsi="Arial" w:cs="Arial"/>
          <w:b/>
          <w:bCs/>
          <w:sz w:val="24"/>
          <w:szCs w:val="24"/>
        </w:rPr>
        <w:t xml:space="preserve">6.1 </w:t>
      </w:r>
      <w:r w:rsidR="00ED188C" w:rsidRPr="00745DF6">
        <w:rPr>
          <w:rFonts w:ascii="Arial" w:hAnsi="Arial" w:cs="Arial"/>
          <w:b/>
          <w:bCs/>
          <w:sz w:val="24"/>
          <w:szCs w:val="24"/>
        </w:rPr>
        <w:t xml:space="preserve"> </w:t>
      </w:r>
      <w:r w:rsidRPr="00745DF6">
        <w:rPr>
          <w:rFonts w:ascii="Arial" w:hAnsi="Arial" w:cs="Arial"/>
          <w:b/>
          <w:bCs/>
          <w:sz w:val="24"/>
          <w:szCs w:val="24"/>
          <w:u w:val="single"/>
        </w:rPr>
        <w:t>Sexual</w:t>
      </w:r>
      <w:proofErr w:type="gramEnd"/>
      <w:r w:rsidRPr="00745DF6">
        <w:rPr>
          <w:rFonts w:ascii="Arial" w:hAnsi="Arial" w:cs="Arial"/>
          <w:b/>
          <w:bCs/>
          <w:sz w:val="24"/>
          <w:szCs w:val="24"/>
          <w:u w:val="single"/>
        </w:rPr>
        <w:t xml:space="preserve"> Harassment</w:t>
      </w:r>
    </w:p>
    <w:p w:rsidR="0004145C" w:rsidRPr="00745DF6" w:rsidRDefault="0004145C" w:rsidP="001C4561">
      <w:pPr>
        <w:widowControl w:val="0"/>
        <w:autoSpaceDE w:val="0"/>
        <w:autoSpaceDN w:val="0"/>
        <w:adjustRightInd w:val="0"/>
        <w:spacing w:after="0" w:line="302" w:lineRule="exact"/>
        <w:rPr>
          <w:rFonts w:ascii="Arial" w:hAnsi="Arial" w:cs="Arial"/>
          <w:sz w:val="24"/>
          <w:szCs w:val="24"/>
        </w:rPr>
      </w:pPr>
    </w:p>
    <w:p w:rsidR="0004145C" w:rsidRPr="00745DF6" w:rsidRDefault="0004145C" w:rsidP="001C4561">
      <w:pPr>
        <w:widowControl w:val="0"/>
        <w:overflowPunct w:val="0"/>
        <w:autoSpaceDE w:val="0"/>
        <w:autoSpaceDN w:val="0"/>
        <w:adjustRightInd w:val="0"/>
        <w:spacing w:after="0" w:line="268" w:lineRule="auto"/>
        <w:ind w:firstLine="720"/>
        <w:rPr>
          <w:rFonts w:ascii="Arial" w:hAnsi="Arial" w:cs="Arial"/>
          <w:sz w:val="24"/>
          <w:szCs w:val="24"/>
        </w:rPr>
      </w:pPr>
      <w:r w:rsidRPr="00745DF6">
        <w:rPr>
          <w:rFonts w:ascii="Arial" w:hAnsi="Arial" w:cs="Arial"/>
          <w:sz w:val="24"/>
          <w:szCs w:val="24"/>
        </w:rPr>
        <w:t xml:space="preserve">The </w:t>
      </w:r>
      <w:r w:rsidR="008E753D" w:rsidRPr="00745DF6">
        <w:rPr>
          <w:rFonts w:ascii="Arial" w:hAnsi="Arial" w:cs="Arial"/>
          <w:sz w:val="24"/>
          <w:szCs w:val="24"/>
        </w:rPr>
        <w:t>College</w:t>
      </w:r>
      <w:r w:rsidRPr="00745DF6">
        <w:rPr>
          <w:rFonts w:ascii="Arial" w:hAnsi="Arial" w:cs="Arial"/>
          <w:sz w:val="24"/>
          <w:szCs w:val="24"/>
        </w:rPr>
        <w:t xml:space="preserve"> prohibits sexual harassment as defined in the Title IX regulations and Section 4 of this Policy. </w:t>
      </w:r>
    </w:p>
    <w:p w:rsidR="0004145C" w:rsidRPr="00745DF6" w:rsidRDefault="0004145C" w:rsidP="001C4561">
      <w:pPr>
        <w:widowControl w:val="0"/>
        <w:autoSpaceDE w:val="0"/>
        <w:autoSpaceDN w:val="0"/>
        <w:adjustRightInd w:val="0"/>
        <w:spacing w:after="0" w:line="272" w:lineRule="exact"/>
        <w:rPr>
          <w:rFonts w:ascii="Arial" w:hAnsi="Arial" w:cs="Arial"/>
          <w:sz w:val="24"/>
          <w:szCs w:val="24"/>
        </w:rPr>
      </w:pPr>
    </w:p>
    <w:p w:rsidR="0004145C" w:rsidRPr="00745DF6" w:rsidRDefault="0004145C" w:rsidP="0004145C">
      <w:pPr>
        <w:widowControl w:val="0"/>
        <w:overflowPunct w:val="0"/>
        <w:autoSpaceDE w:val="0"/>
        <w:autoSpaceDN w:val="0"/>
        <w:adjustRightInd w:val="0"/>
        <w:spacing w:after="0" w:line="261" w:lineRule="auto"/>
        <w:jc w:val="both"/>
        <w:rPr>
          <w:rFonts w:ascii="Arial" w:hAnsi="Arial" w:cs="Arial"/>
          <w:sz w:val="24"/>
          <w:szCs w:val="24"/>
        </w:rPr>
      </w:pPr>
      <w:r w:rsidRPr="00745DF6">
        <w:rPr>
          <w:rFonts w:ascii="Arial" w:hAnsi="Arial" w:cs="Arial"/>
          <w:i/>
          <w:sz w:val="24"/>
          <w:szCs w:val="24"/>
        </w:rPr>
        <w:t xml:space="preserve">Note:  </w:t>
      </w:r>
      <w:r w:rsidRPr="00745DF6">
        <w:rPr>
          <w:rFonts w:ascii="Arial" w:hAnsi="Arial" w:cs="Arial"/>
          <w:sz w:val="24"/>
          <w:szCs w:val="24"/>
        </w:rPr>
        <w:t xml:space="preserve">Consensual relationships among members of the </w:t>
      </w:r>
      <w:r w:rsidR="008E753D" w:rsidRPr="00745DF6">
        <w:rPr>
          <w:rFonts w:ascii="Arial" w:hAnsi="Arial" w:cs="Arial"/>
          <w:sz w:val="24"/>
          <w:szCs w:val="24"/>
        </w:rPr>
        <w:t>College</w:t>
      </w:r>
      <w:r w:rsidRPr="00745DF6">
        <w:rPr>
          <w:rFonts w:ascii="Arial" w:hAnsi="Arial" w:cs="Arial"/>
          <w:sz w:val="24"/>
          <w:szCs w:val="24"/>
        </w:rPr>
        <w:t xml:space="preserve"> </w:t>
      </w:r>
      <w:proofErr w:type="gramStart"/>
      <w:r w:rsidRPr="00745DF6">
        <w:rPr>
          <w:rFonts w:ascii="Arial" w:hAnsi="Arial" w:cs="Arial"/>
          <w:sz w:val="24"/>
          <w:szCs w:val="24"/>
        </w:rPr>
        <w:t>community</w:t>
      </w:r>
      <w:proofErr w:type="gramEnd"/>
      <w:r w:rsidRPr="00745DF6">
        <w:rPr>
          <w:rFonts w:ascii="Arial" w:hAnsi="Arial" w:cs="Arial"/>
          <w:sz w:val="24"/>
          <w:szCs w:val="24"/>
        </w:rPr>
        <w:t xml:space="preserve"> in which one party exercises academic or administrative authority over the other, even if not in violation of Title IX, may be inappropriate under the particular circumstances because of a perception of power or influence.  Any faculty member, teaching associate, or administrative or athletic staff member who engages in such relationships must accept responsibility for assuring that it does not result in a conflict of interest or raise other issues of professional ethics, or violate other applicable policies of the </w:t>
      </w:r>
      <w:r w:rsidR="008E753D" w:rsidRPr="00745DF6">
        <w:rPr>
          <w:rFonts w:ascii="Arial" w:hAnsi="Arial" w:cs="Arial"/>
          <w:sz w:val="24"/>
          <w:szCs w:val="24"/>
        </w:rPr>
        <w:t>College</w:t>
      </w:r>
      <w:r w:rsidRPr="00745DF6">
        <w:rPr>
          <w:rFonts w:ascii="Arial" w:hAnsi="Arial" w:cs="Arial"/>
          <w:sz w:val="24"/>
          <w:szCs w:val="24"/>
        </w:rPr>
        <w:t>.</w:t>
      </w:r>
    </w:p>
    <w:p w:rsidR="0004145C" w:rsidRPr="00745DF6" w:rsidRDefault="0004145C" w:rsidP="0004145C">
      <w:pPr>
        <w:widowControl w:val="0"/>
        <w:autoSpaceDE w:val="0"/>
        <w:autoSpaceDN w:val="0"/>
        <w:adjustRightInd w:val="0"/>
        <w:spacing w:after="0" w:line="285" w:lineRule="exact"/>
        <w:rPr>
          <w:rFonts w:ascii="Arial" w:hAnsi="Arial" w:cs="Arial"/>
          <w:sz w:val="24"/>
          <w:szCs w:val="24"/>
        </w:rPr>
      </w:pPr>
    </w:p>
    <w:p w:rsidR="0004145C" w:rsidRPr="00745DF6" w:rsidRDefault="0004145C" w:rsidP="002F5A08">
      <w:pPr>
        <w:widowControl w:val="0"/>
        <w:tabs>
          <w:tab w:val="left" w:pos="700"/>
        </w:tabs>
        <w:autoSpaceDE w:val="0"/>
        <w:autoSpaceDN w:val="0"/>
        <w:adjustRightInd w:val="0"/>
        <w:spacing w:after="0" w:line="240" w:lineRule="auto"/>
        <w:ind w:left="720"/>
        <w:rPr>
          <w:rFonts w:ascii="Arial" w:hAnsi="Arial" w:cs="Arial"/>
          <w:b/>
          <w:bCs/>
          <w:sz w:val="24"/>
          <w:szCs w:val="24"/>
        </w:rPr>
      </w:pPr>
      <w:bookmarkStart w:id="3" w:name="page7"/>
      <w:bookmarkEnd w:id="3"/>
      <w:r w:rsidRPr="00745DF6">
        <w:rPr>
          <w:rFonts w:ascii="Arial" w:hAnsi="Arial" w:cs="Arial"/>
          <w:b/>
          <w:bCs/>
          <w:sz w:val="24"/>
          <w:szCs w:val="24"/>
        </w:rPr>
        <w:t>6.1.1</w:t>
      </w:r>
      <w:proofErr w:type="gramStart"/>
      <w:r w:rsidRPr="00745DF6">
        <w:rPr>
          <w:rFonts w:ascii="Arial" w:hAnsi="Arial" w:cs="Arial"/>
          <w:b/>
          <w:bCs/>
          <w:sz w:val="24"/>
          <w:szCs w:val="24"/>
        </w:rPr>
        <w:t>.</w:t>
      </w:r>
      <w:r w:rsidRPr="00745DF6">
        <w:rPr>
          <w:rFonts w:ascii="Arial" w:hAnsi="Arial" w:cs="Arial"/>
          <w:sz w:val="24"/>
          <w:szCs w:val="24"/>
        </w:rPr>
        <w:t xml:space="preserve">  </w:t>
      </w:r>
      <w:r w:rsidRPr="00745DF6">
        <w:rPr>
          <w:rFonts w:ascii="Arial" w:hAnsi="Arial" w:cs="Arial"/>
          <w:b/>
          <w:bCs/>
          <w:sz w:val="24"/>
          <w:szCs w:val="24"/>
        </w:rPr>
        <w:t>Examples</w:t>
      </w:r>
      <w:proofErr w:type="gramEnd"/>
      <w:r w:rsidRPr="00745DF6">
        <w:rPr>
          <w:rFonts w:ascii="Arial" w:hAnsi="Arial" w:cs="Arial"/>
          <w:b/>
          <w:bCs/>
          <w:sz w:val="24"/>
          <w:szCs w:val="24"/>
        </w:rPr>
        <w:t xml:space="preserve"> of Sexual Harassment</w:t>
      </w:r>
    </w:p>
    <w:p w:rsidR="0004145C" w:rsidRPr="00745DF6" w:rsidRDefault="0004145C" w:rsidP="0004145C">
      <w:pPr>
        <w:widowControl w:val="0"/>
        <w:tabs>
          <w:tab w:val="left" w:pos="700"/>
        </w:tabs>
        <w:autoSpaceDE w:val="0"/>
        <w:autoSpaceDN w:val="0"/>
        <w:adjustRightInd w:val="0"/>
        <w:spacing w:after="0" w:line="240" w:lineRule="auto"/>
        <w:ind w:left="360"/>
        <w:rPr>
          <w:rFonts w:ascii="Arial" w:hAnsi="Arial" w:cs="Arial"/>
          <w:sz w:val="24"/>
          <w:szCs w:val="24"/>
        </w:rPr>
      </w:pPr>
    </w:p>
    <w:p w:rsidR="0004145C" w:rsidRPr="00745DF6" w:rsidRDefault="0004145C" w:rsidP="0004145C">
      <w:pPr>
        <w:widowControl w:val="0"/>
        <w:autoSpaceDE w:val="0"/>
        <w:autoSpaceDN w:val="0"/>
        <w:adjustRightInd w:val="0"/>
        <w:spacing w:after="0" w:line="240" w:lineRule="auto"/>
        <w:ind w:firstLine="720"/>
        <w:rPr>
          <w:rFonts w:ascii="Arial" w:hAnsi="Arial" w:cs="Arial"/>
          <w:sz w:val="24"/>
          <w:szCs w:val="24"/>
        </w:rPr>
      </w:pPr>
      <w:r w:rsidRPr="00745DF6">
        <w:rPr>
          <w:rFonts w:ascii="Arial" w:hAnsi="Arial" w:cs="Arial"/>
          <w:bCs/>
          <w:sz w:val="24"/>
          <w:szCs w:val="24"/>
        </w:rPr>
        <w:t xml:space="preserve">Sexual Harassment for the purposes of Title IX </w:t>
      </w:r>
      <w:r w:rsidRPr="00745DF6">
        <w:rPr>
          <w:rFonts w:ascii="Arial" w:hAnsi="Arial" w:cs="Arial"/>
          <w:sz w:val="24"/>
          <w:szCs w:val="24"/>
        </w:rPr>
        <w:t>includes, for example, but is not limited to, the following types of misconduct conduct based on sex:</w:t>
      </w:r>
    </w:p>
    <w:p w:rsidR="0004145C" w:rsidRPr="00745DF6" w:rsidRDefault="0004145C" w:rsidP="0004145C">
      <w:pPr>
        <w:widowControl w:val="0"/>
        <w:overflowPunct w:val="0"/>
        <w:autoSpaceDE w:val="0"/>
        <w:autoSpaceDN w:val="0"/>
        <w:adjustRightInd w:val="0"/>
        <w:spacing w:after="0" w:line="222" w:lineRule="auto"/>
        <w:ind w:left="720"/>
        <w:jc w:val="both"/>
        <w:rPr>
          <w:rFonts w:ascii="Arial" w:hAnsi="Arial" w:cs="Arial"/>
          <w:sz w:val="24"/>
          <w:szCs w:val="24"/>
        </w:rPr>
      </w:pPr>
    </w:p>
    <w:p w:rsidR="0004145C" w:rsidRPr="00745DF6" w:rsidRDefault="0004145C" w:rsidP="0004145C">
      <w:pPr>
        <w:widowControl w:val="0"/>
        <w:numPr>
          <w:ilvl w:val="0"/>
          <w:numId w:val="31"/>
        </w:numPr>
        <w:overflowPunct w:val="0"/>
        <w:autoSpaceDE w:val="0"/>
        <w:autoSpaceDN w:val="0"/>
        <w:adjustRightInd w:val="0"/>
        <w:spacing w:after="0" w:line="222" w:lineRule="auto"/>
        <w:jc w:val="both"/>
        <w:rPr>
          <w:rFonts w:ascii="Arial" w:hAnsi="Arial" w:cs="Arial"/>
          <w:sz w:val="24"/>
          <w:szCs w:val="24"/>
        </w:rPr>
      </w:pPr>
      <w:r w:rsidRPr="00745DF6">
        <w:rPr>
          <w:rFonts w:ascii="Arial" w:hAnsi="Arial" w:cs="Arial"/>
          <w:sz w:val="24"/>
          <w:szCs w:val="24"/>
        </w:rPr>
        <w:t>Rape/Sexual Assault (See Section 6.1.2 below);</w:t>
      </w:r>
    </w:p>
    <w:p w:rsidR="0004145C" w:rsidRPr="00745DF6" w:rsidRDefault="0004145C" w:rsidP="0004145C">
      <w:pPr>
        <w:widowControl w:val="0"/>
        <w:numPr>
          <w:ilvl w:val="0"/>
          <w:numId w:val="31"/>
        </w:numPr>
        <w:overflowPunct w:val="0"/>
        <w:autoSpaceDE w:val="0"/>
        <w:autoSpaceDN w:val="0"/>
        <w:adjustRightInd w:val="0"/>
        <w:spacing w:after="0" w:line="222" w:lineRule="auto"/>
        <w:jc w:val="both"/>
        <w:rPr>
          <w:rFonts w:ascii="Arial" w:hAnsi="Arial" w:cs="Arial"/>
          <w:sz w:val="24"/>
          <w:szCs w:val="24"/>
        </w:rPr>
      </w:pPr>
      <w:r w:rsidRPr="00745DF6">
        <w:rPr>
          <w:rFonts w:ascii="Arial" w:hAnsi="Arial" w:cs="Arial"/>
          <w:sz w:val="24"/>
          <w:szCs w:val="24"/>
        </w:rPr>
        <w:t>Dating Violence (See Section 6.1.3 below);</w:t>
      </w:r>
    </w:p>
    <w:p w:rsidR="0004145C" w:rsidRPr="00745DF6" w:rsidRDefault="0004145C" w:rsidP="0004145C">
      <w:pPr>
        <w:widowControl w:val="0"/>
        <w:numPr>
          <w:ilvl w:val="0"/>
          <w:numId w:val="31"/>
        </w:numPr>
        <w:overflowPunct w:val="0"/>
        <w:autoSpaceDE w:val="0"/>
        <w:autoSpaceDN w:val="0"/>
        <w:adjustRightInd w:val="0"/>
        <w:spacing w:after="0" w:line="222" w:lineRule="auto"/>
        <w:jc w:val="both"/>
        <w:rPr>
          <w:rFonts w:ascii="Arial" w:hAnsi="Arial" w:cs="Arial"/>
          <w:sz w:val="24"/>
          <w:szCs w:val="24"/>
        </w:rPr>
      </w:pPr>
      <w:r w:rsidRPr="00745DF6">
        <w:rPr>
          <w:rFonts w:ascii="Arial" w:hAnsi="Arial" w:cs="Arial"/>
          <w:sz w:val="24"/>
          <w:szCs w:val="24"/>
        </w:rPr>
        <w:t>Domestic Violence (See Section 6.1.4 below);</w:t>
      </w:r>
    </w:p>
    <w:p w:rsidR="0004145C" w:rsidRPr="00745DF6" w:rsidRDefault="0004145C" w:rsidP="0004145C">
      <w:pPr>
        <w:widowControl w:val="0"/>
        <w:numPr>
          <w:ilvl w:val="0"/>
          <w:numId w:val="31"/>
        </w:numPr>
        <w:overflowPunct w:val="0"/>
        <w:autoSpaceDE w:val="0"/>
        <w:autoSpaceDN w:val="0"/>
        <w:adjustRightInd w:val="0"/>
        <w:spacing w:after="0" w:line="222" w:lineRule="auto"/>
        <w:jc w:val="both"/>
        <w:rPr>
          <w:rFonts w:ascii="Arial" w:hAnsi="Arial" w:cs="Arial"/>
          <w:sz w:val="24"/>
          <w:szCs w:val="24"/>
        </w:rPr>
      </w:pPr>
      <w:r w:rsidRPr="00745DF6">
        <w:rPr>
          <w:rFonts w:ascii="Arial" w:hAnsi="Arial" w:cs="Arial"/>
          <w:sz w:val="24"/>
          <w:szCs w:val="24"/>
        </w:rPr>
        <w:t>Stalking (See Section 6.1.5 below);</w:t>
      </w:r>
    </w:p>
    <w:p w:rsidR="0004145C" w:rsidRPr="00745DF6" w:rsidRDefault="0004145C" w:rsidP="0004145C">
      <w:pPr>
        <w:widowControl w:val="0"/>
        <w:numPr>
          <w:ilvl w:val="0"/>
          <w:numId w:val="31"/>
        </w:numPr>
        <w:overflowPunct w:val="0"/>
        <w:autoSpaceDE w:val="0"/>
        <w:autoSpaceDN w:val="0"/>
        <w:adjustRightInd w:val="0"/>
        <w:spacing w:after="0" w:line="222" w:lineRule="auto"/>
        <w:jc w:val="both"/>
        <w:rPr>
          <w:rFonts w:ascii="Arial" w:hAnsi="Arial" w:cs="Arial"/>
          <w:sz w:val="24"/>
          <w:szCs w:val="24"/>
        </w:rPr>
      </w:pPr>
      <w:r w:rsidRPr="00745DF6">
        <w:rPr>
          <w:rFonts w:ascii="Arial" w:hAnsi="Arial" w:cs="Arial"/>
          <w:sz w:val="24"/>
          <w:szCs w:val="24"/>
        </w:rPr>
        <w:t>Offensive physical contact such as unwelcome touching, fondling, patting, pinching, brushing the body, or obscene gestures;</w:t>
      </w:r>
    </w:p>
    <w:p w:rsidR="0004145C" w:rsidRPr="00745DF6" w:rsidRDefault="0004145C" w:rsidP="0004145C">
      <w:pPr>
        <w:widowControl w:val="0"/>
        <w:numPr>
          <w:ilvl w:val="0"/>
          <w:numId w:val="31"/>
        </w:numPr>
        <w:overflowPunct w:val="0"/>
        <w:autoSpaceDE w:val="0"/>
        <w:autoSpaceDN w:val="0"/>
        <w:adjustRightInd w:val="0"/>
        <w:spacing w:after="0" w:line="222" w:lineRule="auto"/>
        <w:jc w:val="both"/>
        <w:rPr>
          <w:rFonts w:ascii="Arial" w:hAnsi="Arial" w:cs="Arial"/>
          <w:sz w:val="24"/>
          <w:szCs w:val="24"/>
        </w:rPr>
      </w:pPr>
      <w:r w:rsidRPr="00745DF6">
        <w:rPr>
          <w:rFonts w:ascii="Arial" w:hAnsi="Arial" w:cs="Arial"/>
          <w:sz w:val="24"/>
          <w:szCs w:val="24"/>
        </w:rPr>
        <w:t>Sexually degrading language or remarks of a sexual nature used to describe a person’s body or clothing;</w:t>
      </w:r>
    </w:p>
    <w:p w:rsidR="0004145C" w:rsidRPr="00745DF6" w:rsidRDefault="0004145C" w:rsidP="001C4561">
      <w:pPr>
        <w:widowControl w:val="0"/>
        <w:numPr>
          <w:ilvl w:val="0"/>
          <w:numId w:val="31"/>
        </w:numPr>
        <w:overflowPunct w:val="0"/>
        <w:autoSpaceDE w:val="0"/>
        <w:autoSpaceDN w:val="0"/>
        <w:adjustRightInd w:val="0"/>
        <w:spacing w:after="0" w:line="222" w:lineRule="auto"/>
        <w:rPr>
          <w:rFonts w:ascii="Arial" w:hAnsi="Arial" w:cs="Arial"/>
          <w:sz w:val="24"/>
          <w:szCs w:val="24"/>
        </w:rPr>
      </w:pPr>
      <w:r w:rsidRPr="00745DF6">
        <w:rPr>
          <w:rFonts w:ascii="Arial" w:hAnsi="Arial" w:cs="Arial"/>
          <w:sz w:val="24"/>
          <w:szCs w:val="24"/>
        </w:rPr>
        <w:lastRenderedPageBreak/>
        <w:t>Verbal or physical conduct of a sexual nature made to any employee or student that may threaten or insinuate, either explicitly or implicitly, that an individual’s submission to, or rejection of, sexual advances will in any way influence any personnel or academic decisions regarding that person</w:t>
      </w:r>
      <w:r w:rsidR="00516A9F" w:rsidRPr="00745DF6">
        <w:rPr>
          <w:rFonts w:ascii="Arial" w:hAnsi="Arial" w:cs="Arial"/>
          <w:sz w:val="24"/>
          <w:szCs w:val="24"/>
        </w:rPr>
        <w:t>;</w:t>
      </w:r>
    </w:p>
    <w:p w:rsidR="0004145C" w:rsidRPr="00745DF6" w:rsidRDefault="0004145C" w:rsidP="001C4561">
      <w:pPr>
        <w:widowControl w:val="0"/>
        <w:numPr>
          <w:ilvl w:val="0"/>
          <w:numId w:val="31"/>
        </w:numPr>
        <w:overflowPunct w:val="0"/>
        <w:autoSpaceDE w:val="0"/>
        <w:autoSpaceDN w:val="0"/>
        <w:adjustRightInd w:val="0"/>
        <w:spacing w:after="0" w:line="222" w:lineRule="auto"/>
        <w:rPr>
          <w:rFonts w:ascii="Arial" w:hAnsi="Arial" w:cs="Arial"/>
          <w:sz w:val="24"/>
          <w:szCs w:val="24"/>
        </w:rPr>
      </w:pPr>
      <w:r w:rsidRPr="00745DF6">
        <w:rPr>
          <w:rFonts w:ascii="Arial" w:hAnsi="Arial" w:cs="Arial"/>
          <w:sz w:val="24"/>
          <w:szCs w:val="24"/>
        </w:rPr>
        <w:t>Repeated unwelcome sexually oriented conversations or comments, including jokes or anecdotes of a sexual nature, and sexually degrading language, including unwelcome or insulting sounds or whistles, and obscene telephone calls, emails, social media posts, or texts;</w:t>
      </w:r>
    </w:p>
    <w:p w:rsidR="0004145C" w:rsidRPr="00745DF6" w:rsidRDefault="0004145C" w:rsidP="001C4561">
      <w:pPr>
        <w:widowControl w:val="0"/>
        <w:numPr>
          <w:ilvl w:val="0"/>
          <w:numId w:val="31"/>
        </w:numPr>
        <w:overflowPunct w:val="0"/>
        <w:autoSpaceDE w:val="0"/>
        <w:autoSpaceDN w:val="0"/>
        <w:adjustRightInd w:val="0"/>
        <w:spacing w:after="0" w:line="222" w:lineRule="auto"/>
        <w:rPr>
          <w:rFonts w:ascii="Arial" w:hAnsi="Arial" w:cs="Arial"/>
          <w:sz w:val="24"/>
          <w:szCs w:val="24"/>
        </w:rPr>
      </w:pPr>
      <w:r w:rsidRPr="00745DF6">
        <w:rPr>
          <w:rFonts w:ascii="Arial" w:hAnsi="Arial" w:cs="Arial"/>
          <w:sz w:val="24"/>
          <w:szCs w:val="24"/>
        </w:rPr>
        <w:t>Sexually explicit language or writings, including the content of text messages and emails;</w:t>
      </w:r>
    </w:p>
    <w:p w:rsidR="0004145C" w:rsidRPr="00745DF6" w:rsidRDefault="0004145C" w:rsidP="001C4561">
      <w:pPr>
        <w:widowControl w:val="0"/>
        <w:numPr>
          <w:ilvl w:val="0"/>
          <w:numId w:val="31"/>
        </w:numPr>
        <w:overflowPunct w:val="0"/>
        <w:autoSpaceDE w:val="0"/>
        <w:autoSpaceDN w:val="0"/>
        <w:adjustRightInd w:val="0"/>
        <w:spacing w:after="0" w:line="222" w:lineRule="auto"/>
        <w:rPr>
          <w:rFonts w:ascii="Arial" w:hAnsi="Arial" w:cs="Arial"/>
          <w:sz w:val="24"/>
          <w:szCs w:val="24"/>
        </w:rPr>
      </w:pPr>
      <w:r w:rsidRPr="00745DF6">
        <w:rPr>
          <w:rFonts w:ascii="Arial" w:hAnsi="Arial" w:cs="Arial"/>
          <w:sz w:val="24"/>
          <w:szCs w:val="24"/>
        </w:rPr>
        <w:t>Display of sexually demeaning and suggestive objects, pictures, videotapes, audio recordings, computer communications, or literature placed in the work or study area. (Note: Materials with sexual content that are used or displayed in an educational setting must be related to educational purposes);</w:t>
      </w:r>
    </w:p>
    <w:p w:rsidR="0004145C" w:rsidRPr="00745DF6" w:rsidRDefault="0004145C" w:rsidP="001C4561">
      <w:pPr>
        <w:widowControl w:val="0"/>
        <w:numPr>
          <w:ilvl w:val="0"/>
          <w:numId w:val="31"/>
        </w:numPr>
        <w:overflowPunct w:val="0"/>
        <w:autoSpaceDE w:val="0"/>
        <w:autoSpaceDN w:val="0"/>
        <w:adjustRightInd w:val="0"/>
        <w:spacing w:after="0" w:line="222" w:lineRule="auto"/>
        <w:rPr>
          <w:rFonts w:ascii="Arial" w:hAnsi="Arial" w:cs="Arial"/>
          <w:sz w:val="24"/>
          <w:szCs w:val="24"/>
        </w:rPr>
      </w:pPr>
      <w:r w:rsidRPr="00745DF6">
        <w:rPr>
          <w:rFonts w:ascii="Arial" w:hAnsi="Arial" w:cs="Arial"/>
          <w:sz w:val="24"/>
          <w:szCs w:val="24"/>
        </w:rPr>
        <w:t>Displaying or electronically transmitting lewd pictures;</w:t>
      </w:r>
    </w:p>
    <w:p w:rsidR="0004145C" w:rsidRPr="00745DF6" w:rsidRDefault="0004145C" w:rsidP="001C4561">
      <w:pPr>
        <w:widowControl w:val="0"/>
        <w:numPr>
          <w:ilvl w:val="0"/>
          <w:numId w:val="31"/>
        </w:numPr>
        <w:overflowPunct w:val="0"/>
        <w:autoSpaceDE w:val="0"/>
        <w:autoSpaceDN w:val="0"/>
        <w:adjustRightInd w:val="0"/>
        <w:spacing w:after="0" w:line="222" w:lineRule="auto"/>
        <w:rPr>
          <w:rFonts w:ascii="Arial" w:hAnsi="Arial" w:cs="Arial"/>
          <w:sz w:val="24"/>
          <w:szCs w:val="24"/>
        </w:rPr>
      </w:pPr>
      <w:r w:rsidRPr="00745DF6">
        <w:rPr>
          <w:rFonts w:ascii="Arial" w:hAnsi="Arial" w:cs="Arial"/>
          <w:sz w:val="24"/>
          <w:szCs w:val="24"/>
        </w:rPr>
        <w:t>Threats that an individual’s conditions of academic life may be adversely affected by refusing to submit to sexual advances;</w:t>
      </w:r>
    </w:p>
    <w:p w:rsidR="0004145C" w:rsidRPr="00745DF6" w:rsidRDefault="0004145C" w:rsidP="001C4561">
      <w:pPr>
        <w:widowControl w:val="0"/>
        <w:numPr>
          <w:ilvl w:val="0"/>
          <w:numId w:val="31"/>
        </w:numPr>
        <w:overflowPunct w:val="0"/>
        <w:autoSpaceDE w:val="0"/>
        <w:autoSpaceDN w:val="0"/>
        <w:adjustRightInd w:val="0"/>
        <w:spacing w:after="0" w:line="222" w:lineRule="auto"/>
        <w:rPr>
          <w:rFonts w:ascii="Arial" w:hAnsi="Arial" w:cs="Arial"/>
          <w:sz w:val="24"/>
          <w:szCs w:val="24"/>
        </w:rPr>
      </w:pPr>
      <w:r w:rsidRPr="00745DF6">
        <w:rPr>
          <w:rFonts w:ascii="Arial" w:hAnsi="Arial" w:cs="Arial"/>
          <w:sz w:val="24"/>
          <w:szCs w:val="24"/>
        </w:rPr>
        <w:t>Promises, implied or expressed, of academic benefits to a person who engages in sexual activities;</w:t>
      </w:r>
    </w:p>
    <w:p w:rsidR="0004145C" w:rsidRPr="00745DF6" w:rsidRDefault="0004145C" w:rsidP="001C4561">
      <w:pPr>
        <w:widowControl w:val="0"/>
        <w:numPr>
          <w:ilvl w:val="0"/>
          <w:numId w:val="31"/>
        </w:numPr>
        <w:overflowPunct w:val="0"/>
        <w:autoSpaceDE w:val="0"/>
        <w:autoSpaceDN w:val="0"/>
        <w:adjustRightInd w:val="0"/>
        <w:spacing w:after="0" w:line="222" w:lineRule="auto"/>
        <w:rPr>
          <w:rFonts w:ascii="Arial" w:hAnsi="Arial" w:cs="Arial"/>
          <w:sz w:val="24"/>
          <w:szCs w:val="24"/>
        </w:rPr>
      </w:pPr>
      <w:r w:rsidRPr="00745DF6">
        <w:rPr>
          <w:rFonts w:ascii="Arial" w:hAnsi="Arial" w:cs="Arial"/>
          <w:sz w:val="24"/>
          <w:szCs w:val="24"/>
        </w:rPr>
        <w:t>Indecent exposure;</w:t>
      </w:r>
    </w:p>
    <w:p w:rsidR="0004145C" w:rsidRPr="00745DF6" w:rsidRDefault="0004145C" w:rsidP="001C4561">
      <w:pPr>
        <w:widowControl w:val="0"/>
        <w:numPr>
          <w:ilvl w:val="0"/>
          <w:numId w:val="31"/>
        </w:numPr>
        <w:overflowPunct w:val="0"/>
        <w:autoSpaceDE w:val="0"/>
        <w:autoSpaceDN w:val="0"/>
        <w:adjustRightInd w:val="0"/>
        <w:spacing w:after="0" w:line="222" w:lineRule="auto"/>
        <w:rPr>
          <w:rFonts w:ascii="Arial" w:hAnsi="Arial" w:cs="Arial"/>
          <w:sz w:val="24"/>
          <w:szCs w:val="24"/>
        </w:rPr>
      </w:pPr>
      <w:r w:rsidRPr="00745DF6">
        <w:rPr>
          <w:rFonts w:ascii="Arial" w:hAnsi="Arial" w:cs="Arial"/>
          <w:sz w:val="24"/>
          <w:szCs w:val="24"/>
        </w:rPr>
        <w:t>Invasion of sexual privacy;</w:t>
      </w:r>
    </w:p>
    <w:p w:rsidR="0004145C" w:rsidRPr="00745DF6" w:rsidRDefault="0004145C" w:rsidP="001C4561">
      <w:pPr>
        <w:widowControl w:val="0"/>
        <w:numPr>
          <w:ilvl w:val="0"/>
          <w:numId w:val="31"/>
        </w:numPr>
        <w:overflowPunct w:val="0"/>
        <w:autoSpaceDE w:val="0"/>
        <w:autoSpaceDN w:val="0"/>
        <w:adjustRightInd w:val="0"/>
        <w:spacing w:after="0" w:line="222" w:lineRule="auto"/>
        <w:rPr>
          <w:rFonts w:ascii="Arial" w:hAnsi="Arial" w:cs="Arial"/>
          <w:sz w:val="24"/>
          <w:szCs w:val="24"/>
        </w:rPr>
      </w:pPr>
      <w:r w:rsidRPr="00745DF6">
        <w:rPr>
          <w:rFonts w:ascii="Arial" w:hAnsi="Arial" w:cs="Arial"/>
          <w:sz w:val="24"/>
          <w:szCs w:val="24"/>
        </w:rPr>
        <w:t xml:space="preserve">Bullying; </w:t>
      </w:r>
    </w:p>
    <w:p w:rsidR="0004145C" w:rsidRPr="00745DF6" w:rsidRDefault="0004145C" w:rsidP="001C4561">
      <w:pPr>
        <w:widowControl w:val="0"/>
        <w:numPr>
          <w:ilvl w:val="0"/>
          <w:numId w:val="31"/>
        </w:numPr>
        <w:overflowPunct w:val="0"/>
        <w:autoSpaceDE w:val="0"/>
        <w:autoSpaceDN w:val="0"/>
        <w:adjustRightInd w:val="0"/>
        <w:spacing w:after="0" w:line="222" w:lineRule="auto"/>
        <w:rPr>
          <w:rFonts w:ascii="Arial" w:hAnsi="Arial" w:cs="Arial"/>
          <w:sz w:val="24"/>
          <w:szCs w:val="24"/>
        </w:rPr>
      </w:pPr>
      <w:r w:rsidRPr="00745DF6">
        <w:rPr>
          <w:rFonts w:ascii="Arial" w:hAnsi="Arial" w:cs="Arial"/>
          <w:sz w:val="24"/>
          <w:szCs w:val="24"/>
        </w:rPr>
        <w:t xml:space="preserve">Quid Pro Quo Sexual Harassment (See Section 6.1.6 below); </w:t>
      </w:r>
    </w:p>
    <w:p w:rsidR="0004145C" w:rsidRPr="00745DF6" w:rsidRDefault="0004145C" w:rsidP="001C4561">
      <w:pPr>
        <w:widowControl w:val="0"/>
        <w:numPr>
          <w:ilvl w:val="0"/>
          <w:numId w:val="31"/>
        </w:numPr>
        <w:overflowPunct w:val="0"/>
        <w:autoSpaceDE w:val="0"/>
        <w:autoSpaceDN w:val="0"/>
        <w:adjustRightInd w:val="0"/>
        <w:spacing w:after="0" w:line="222" w:lineRule="auto"/>
        <w:rPr>
          <w:rFonts w:ascii="Arial" w:hAnsi="Arial" w:cs="Arial"/>
          <w:sz w:val="24"/>
          <w:szCs w:val="24"/>
        </w:rPr>
      </w:pPr>
      <w:r w:rsidRPr="00745DF6">
        <w:rPr>
          <w:rFonts w:ascii="Arial" w:hAnsi="Arial" w:cs="Arial"/>
          <w:sz w:val="24"/>
          <w:szCs w:val="24"/>
        </w:rPr>
        <w:t>Hostile Educational Environment Harassment (See Section 6.1.7 below); and</w:t>
      </w:r>
    </w:p>
    <w:p w:rsidR="0004145C" w:rsidRPr="00745DF6" w:rsidRDefault="0004145C" w:rsidP="001C4561">
      <w:pPr>
        <w:widowControl w:val="0"/>
        <w:numPr>
          <w:ilvl w:val="0"/>
          <w:numId w:val="31"/>
        </w:numPr>
        <w:overflowPunct w:val="0"/>
        <w:autoSpaceDE w:val="0"/>
        <w:autoSpaceDN w:val="0"/>
        <w:adjustRightInd w:val="0"/>
        <w:spacing w:after="0" w:line="222" w:lineRule="auto"/>
        <w:rPr>
          <w:rFonts w:ascii="Arial" w:hAnsi="Arial" w:cs="Arial"/>
          <w:sz w:val="24"/>
          <w:szCs w:val="24"/>
        </w:rPr>
      </w:pPr>
      <w:r w:rsidRPr="00745DF6">
        <w:rPr>
          <w:rFonts w:ascii="Arial" w:hAnsi="Arial" w:cs="Arial"/>
          <w:sz w:val="24"/>
          <w:szCs w:val="24"/>
        </w:rPr>
        <w:t>Any other conduct which, when viewed from the perspective of a reasonable person, is sufficiently pervasive, severe, or persistent to alter the conditions of the individual’s employment or status as a student and create a hostile working or learning environment.</w:t>
      </w:r>
    </w:p>
    <w:p w:rsidR="0004145C" w:rsidRPr="00745DF6" w:rsidRDefault="0004145C" w:rsidP="0004145C">
      <w:pPr>
        <w:widowControl w:val="0"/>
        <w:overflowPunct w:val="0"/>
        <w:autoSpaceDE w:val="0"/>
        <w:autoSpaceDN w:val="0"/>
        <w:adjustRightInd w:val="0"/>
        <w:spacing w:after="0" w:line="222" w:lineRule="auto"/>
        <w:ind w:left="720"/>
        <w:jc w:val="both"/>
        <w:rPr>
          <w:rFonts w:ascii="Arial" w:hAnsi="Arial" w:cs="Arial"/>
          <w:sz w:val="24"/>
          <w:szCs w:val="24"/>
        </w:rPr>
      </w:pPr>
    </w:p>
    <w:p w:rsidR="0004145C" w:rsidRPr="00745DF6" w:rsidRDefault="0004145C" w:rsidP="002F5A08">
      <w:pPr>
        <w:widowControl w:val="0"/>
        <w:overflowPunct w:val="0"/>
        <w:autoSpaceDE w:val="0"/>
        <w:autoSpaceDN w:val="0"/>
        <w:adjustRightInd w:val="0"/>
        <w:spacing w:after="0" w:line="262" w:lineRule="auto"/>
        <w:ind w:left="720" w:right="120"/>
        <w:jc w:val="both"/>
        <w:rPr>
          <w:rFonts w:ascii="Arial" w:hAnsi="Arial" w:cs="Arial"/>
          <w:b/>
          <w:bCs/>
          <w:iCs/>
          <w:sz w:val="24"/>
          <w:szCs w:val="24"/>
        </w:rPr>
      </w:pPr>
      <w:proofErr w:type="gramStart"/>
      <w:r w:rsidRPr="00745DF6">
        <w:rPr>
          <w:rFonts w:ascii="Arial" w:hAnsi="Arial" w:cs="Arial"/>
          <w:b/>
          <w:bCs/>
          <w:iCs/>
          <w:sz w:val="24"/>
          <w:szCs w:val="24"/>
        </w:rPr>
        <w:t>6.1.2  Rape</w:t>
      </w:r>
      <w:proofErr w:type="gramEnd"/>
      <w:r w:rsidRPr="00745DF6">
        <w:rPr>
          <w:rFonts w:ascii="Arial" w:hAnsi="Arial" w:cs="Arial"/>
          <w:b/>
          <w:bCs/>
          <w:iCs/>
          <w:sz w:val="24"/>
          <w:szCs w:val="24"/>
        </w:rPr>
        <w:t xml:space="preserve"> and Sexual Assault</w:t>
      </w:r>
    </w:p>
    <w:p w:rsidR="0004145C" w:rsidRPr="00745DF6" w:rsidRDefault="0004145C" w:rsidP="001C4561">
      <w:pPr>
        <w:widowControl w:val="0"/>
        <w:overflowPunct w:val="0"/>
        <w:autoSpaceDE w:val="0"/>
        <w:autoSpaceDN w:val="0"/>
        <w:adjustRightInd w:val="0"/>
        <w:spacing w:after="0" w:line="262" w:lineRule="auto"/>
        <w:ind w:right="120" w:firstLine="360"/>
        <w:rPr>
          <w:rFonts w:ascii="Arial" w:hAnsi="Arial" w:cs="Arial"/>
          <w:b/>
          <w:bCs/>
          <w:iCs/>
          <w:sz w:val="24"/>
          <w:szCs w:val="24"/>
        </w:rPr>
      </w:pPr>
    </w:p>
    <w:p w:rsidR="0004145C" w:rsidRPr="00745DF6" w:rsidRDefault="0004145C" w:rsidP="001C4561">
      <w:pPr>
        <w:widowControl w:val="0"/>
        <w:overflowPunct w:val="0"/>
        <w:autoSpaceDE w:val="0"/>
        <w:autoSpaceDN w:val="0"/>
        <w:adjustRightInd w:val="0"/>
        <w:spacing w:after="0" w:line="262" w:lineRule="auto"/>
        <w:ind w:right="120" w:firstLine="720"/>
        <w:rPr>
          <w:rFonts w:ascii="Arial" w:hAnsi="Arial" w:cs="Arial"/>
          <w:sz w:val="24"/>
          <w:szCs w:val="24"/>
        </w:rPr>
      </w:pPr>
      <w:r w:rsidRPr="00745DF6">
        <w:rPr>
          <w:rFonts w:ascii="Arial" w:hAnsi="Arial" w:cs="Arial"/>
          <w:sz w:val="24"/>
          <w:szCs w:val="24"/>
        </w:rPr>
        <w:t xml:space="preserve">The </w:t>
      </w:r>
      <w:r w:rsidR="008E753D" w:rsidRPr="00745DF6">
        <w:rPr>
          <w:rFonts w:ascii="Arial" w:hAnsi="Arial" w:cs="Arial"/>
          <w:sz w:val="24"/>
          <w:szCs w:val="24"/>
        </w:rPr>
        <w:t>College</w:t>
      </w:r>
      <w:r w:rsidRPr="00745DF6">
        <w:rPr>
          <w:rFonts w:ascii="Arial" w:hAnsi="Arial" w:cs="Arial"/>
          <w:sz w:val="24"/>
          <w:szCs w:val="24"/>
        </w:rPr>
        <w:t xml:space="preserve"> prohibits </w:t>
      </w:r>
      <w:proofErr w:type="gramStart"/>
      <w:r w:rsidRPr="00745DF6">
        <w:rPr>
          <w:rFonts w:ascii="Arial" w:hAnsi="Arial" w:cs="Arial"/>
          <w:sz w:val="24"/>
          <w:szCs w:val="24"/>
        </w:rPr>
        <w:t xml:space="preserve">sexual misconduct against an individual </w:t>
      </w:r>
      <w:r w:rsidRPr="00745DF6">
        <w:rPr>
          <w:rFonts w:ascii="Arial" w:hAnsi="Arial" w:cs="Arial"/>
          <w:bCs/>
          <w:sz w:val="24"/>
          <w:szCs w:val="24"/>
        </w:rPr>
        <w:t>without consent</w:t>
      </w:r>
      <w:r w:rsidRPr="00745DF6">
        <w:rPr>
          <w:rFonts w:ascii="Arial" w:hAnsi="Arial" w:cs="Arial"/>
          <w:sz w:val="24"/>
          <w:szCs w:val="24"/>
        </w:rPr>
        <w:t xml:space="preserve"> or when an individual is unable to give consent, including rape and other types of sexual assault</w:t>
      </w:r>
      <w:proofErr w:type="gramEnd"/>
      <w:r w:rsidRPr="00745DF6">
        <w:rPr>
          <w:rFonts w:ascii="Arial" w:hAnsi="Arial" w:cs="Arial"/>
          <w:sz w:val="24"/>
          <w:szCs w:val="24"/>
        </w:rPr>
        <w:t xml:space="preserve">. “Sexual Assault” </w:t>
      </w:r>
      <w:proofErr w:type="gramStart"/>
      <w:r w:rsidRPr="00745DF6">
        <w:rPr>
          <w:rFonts w:ascii="Arial" w:hAnsi="Arial" w:cs="Arial"/>
          <w:sz w:val="24"/>
          <w:szCs w:val="24"/>
        </w:rPr>
        <w:t>is defined</w:t>
      </w:r>
      <w:proofErr w:type="gramEnd"/>
      <w:r w:rsidRPr="00745DF6">
        <w:rPr>
          <w:rFonts w:ascii="Arial" w:hAnsi="Arial" w:cs="Arial"/>
          <w:sz w:val="24"/>
          <w:szCs w:val="24"/>
        </w:rPr>
        <w:t xml:space="preserve"> for the purposes of Title IX and this Policy as an offense classified as a forcible or non</w:t>
      </w:r>
      <w:r w:rsidR="001C0163" w:rsidRPr="00745DF6">
        <w:rPr>
          <w:rFonts w:ascii="Arial" w:hAnsi="Arial" w:cs="Arial"/>
          <w:sz w:val="24"/>
          <w:szCs w:val="24"/>
        </w:rPr>
        <w:t>-</w:t>
      </w:r>
      <w:r w:rsidRPr="00745DF6">
        <w:rPr>
          <w:rFonts w:ascii="Arial" w:hAnsi="Arial" w:cs="Arial"/>
          <w:sz w:val="24"/>
          <w:szCs w:val="24"/>
        </w:rPr>
        <w:t xml:space="preserve">forcible sex offense under the uniform crime reporting system of the Federal Bureau of Investigation.  Rape includes acts of sexual intercourse that takes place against a person’s will and that </w:t>
      </w:r>
      <w:proofErr w:type="gramStart"/>
      <w:r w:rsidRPr="00745DF6">
        <w:rPr>
          <w:rFonts w:ascii="Arial" w:hAnsi="Arial" w:cs="Arial"/>
          <w:sz w:val="24"/>
          <w:szCs w:val="24"/>
        </w:rPr>
        <w:t>are accompanied</w:t>
      </w:r>
      <w:proofErr w:type="gramEnd"/>
      <w:r w:rsidRPr="00745DF6">
        <w:rPr>
          <w:rFonts w:ascii="Arial" w:hAnsi="Arial" w:cs="Arial"/>
          <w:sz w:val="24"/>
          <w:szCs w:val="24"/>
        </w:rPr>
        <w:t xml:space="preserve"> by physical coercion or the threat of bodily injury. This includes the sexual penetration of any bodily orifice with a body part or other object. Rape also includes intercourse with a person who is unable to consent as a result of conditions including, but not limited to, those caused by the intake of alcohol or drugs, or because intellectual or other disability prevents the person from having the capacity to give consent.</w:t>
      </w:r>
    </w:p>
    <w:p w:rsidR="0004145C" w:rsidRPr="00745DF6" w:rsidRDefault="0004145C" w:rsidP="0004145C">
      <w:pPr>
        <w:widowControl w:val="0"/>
        <w:overflowPunct w:val="0"/>
        <w:autoSpaceDE w:val="0"/>
        <w:autoSpaceDN w:val="0"/>
        <w:adjustRightInd w:val="0"/>
        <w:spacing w:after="0" w:line="262" w:lineRule="auto"/>
        <w:ind w:right="120" w:firstLine="360"/>
        <w:jc w:val="both"/>
        <w:rPr>
          <w:rFonts w:ascii="Arial" w:hAnsi="Arial" w:cs="Arial"/>
          <w:sz w:val="24"/>
          <w:szCs w:val="24"/>
        </w:rPr>
      </w:pPr>
    </w:p>
    <w:p w:rsidR="00056264" w:rsidRPr="00745DF6" w:rsidRDefault="00056264" w:rsidP="0004145C">
      <w:pPr>
        <w:widowControl w:val="0"/>
        <w:overflowPunct w:val="0"/>
        <w:autoSpaceDE w:val="0"/>
        <w:autoSpaceDN w:val="0"/>
        <w:adjustRightInd w:val="0"/>
        <w:spacing w:after="0" w:line="262" w:lineRule="auto"/>
        <w:ind w:right="120" w:firstLine="360"/>
        <w:jc w:val="both"/>
        <w:rPr>
          <w:rFonts w:ascii="Arial" w:hAnsi="Arial" w:cs="Arial"/>
          <w:sz w:val="24"/>
          <w:szCs w:val="24"/>
        </w:rPr>
      </w:pPr>
    </w:p>
    <w:p w:rsidR="0004145C" w:rsidRPr="00745DF6" w:rsidRDefault="0004145C" w:rsidP="002F5A08">
      <w:pPr>
        <w:widowControl w:val="0"/>
        <w:overflowPunct w:val="0"/>
        <w:autoSpaceDE w:val="0"/>
        <w:autoSpaceDN w:val="0"/>
        <w:adjustRightInd w:val="0"/>
        <w:spacing w:after="0" w:line="262" w:lineRule="auto"/>
        <w:ind w:left="720" w:right="120"/>
        <w:jc w:val="both"/>
        <w:rPr>
          <w:rFonts w:ascii="Arial" w:hAnsi="Arial" w:cs="Arial"/>
          <w:b/>
          <w:bCs/>
          <w:iCs/>
          <w:sz w:val="24"/>
          <w:szCs w:val="24"/>
        </w:rPr>
      </w:pPr>
      <w:proofErr w:type="gramStart"/>
      <w:r w:rsidRPr="00745DF6">
        <w:rPr>
          <w:rFonts w:ascii="Arial" w:hAnsi="Arial" w:cs="Arial"/>
          <w:b/>
          <w:bCs/>
          <w:iCs/>
          <w:sz w:val="24"/>
          <w:szCs w:val="24"/>
        </w:rPr>
        <w:t>6.1.3  Dating</w:t>
      </w:r>
      <w:proofErr w:type="gramEnd"/>
      <w:r w:rsidRPr="00745DF6">
        <w:rPr>
          <w:rFonts w:ascii="Arial" w:hAnsi="Arial" w:cs="Arial"/>
          <w:b/>
          <w:bCs/>
          <w:iCs/>
          <w:sz w:val="24"/>
          <w:szCs w:val="24"/>
        </w:rPr>
        <w:t xml:space="preserve"> Violence</w:t>
      </w:r>
    </w:p>
    <w:p w:rsidR="0004145C" w:rsidRPr="00745DF6" w:rsidRDefault="0004145C" w:rsidP="0004145C">
      <w:pPr>
        <w:widowControl w:val="0"/>
        <w:overflowPunct w:val="0"/>
        <w:autoSpaceDE w:val="0"/>
        <w:autoSpaceDN w:val="0"/>
        <w:adjustRightInd w:val="0"/>
        <w:spacing w:after="0" w:line="262" w:lineRule="auto"/>
        <w:ind w:right="120" w:firstLine="720"/>
        <w:jc w:val="both"/>
        <w:rPr>
          <w:rFonts w:ascii="Arial" w:hAnsi="Arial" w:cs="Arial"/>
          <w:b/>
          <w:bCs/>
          <w:iCs/>
          <w:sz w:val="24"/>
          <w:szCs w:val="24"/>
        </w:rPr>
      </w:pPr>
    </w:p>
    <w:p w:rsidR="0004145C" w:rsidRPr="00745DF6" w:rsidRDefault="0004145C" w:rsidP="0004145C">
      <w:pPr>
        <w:widowControl w:val="0"/>
        <w:overflowPunct w:val="0"/>
        <w:autoSpaceDE w:val="0"/>
        <w:autoSpaceDN w:val="0"/>
        <w:adjustRightInd w:val="0"/>
        <w:spacing w:after="0" w:line="262" w:lineRule="auto"/>
        <w:ind w:right="120" w:firstLine="720"/>
        <w:jc w:val="both"/>
        <w:rPr>
          <w:rFonts w:ascii="Arial" w:hAnsi="Arial" w:cs="Arial"/>
          <w:bCs/>
          <w:iCs/>
          <w:sz w:val="24"/>
          <w:szCs w:val="24"/>
        </w:rPr>
      </w:pPr>
      <w:r w:rsidRPr="00745DF6">
        <w:rPr>
          <w:rFonts w:ascii="Arial" w:hAnsi="Arial" w:cs="Arial"/>
          <w:bCs/>
          <w:iCs/>
          <w:sz w:val="24"/>
          <w:szCs w:val="24"/>
        </w:rPr>
        <w:lastRenderedPageBreak/>
        <w:t>Prohibited “Dating Violence” is defined</w:t>
      </w:r>
      <w:r w:rsidR="00516A9F" w:rsidRPr="00745DF6">
        <w:rPr>
          <w:rFonts w:ascii="Arial" w:hAnsi="Arial" w:cs="Arial"/>
          <w:bCs/>
          <w:iCs/>
          <w:sz w:val="24"/>
          <w:szCs w:val="24"/>
        </w:rPr>
        <w:t xml:space="preserve"> in the Violence Against Women </w:t>
      </w:r>
      <w:r w:rsidRPr="00745DF6">
        <w:rPr>
          <w:rFonts w:ascii="Arial" w:hAnsi="Arial" w:cs="Arial"/>
          <w:bCs/>
          <w:iCs/>
          <w:sz w:val="24"/>
          <w:szCs w:val="24"/>
        </w:rPr>
        <w:t xml:space="preserve">Act, 34 U.S.C. </w:t>
      </w:r>
      <w:r w:rsidR="00516A9F" w:rsidRPr="00745DF6">
        <w:rPr>
          <w:rFonts w:ascii="Arial" w:hAnsi="Arial" w:cs="Arial"/>
          <w:bCs/>
          <w:iCs/>
          <w:sz w:val="24"/>
          <w:szCs w:val="24"/>
        </w:rPr>
        <w:t xml:space="preserve">§ </w:t>
      </w:r>
      <w:r w:rsidRPr="00745DF6">
        <w:rPr>
          <w:rFonts w:ascii="Arial" w:hAnsi="Arial" w:cs="Arial"/>
          <w:bCs/>
          <w:iCs/>
          <w:sz w:val="24"/>
          <w:szCs w:val="24"/>
        </w:rPr>
        <w:t>12291(a</w:t>
      </w:r>
      <w:proofErr w:type="gramStart"/>
      <w:r w:rsidRPr="00745DF6">
        <w:rPr>
          <w:rFonts w:ascii="Arial" w:hAnsi="Arial" w:cs="Arial"/>
          <w:bCs/>
          <w:iCs/>
          <w:sz w:val="24"/>
          <w:szCs w:val="24"/>
        </w:rPr>
        <w:t>)(</w:t>
      </w:r>
      <w:proofErr w:type="gramEnd"/>
      <w:r w:rsidRPr="00745DF6">
        <w:rPr>
          <w:rFonts w:ascii="Arial" w:hAnsi="Arial" w:cs="Arial"/>
          <w:bCs/>
          <w:iCs/>
          <w:sz w:val="24"/>
          <w:szCs w:val="24"/>
        </w:rPr>
        <w:t>10), as violence committed by a person—</w:t>
      </w:r>
    </w:p>
    <w:p w:rsidR="0004145C" w:rsidRPr="00745DF6" w:rsidRDefault="0004145C" w:rsidP="0004145C">
      <w:pPr>
        <w:widowControl w:val="0"/>
        <w:overflowPunct w:val="0"/>
        <w:autoSpaceDE w:val="0"/>
        <w:autoSpaceDN w:val="0"/>
        <w:adjustRightInd w:val="0"/>
        <w:spacing w:after="0" w:line="262" w:lineRule="auto"/>
        <w:ind w:right="120" w:firstLine="720"/>
        <w:jc w:val="both"/>
        <w:rPr>
          <w:rFonts w:ascii="Arial" w:hAnsi="Arial" w:cs="Arial"/>
          <w:bCs/>
          <w:iCs/>
          <w:sz w:val="24"/>
          <w:szCs w:val="24"/>
        </w:rPr>
      </w:pPr>
    </w:p>
    <w:p w:rsidR="0004145C" w:rsidRPr="00745DF6" w:rsidRDefault="0004145C" w:rsidP="0004145C">
      <w:pPr>
        <w:widowControl w:val="0"/>
        <w:overflowPunct w:val="0"/>
        <w:autoSpaceDE w:val="0"/>
        <w:autoSpaceDN w:val="0"/>
        <w:adjustRightInd w:val="0"/>
        <w:spacing w:after="0" w:line="262" w:lineRule="auto"/>
        <w:ind w:left="1440" w:right="120"/>
        <w:jc w:val="both"/>
        <w:rPr>
          <w:rFonts w:ascii="Arial" w:hAnsi="Arial" w:cs="Arial"/>
          <w:bCs/>
          <w:iCs/>
          <w:sz w:val="24"/>
          <w:szCs w:val="24"/>
        </w:rPr>
      </w:pPr>
      <w:r w:rsidRPr="00745DF6">
        <w:rPr>
          <w:rFonts w:ascii="Arial" w:hAnsi="Arial" w:cs="Arial"/>
          <w:bCs/>
          <w:iCs/>
          <w:sz w:val="24"/>
          <w:szCs w:val="24"/>
        </w:rPr>
        <w:t xml:space="preserve">(A)  </w:t>
      </w:r>
      <w:bookmarkStart w:id="4" w:name="Bookmark__A_seq3"/>
      <w:bookmarkEnd w:id="4"/>
      <w:proofErr w:type="gramStart"/>
      <w:r w:rsidRPr="00745DF6">
        <w:rPr>
          <w:rFonts w:ascii="Arial" w:hAnsi="Arial" w:cs="Arial"/>
          <w:bCs/>
          <w:iCs/>
          <w:sz w:val="24"/>
          <w:szCs w:val="24"/>
        </w:rPr>
        <w:t>who</w:t>
      </w:r>
      <w:proofErr w:type="gramEnd"/>
      <w:r w:rsidRPr="00745DF6">
        <w:rPr>
          <w:rFonts w:ascii="Arial" w:hAnsi="Arial" w:cs="Arial"/>
          <w:bCs/>
          <w:iCs/>
          <w:sz w:val="24"/>
          <w:szCs w:val="24"/>
        </w:rPr>
        <w:t xml:space="preserve"> is or has been in a social relationship of a romantic or intimate nature with the victim; and</w:t>
      </w:r>
    </w:p>
    <w:p w:rsidR="0004145C" w:rsidRPr="00745DF6" w:rsidRDefault="0004145C" w:rsidP="0004145C">
      <w:pPr>
        <w:widowControl w:val="0"/>
        <w:overflowPunct w:val="0"/>
        <w:autoSpaceDE w:val="0"/>
        <w:autoSpaceDN w:val="0"/>
        <w:adjustRightInd w:val="0"/>
        <w:spacing w:after="0" w:line="262" w:lineRule="auto"/>
        <w:ind w:left="1440" w:right="120"/>
        <w:jc w:val="both"/>
        <w:rPr>
          <w:rFonts w:ascii="Arial" w:hAnsi="Arial" w:cs="Arial"/>
          <w:bCs/>
          <w:iCs/>
          <w:sz w:val="24"/>
          <w:szCs w:val="24"/>
        </w:rPr>
      </w:pPr>
    </w:p>
    <w:p w:rsidR="0004145C" w:rsidRPr="00745DF6" w:rsidRDefault="0004145C" w:rsidP="0004145C">
      <w:pPr>
        <w:widowControl w:val="0"/>
        <w:overflowPunct w:val="0"/>
        <w:autoSpaceDE w:val="0"/>
        <w:autoSpaceDN w:val="0"/>
        <w:adjustRightInd w:val="0"/>
        <w:spacing w:after="0" w:line="262" w:lineRule="auto"/>
        <w:ind w:left="1440" w:right="120"/>
        <w:jc w:val="both"/>
        <w:rPr>
          <w:rFonts w:ascii="Arial" w:hAnsi="Arial" w:cs="Arial"/>
          <w:bCs/>
          <w:iCs/>
          <w:sz w:val="24"/>
          <w:szCs w:val="24"/>
        </w:rPr>
      </w:pPr>
      <w:r w:rsidRPr="00745DF6">
        <w:rPr>
          <w:rFonts w:ascii="Arial" w:hAnsi="Arial" w:cs="Arial"/>
          <w:bCs/>
          <w:iCs/>
          <w:sz w:val="24"/>
          <w:szCs w:val="24"/>
        </w:rPr>
        <w:t>(B)</w:t>
      </w:r>
      <w:r w:rsidRPr="00745DF6">
        <w:rPr>
          <w:rFonts w:ascii="Arial" w:hAnsi="Arial" w:cs="Arial"/>
          <w:b/>
          <w:bCs/>
          <w:iCs/>
          <w:sz w:val="24"/>
          <w:szCs w:val="24"/>
        </w:rPr>
        <w:t xml:space="preserve">  </w:t>
      </w:r>
      <w:bookmarkStart w:id="5" w:name="Bookmark__B_seq3"/>
      <w:bookmarkEnd w:id="5"/>
      <w:proofErr w:type="gramStart"/>
      <w:r w:rsidRPr="00745DF6">
        <w:rPr>
          <w:rFonts w:ascii="Arial" w:hAnsi="Arial" w:cs="Arial"/>
          <w:bCs/>
          <w:iCs/>
          <w:sz w:val="24"/>
          <w:szCs w:val="24"/>
        </w:rPr>
        <w:t>where</w:t>
      </w:r>
      <w:proofErr w:type="gramEnd"/>
      <w:r w:rsidRPr="00745DF6">
        <w:rPr>
          <w:rFonts w:ascii="Arial" w:hAnsi="Arial" w:cs="Arial"/>
          <w:bCs/>
          <w:iCs/>
          <w:sz w:val="24"/>
          <w:szCs w:val="24"/>
        </w:rPr>
        <w:t xml:space="preserve"> the existence of such a relationship shall be determined based on a consideration of the following factors:</w:t>
      </w:r>
    </w:p>
    <w:p w:rsidR="0004145C" w:rsidRPr="00745DF6" w:rsidRDefault="0004145C" w:rsidP="0004145C">
      <w:pPr>
        <w:widowControl w:val="0"/>
        <w:overflowPunct w:val="0"/>
        <w:autoSpaceDE w:val="0"/>
        <w:autoSpaceDN w:val="0"/>
        <w:adjustRightInd w:val="0"/>
        <w:spacing w:after="0" w:line="262" w:lineRule="auto"/>
        <w:ind w:left="1440" w:right="120"/>
        <w:jc w:val="both"/>
        <w:rPr>
          <w:rFonts w:ascii="Arial" w:hAnsi="Arial" w:cs="Arial"/>
          <w:bCs/>
          <w:iCs/>
          <w:sz w:val="24"/>
          <w:szCs w:val="24"/>
        </w:rPr>
      </w:pPr>
    </w:p>
    <w:p w:rsidR="0004145C" w:rsidRPr="00745DF6" w:rsidRDefault="0004145C" w:rsidP="0004145C">
      <w:pPr>
        <w:widowControl w:val="0"/>
        <w:overflowPunct w:val="0"/>
        <w:autoSpaceDE w:val="0"/>
        <w:autoSpaceDN w:val="0"/>
        <w:adjustRightInd w:val="0"/>
        <w:spacing w:after="0" w:line="262" w:lineRule="auto"/>
        <w:ind w:left="1440" w:right="120" w:firstLine="720"/>
        <w:jc w:val="both"/>
        <w:rPr>
          <w:rFonts w:ascii="Arial" w:hAnsi="Arial" w:cs="Arial"/>
          <w:bCs/>
          <w:iCs/>
          <w:sz w:val="24"/>
          <w:szCs w:val="24"/>
        </w:rPr>
      </w:pPr>
      <w:r w:rsidRPr="00745DF6">
        <w:rPr>
          <w:rFonts w:ascii="Arial" w:hAnsi="Arial" w:cs="Arial"/>
          <w:bCs/>
          <w:iCs/>
          <w:sz w:val="24"/>
          <w:szCs w:val="24"/>
        </w:rPr>
        <w:t>(</w:t>
      </w:r>
      <w:proofErr w:type="spellStart"/>
      <w:r w:rsidRPr="00745DF6">
        <w:rPr>
          <w:rFonts w:ascii="Arial" w:hAnsi="Arial" w:cs="Arial"/>
          <w:bCs/>
          <w:iCs/>
          <w:sz w:val="24"/>
          <w:szCs w:val="24"/>
        </w:rPr>
        <w:t>i</w:t>
      </w:r>
      <w:proofErr w:type="spellEnd"/>
      <w:r w:rsidRPr="00745DF6">
        <w:rPr>
          <w:rFonts w:ascii="Arial" w:hAnsi="Arial" w:cs="Arial"/>
          <w:bCs/>
          <w:iCs/>
          <w:sz w:val="24"/>
          <w:szCs w:val="24"/>
        </w:rPr>
        <w:t xml:space="preserve">)  </w:t>
      </w:r>
      <w:bookmarkStart w:id="6" w:name="Bookmark__i"/>
      <w:bookmarkEnd w:id="6"/>
      <w:r w:rsidRPr="00745DF6">
        <w:rPr>
          <w:rFonts w:ascii="Arial" w:hAnsi="Arial" w:cs="Arial"/>
          <w:bCs/>
          <w:iCs/>
          <w:sz w:val="24"/>
          <w:szCs w:val="24"/>
        </w:rPr>
        <w:t>The length of the relationship.</w:t>
      </w:r>
    </w:p>
    <w:p w:rsidR="0004145C" w:rsidRPr="00745DF6" w:rsidRDefault="0004145C" w:rsidP="0004145C">
      <w:pPr>
        <w:widowControl w:val="0"/>
        <w:overflowPunct w:val="0"/>
        <w:autoSpaceDE w:val="0"/>
        <w:autoSpaceDN w:val="0"/>
        <w:adjustRightInd w:val="0"/>
        <w:spacing w:after="0" w:line="262" w:lineRule="auto"/>
        <w:ind w:left="1440" w:right="120" w:firstLine="720"/>
        <w:jc w:val="both"/>
        <w:rPr>
          <w:rFonts w:ascii="Arial" w:hAnsi="Arial" w:cs="Arial"/>
          <w:bCs/>
          <w:iCs/>
          <w:sz w:val="24"/>
          <w:szCs w:val="24"/>
        </w:rPr>
      </w:pPr>
    </w:p>
    <w:p w:rsidR="0004145C" w:rsidRPr="00745DF6" w:rsidRDefault="0004145C" w:rsidP="0004145C">
      <w:pPr>
        <w:widowControl w:val="0"/>
        <w:overflowPunct w:val="0"/>
        <w:autoSpaceDE w:val="0"/>
        <w:autoSpaceDN w:val="0"/>
        <w:adjustRightInd w:val="0"/>
        <w:spacing w:after="0" w:line="262" w:lineRule="auto"/>
        <w:ind w:left="1440" w:right="120" w:firstLine="720"/>
        <w:jc w:val="both"/>
        <w:rPr>
          <w:rFonts w:ascii="Arial" w:hAnsi="Arial" w:cs="Arial"/>
          <w:bCs/>
          <w:iCs/>
          <w:sz w:val="24"/>
          <w:szCs w:val="24"/>
        </w:rPr>
      </w:pPr>
      <w:r w:rsidRPr="00745DF6">
        <w:rPr>
          <w:rFonts w:ascii="Arial" w:hAnsi="Arial" w:cs="Arial"/>
          <w:bCs/>
          <w:iCs/>
          <w:sz w:val="24"/>
          <w:szCs w:val="24"/>
        </w:rPr>
        <w:t>(ii)</w:t>
      </w:r>
      <w:r w:rsidRPr="00745DF6">
        <w:rPr>
          <w:rFonts w:ascii="Arial" w:hAnsi="Arial" w:cs="Arial"/>
          <w:b/>
          <w:bCs/>
          <w:iCs/>
          <w:sz w:val="24"/>
          <w:szCs w:val="24"/>
        </w:rPr>
        <w:t xml:space="preserve">  </w:t>
      </w:r>
      <w:bookmarkStart w:id="7" w:name="Bookmark__ii"/>
      <w:bookmarkEnd w:id="7"/>
      <w:r w:rsidRPr="00745DF6">
        <w:rPr>
          <w:rFonts w:ascii="Arial" w:hAnsi="Arial" w:cs="Arial"/>
          <w:bCs/>
          <w:iCs/>
          <w:sz w:val="24"/>
          <w:szCs w:val="24"/>
        </w:rPr>
        <w:t>The type of relationship.</w:t>
      </w:r>
    </w:p>
    <w:p w:rsidR="0004145C" w:rsidRPr="00745DF6" w:rsidRDefault="0004145C" w:rsidP="0004145C">
      <w:pPr>
        <w:widowControl w:val="0"/>
        <w:overflowPunct w:val="0"/>
        <w:autoSpaceDE w:val="0"/>
        <w:autoSpaceDN w:val="0"/>
        <w:adjustRightInd w:val="0"/>
        <w:spacing w:after="0" w:line="262" w:lineRule="auto"/>
        <w:ind w:right="120" w:firstLine="720"/>
        <w:jc w:val="both"/>
        <w:rPr>
          <w:rFonts w:ascii="Arial" w:hAnsi="Arial" w:cs="Arial"/>
          <w:b/>
          <w:bCs/>
          <w:iCs/>
          <w:sz w:val="24"/>
          <w:szCs w:val="24"/>
        </w:rPr>
      </w:pPr>
    </w:p>
    <w:p w:rsidR="0004145C" w:rsidRPr="00745DF6" w:rsidRDefault="0004145C" w:rsidP="002F5A08">
      <w:pPr>
        <w:widowControl w:val="0"/>
        <w:overflowPunct w:val="0"/>
        <w:autoSpaceDE w:val="0"/>
        <w:autoSpaceDN w:val="0"/>
        <w:adjustRightInd w:val="0"/>
        <w:spacing w:after="0" w:line="262" w:lineRule="auto"/>
        <w:ind w:left="720" w:right="120"/>
        <w:jc w:val="both"/>
        <w:rPr>
          <w:rFonts w:ascii="Arial" w:hAnsi="Arial" w:cs="Arial"/>
          <w:b/>
          <w:bCs/>
          <w:iCs/>
          <w:sz w:val="24"/>
          <w:szCs w:val="24"/>
        </w:rPr>
      </w:pPr>
      <w:proofErr w:type="gramStart"/>
      <w:r w:rsidRPr="00745DF6">
        <w:rPr>
          <w:rFonts w:ascii="Arial" w:hAnsi="Arial" w:cs="Arial"/>
          <w:b/>
          <w:bCs/>
          <w:iCs/>
          <w:sz w:val="24"/>
          <w:szCs w:val="24"/>
        </w:rPr>
        <w:t>6.1.4</w:t>
      </w:r>
      <w:r w:rsidRPr="00745DF6">
        <w:rPr>
          <w:rFonts w:ascii="Arial" w:hAnsi="Arial" w:cs="Arial"/>
          <w:b/>
          <w:bCs/>
          <w:i/>
          <w:iCs/>
          <w:sz w:val="24"/>
          <w:szCs w:val="24"/>
        </w:rPr>
        <w:t xml:space="preserve">  </w:t>
      </w:r>
      <w:r w:rsidRPr="00745DF6">
        <w:rPr>
          <w:rFonts w:ascii="Arial" w:hAnsi="Arial" w:cs="Arial"/>
          <w:b/>
          <w:bCs/>
          <w:iCs/>
          <w:sz w:val="24"/>
          <w:szCs w:val="24"/>
        </w:rPr>
        <w:t>Domestic</w:t>
      </w:r>
      <w:proofErr w:type="gramEnd"/>
      <w:r w:rsidRPr="00745DF6">
        <w:rPr>
          <w:rFonts w:ascii="Arial" w:hAnsi="Arial" w:cs="Arial"/>
          <w:b/>
          <w:bCs/>
          <w:iCs/>
          <w:sz w:val="24"/>
          <w:szCs w:val="24"/>
        </w:rPr>
        <w:t xml:space="preserve"> Violence</w:t>
      </w:r>
    </w:p>
    <w:p w:rsidR="0004145C" w:rsidRPr="00745DF6" w:rsidRDefault="0004145C" w:rsidP="0004145C">
      <w:pPr>
        <w:widowControl w:val="0"/>
        <w:overflowPunct w:val="0"/>
        <w:autoSpaceDE w:val="0"/>
        <w:autoSpaceDN w:val="0"/>
        <w:adjustRightInd w:val="0"/>
        <w:spacing w:after="0" w:line="262" w:lineRule="auto"/>
        <w:ind w:right="120" w:firstLine="720"/>
        <w:jc w:val="both"/>
        <w:rPr>
          <w:rFonts w:ascii="Arial" w:hAnsi="Arial" w:cs="Arial"/>
          <w:b/>
          <w:bCs/>
          <w:iCs/>
          <w:sz w:val="24"/>
          <w:szCs w:val="24"/>
        </w:rPr>
      </w:pPr>
    </w:p>
    <w:p w:rsidR="0004145C" w:rsidRPr="00745DF6" w:rsidRDefault="0004145C" w:rsidP="001C4561">
      <w:pPr>
        <w:widowControl w:val="0"/>
        <w:overflowPunct w:val="0"/>
        <w:autoSpaceDE w:val="0"/>
        <w:autoSpaceDN w:val="0"/>
        <w:adjustRightInd w:val="0"/>
        <w:spacing w:after="0" w:line="262" w:lineRule="auto"/>
        <w:ind w:right="120" w:firstLine="720"/>
        <w:rPr>
          <w:rFonts w:ascii="Arial" w:hAnsi="Arial" w:cs="Arial"/>
          <w:bCs/>
          <w:iCs/>
          <w:sz w:val="24"/>
          <w:szCs w:val="24"/>
        </w:rPr>
      </w:pPr>
      <w:proofErr w:type="gramStart"/>
      <w:r w:rsidRPr="00745DF6">
        <w:rPr>
          <w:rFonts w:ascii="Arial" w:hAnsi="Arial" w:cs="Arial"/>
          <w:bCs/>
          <w:iCs/>
          <w:sz w:val="24"/>
          <w:szCs w:val="24"/>
        </w:rPr>
        <w:t xml:space="preserve">For the purposes of this Policy, prohibited “Domestic Violence” is defined consistently with the Title IX Regulations and the Violence Against Women Act, 34 U.S.C. </w:t>
      </w:r>
      <w:r w:rsidR="00516A9F" w:rsidRPr="00745DF6">
        <w:rPr>
          <w:rFonts w:ascii="Arial" w:hAnsi="Arial" w:cs="Arial"/>
          <w:bCs/>
          <w:iCs/>
          <w:sz w:val="24"/>
          <w:szCs w:val="24"/>
        </w:rPr>
        <w:t xml:space="preserve">§ </w:t>
      </w:r>
      <w:r w:rsidRPr="00745DF6">
        <w:rPr>
          <w:rFonts w:ascii="Arial" w:hAnsi="Arial" w:cs="Arial"/>
          <w:bCs/>
          <w:iCs/>
          <w:sz w:val="24"/>
          <w:szCs w:val="24"/>
        </w:rPr>
        <w:t>12291(a)(8), to include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[Commonwealth of Pennsylvania].”</w:t>
      </w:r>
      <w:proofErr w:type="gramEnd"/>
    </w:p>
    <w:p w:rsidR="0004145C" w:rsidRPr="00745DF6" w:rsidRDefault="0004145C" w:rsidP="0004145C">
      <w:pPr>
        <w:widowControl w:val="0"/>
        <w:overflowPunct w:val="0"/>
        <w:autoSpaceDE w:val="0"/>
        <w:autoSpaceDN w:val="0"/>
        <w:adjustRightInd w:val="0"/>
        <w:spacing w:after="0" w:line="262" w:lineRule="auto"/>
        <w:ind w:right="120" w:firstLine="720"/>
        <w:jc w:val="both"/>
        <w:rPr>
          <w:rFonts w:ascii="Arial" w:hAnsi="Arial" w:cs="Arial"/>
          <w:b/>
          <w:bCs/>
          <w:iCs/>
          <w:sz w:val="24"/>
          <w:szCs w:val="24"/>
        </w:rPr>
      </w:pPr>
    </w:p>
    <w:p w:rsidR="0004145C" w:rsidRPr="00745DF6" w:rsidRDefault="0004145C" w:rsidP="002F5A08">
      <w:pPr>
        <w:widowControl w:val="0"/>
        <w:overflowPunct w:val="0"/>
        <w:autoSpaceDE w:val="0"/>
        <w:autoSpaceDN w:val="0"/>
        <w:adjustRightInd w:val="0"/>
        <w:spacing w:after="0" w:line="262" w:lineRule="auto"/>
        <w:ind w:left="720" w:right="120"/>
        <w:jc w:val="both"/>
        <w:rPr>
          <w:rFonts w:ascii="Arial" w:hAnsi="Arial" w:cs="Arial"/>
          <w:b/>
          <w:bCs/>
          <w:iCs/>
          <w:sz w:val="24"/>
          <w:szCs w:val="24"/>
        </w:rPr>
      </w:pPr>
      <w:proofErr w:type="gramStart"/>
      <w:r w:rsidRPr="00745DF6">
        <w:rPr>
          <w:rFonts w:ascii="Arial" w:hAnsi="Arial" w:cs="Arial"/>
          <w:b/>
          <w:bCs/>
          <w:iCs/>
          <w:sz w:val="24"/>
          <w:szCs w:val="24"/>
        </w:rPr>
        <w:t>6.1.5  Stalking</w:t>
      </w:r>
      <w:proofErr w:type="gramEnd"/>
    </w:p>
    <w:p w:rsidR="0004145C" w:rsidRPr="00745DF6" w:rsidRDefault="0004145C" w:rsidP="0004145C">
      <w:pPr>
        <w:widowControl w:val="0"/>
        <w:overflowPunct w:val="0"/>
        <w:autoSpaceDE w:val="0"/>
        <w:autoSpaceDN w:val="0"/>
        <w:adjustRightInd w:val="0"/>
        <w:spacing w:after="0" w:line="262" w:lineRule="auto"/>
        <w:ind w:right="120" w:firstLine="720"/>
        <w:jc w:val="both"/>
        <w:rPr>
          <w:rFonts w:ascii="Arial" w:hAnsi="Arial" w:cs="Arial"/>
          <w:b/>
          <w:bCs/>
          <w:iCs/>
          <w:sz w:val="24"/>
          <w:szCs w:val="24"/>
        </w:rPr>
      </w:pPr>
    </w:p>
    <w:p w:rsidR="0004145C" w:rsidRPr="00745DF6" w:rsidRDefault="0004145C" w:rsidP="001C4561">
      <w:pPr>
        <w:widowControl w:val="0"/>
        <w:overflowPunct w:val="0"/>
        <w:autoSpaceDE w:val="0"/>
        <w:autoSpaceDN w:val="0"/>
        <w:adjustRightInd w:val="0"/>
        <w:spacing w:after="0" w:line="262" w:lineRule="auto"/>
        <w:ind w:right="120" w:firstLine="720"/>
        <w:rPr>
          <w:rFonts w:ascii="Arial" w:hAnsi="Arial" w:cs="Arial"/>
          <w:bCs/>
          <w:iCs/>
          <w:sz w:val="24"/>
          <w:szCs w:val="24"/>
        </w:rPr>
      </w:pPr>
      <w:r w:rsidRPr="00745DF6">
        <w:rPr>
          <w:rFonts w:ascii="Arial" w:hAnsi="Arial" w:cs="Arial"/>
          <w:bCs/>
          <w:iCs/>
          <w:sz w:val="24"/>
          <w:szCs w:val="24"/>
        </w:rPr>
        <w:t xml:space="preserve">Prohibited “stalking” is defined in accordance with the Title IX Regulations and the Violence Against Women Act, 34 U.S.C. </w:t>
      </w:r>
      <w:r w:rsidR="00516A9F" w:rsidRPr="00745DF6">
        <w:rPr>
          <w:rFonts w:ascii="Arial" w:hAnsi="Arial" w:cs="Arial"/>
          <w:bCs/>
          <w:iCs/>
          <w:sz w:val="24"/>
          <w:szCs w:val="24"/>
        </w:rPr>
        <w:t xml:space="preserve">§ </w:t>
      </w:r>
      <w:r w:rsidRPr="00745DF6">
        <w:rPr>
          <w:rFonts w:ascii="Arial" w:hAnsi="Arial" w:cs="Arial"/>
          <w:bCs/>
          <w:iCs/>
          <w:sz w:val="24"/>
          <w:szCs w:val="24"/>
        </w:rPr>
        <w:t>12291(a)(30), to mean engaging in a course of conduct directed at a specific person that would cause a reasonable person to—</w:t>
      </w:r>
    </w:p>
    <w:p w:rsidR="0004145C" w:rsidRPr="00745DF6" w:rsidRDefault="0004145C" w:rsidP="0004145C">
      <w:pPr>
        <w:widowControl w:val="0"/>
        <w:overflowPunct w:val="0"/>
        <w:autoSpaceDE w:val="0"/>
        <w:autoSpaceDN w:val="0"/>
        <w:adjustRightInd w:val="0"/>
        <w:spacing w:after="0" w:line="262" w:lineRule="auto"/>
        <w:ind w:right="120" w:firstLine="720"/>
        <w:jc w:val="both"/>
        <w:rPr>
          <w:rFonts w:ascii="Arial" w:hAnsi="Arial" w:cs="Arial"/>
          <w:bCs/>
          <w:iCs/>
          <w:sz w:val="24"/>
          <w:szCs w:val="24"/>
        </w:rPr>
      </w:pPr>
      <w:r w:rsidRPr="00745DF6">
        <w:rPr>
          <w:rFonts w:ascii="Arial" w:hAnsi="Arial" w:cs="Arial"/>
          <w:bCs/>
          <w:iCs/>
          <w:sz w:val="24"/>
          <w:szCs w:val="24"/>
        </w:rPr>
        <w:t xml:space="preserve">(A)  </w:t>
      </w:r>
      <w:proofErr w:type="gramStart"/>
      <w:r w:rsidRPr="00745DF6">
        <w:rPr>
          <w:rFonts w:ascii="Arial" w:hAnsi="Arial" w:cs="Arial"/>
          <w:bCs/>
          <w:iCs/>
          <w:sz w:val="24"/>
          <w:szCs w:val="24"/>
        </w:rPr>
        <w:t>fear</w:t>
      </w:r>
      <w:proofErr w:type="gramEnd"/>
      <w:r w:rsidRPr="00745DF6">
        <w:rPr>
          <w:rFonts w:ascii="Arial" w:hAnsi="Arial" w:cs="Arial"/>
          <w:bCs/>
          <w:iCs/>
          <w:sz w:val="24"/>
          <w:szCs w:val="24"/>
        </w:rPr>
        <w:t xml:space="preserve"> for his or her safety or the safety of others; or</w:t>
      </w:r>
    </w:p>
    <w:p w:rsidR="0004145C" w:rsidRPr="00745DF6" w:rsidRDefault="0004145C" w:rsidP="0004145C">
      <w:pPr>
        <w:widowControl w:val="0"/>
        <w:overflowPunct w:val="0"/>
        <w:autoSpaceDE w:val="0"/>
        <w:autoSpaceDN w:val="0"/>
        <w:adjustRightInd w:val="0"/>
        <w:spacing w:after="0" w:line="262" w:lineRule="auto"/>
        <w:ind w:right="120" w:firstLine="720"/>
        <w:jc w:val="both"/>
        <w:rPr>
          <w:rFonts w:ascii="Arial" w:hAnsi="Arial" w:cs="Arial"/>
          <w:bCs/>
          <w:iCs/>
          <w:sz w:val="24"/>
          <w:szCs w:val="24"/>
        </w:rPr>
      </w:pPr>
    </w:p>
    <w:p w:rsidR="0004145C" w:rsidRPr="00745DF6" w:rsidRDefault="0004145C" w:rsidP="0004145C">
      <w:pPr>
        <w:widowControl w:val="0"/>
        <w:overflowPunct w:val="0"/>
        <w:autoSpaceDE w:val="0"/>
        <w:autoSpaceDN w:val="0"/>
        <w:adjustRightInd w:val="0"/>
        <w:spacing w:after="0" w:line="262" w:lineRule="auto"/>
        <w:ind w:right="120" w:firstLine="720"/>
        <w:jc w:val="both"/>
        <w:rPr>
          <w:rFonts w:ascii="Arial" w:hAnsi="Arial" w:cs="Arial"/>
          <w:bCs/>
          <w:iCs/>
          <w:sz w:val="24"/>
          <w:szCs w:val="24"/>
        </w:rPr>
      </w:pPr>
      <w:r w:rsidRPr="00745DF6">
        <w:rPr>
          <w:rFonts w:ascii="Arial" w:hAnsi="Arial" w:cs="Arial"/>
          <w:bCs/>
          <w:iCs/>
          <w:sz w:val="24"/>
          <w:szCs w:val="24"/>
        </w:rPr>
        <w:t xml:space="preserve">(B)  </w:t>
      </w:r>
      <w:proofErr w:type="gramStart"/>
      <w:r w:rsidRPr="00745DF6">
        <w:rPr>
          <w:rFonts w:ascii="Arial" w:hAnsi="Arial" w:cs="Arial"/>
          <w:bCs/>
          <w:iCs/>
          <w:sz w:val="24"/>
          <w:szCs w:val="24"/>
        </w:rPr>
        <w:t>suffer</w:t>
      </w:r>
      <w:proofErr w:type="gramEnd"/>
      <w:r w:rsidRPr="00745DF6">
        <w:rPr>
          <w:rFonts w:ascii="Arial" w:hAnsi="Arial" w:cs="Arial"/>
          <w:bCs/>
          <w:iCs/>
          <w:sz w:val="24"/>
          <w:szCs w:val="24"/>
        </w:rPr>
        <w:t xml:space="preserve"> substantial emotional distress.</w:t>
      </w:r>
    </w:p>
    <w:p w:rsidR="0004145C" w:rsidRPr="00745DF6" w:rsidRDefault="0004145C" w:rsidP="0004145C">
      <w:pPr>
        <w:widowControl w:val="0"/>
        <w:overflowPunct w:val="0"/>
        <w:autoSpaceDE w:val="0"/>
        <w:autoSpaceDN w:val="0"/>
        <w:adjustRightInd w:val="0"/>
        <w:spacing w:after="0" w:line="262" w:lineRule="auto"/>
        <w:ind w:right="120" w:firstLine="720"/>
        <w:jc w:val="both"/>
        <w:rPr>
          <w:rFonts w:ascii="Arial" w:hAnsi="Arial" w:cs="Arial"/>
          <w:b/>
          <w:bCs/>
          <w:iCs/>
          <w:sz w:val="24"/>
          <w:szCs w:val="24"/>
        </w:rPr>
      </w:pPr>
    </w:p>
    <w:p w:rsidR="0004145C" w:rsidRPr="00745DF6" w:rsidRDefault="0004145C" w:rsidP="002F5A08">
      <w:pPr>
        <w:widowControl w:val="0"/>
        <w:overflowPunct w:val="0"/>
        <w:autoSpaceDE w:val="0"/>
        <w:autoSpaceDN w:val="0"/>
        <w:adjustRightInd w:val="0"/>
        <w:spacing w:after="0" w:line="262" w:lineRule="auto"/>
        <w:ind w:left="720" w:right="120"/>
        <w:jc w:val="both"/>
        <w:rPr>
          <w:rFonts w:ascii="Arial" w:hAnsi="Arial" w:cs="Arial"/>
          <w:sz w:val="24"/>
          <w:szCs w:val="24"/>
        </w:rPr>
      </w:pPr>
      <w:proofErr w:type="gramStart"/>
      <w:r w:rsidRPr="00745DF6">
        <w:rPr>
          <w:rFonts w:ascii="Arial" w:hAnsi="Arial" w:cs="Arial"/>
          <w:b/>
          <w:bCs/>
          <w:iCs/>
          <w:sz w:val="24"/>
          <w:szCs w:val="24"/>
        </w:rPr>
        <w:t>6.1.6  Quid</w:t>
      </w:r>
      <w:proofErr w:type="gramEnd"/>
      <w:r w:rsidRPr="00745DF6">
        <w:rPr>
          <w:rFonts w:ascii="Arial" w:hAnsi="Arial" w:cs="Arial"/>
          <w:b/>
          <w:bCs/>
          <w:iCs/>
          <w:sz w:val="24"/>
          <w:szCs w:val="24"/>
        </w:rPr>
        <w:t xml:space="preserve"> Pro Quo </w:t>
      </w:r>
      <w:r w:rsidRPr="00745DF6">
        <w:rPr>
          <w:rFonts w:ascii="Arial" w:hAnsi="Arial" w:cs="Arial"/>
          <w:b/>
          <w:sz w:val="24"/>
          <w:szCs w:val="24"/>
        </w:rPr>
        <w:t>Sexual Harassment</w:t>
      </w:r>
      <w:r w:rsidRPr="00745DF6">
        <w:rPr>
          <w:rFonts w:ascii="Arial" w:hAnsi="Arial" w:cs="Arial"/>
          <w:sz w:val="24"/>
          <w:szCs w:val="24"/>
        </w:rPr>
        <w:t xml:space="preserve"> </w:t>
      </w:r>
    </w:p>
    <w:p w:rsidR="0004145C" w:rsidRPr="00745DF6" w:rsidRDefault="0004145C" w:rsidP="0004145C">
      <w:pPr>
        <w:widowControl w:val="0"/>
        <w:overflowPunct w:val="0"/>
        <w:autoSpaceDE w:val="0"/>
        <w:autoSpaceDN w:val="0"/>
        <w:adjustRightInd w:val="0"/>
        <w:spacing w:after="0" w:line="262" w:lineRule="auto"/>
        <w:ind w:right="120" w:firstLine="360"/>
        <w:jc w:val="both"/>
        <w:rPr>
          <w:rFonts w:ascii="Arial" w:hAnsi="Arial" w:cs="Arial"/>
          <w:sz w:val="24"/>
          <w:szCs w:val="24"/>
        </w:rPr>
      </w:pPr>
    </w:p>
    <w:p w:rsidR="0004145C" w:rsidRPr="00745DF6" w:rsidRDefault="0004145C" w:rsidP="001C4561">
      <w:pPr>
        <w:widowControl w:val="0"/>
        <w:overflowPunct w:val="0"/>
        <w:autoSpaceDE w:val="0"/>
        <w:autoSpaceDN w:val="0"/>
        <w:adjustRightInd w:val="0"/>
        <w:spacing w:after="0" w:line="262" w:lineRule="auto"/>
        <w:ind w:right="120" w:firstLine="720"/>
        <w:rPr>
          <w:rFonts w:ascii="Arial" w:hAnsi="Arial" w:cs="Arial"/>
          <w:sz w:val="24"/>
          <w:szCs w:val="24"/>
        </w:rPr>
      </w:pPr>
      <w:r w:rsidRPr="00745DF6">
        <w:rPr>
          <w:rFonts w:ascii="Arial" w:hAnsi="Arial" w:cs="Arial"/>
          <w:bCs/>
          <w:iCs/>
          <w:sz w:val="24"/>
          <w:szCs w:val="24"/>
        </w:rPr>
        <w:t xml:space="preserve">The </w:t>
      </w:r>
      <w:r w:rsidR="008E753D" w:rsidRPr="00745DF6">
        <w:rPr>
          <w:rFonts w:ascii="Arial" w:hAnsi="Arial" w:cs="Arial"/>
          <w:bCs/>
          <w:iCs/>
          <w:sz w:val="24"/>
          <w:szCs w:val="24"/>
        </w:rPr>
        <w:t>College</w:t>
      </w:r>
      <w:r w:rsidRPr="00745DF6">
        <w:rPr>
          <w:rFonts w:ascii="Arial" w:hAnsi="Arial" w:cs="Arial"/>
          <w:bCs/>
          <w:iCs/>
          <w:sz w:val="24"/>
          <w:szCs w:val="24"/>
        </w:rPr>
        <w:t xml:space="preserve"> prohibits “Quid Pro Quo” </w:t>
      </w:r>
      <w:r w:rsidRPr="00745DF6">
        <w:rPr>
          <w:rFonts w:ascii="Arial" w:hAnsi="Arial" w:cs="Arial"/>
          <w:sz w:val="24"/>
          <w:szCs w:val="24"/>
        </w:rPr>
        <w:t xml:space="preserve">sexual harassment, which occurs when an employee of the </w:t>
      </w:r>
      <w:r w:rsidR="008E753D" w:rsidRPr="00745DF6">
        <w:rPr>
          <w:rFonts w:ascii="Arial" w:hAnsi="Arial" w:cs="Arial"/>
          <w:sz w:val="24"/>
          <w:szCs w:val="24"/>
        </w:rPr>
        <w:t>College</w:t>
      </w:r>
      <w:r w:rsidRPr="00745DF6">
        <w:rPr>
          <w:rFonts w:ascii="Arial" w:hAnsi="Arial" w:cs="Arial"/>
          <w:sz w:val="24"/>
          <w:szCs w:val="24"/>
        </w:rPr>
        <w:t xml:space="preserve"> conditions the provision of an aid, benefit, or service of the </w:t>
      </w:r>
      <w:r w:rsidR="008E753D" w:rsidRPr="00745DF6">
        <w:rPr>
          <w:rFonts w:ascii="Arial" w:hAnsi="Arial" w:cs="Arial"/>
          <w:sz w:val="24"/>
          <w:szCs w:val="24"/>
        </w:rPr>
        <w:t>College</w:t>
      </w:r>
      <w:r w:rsidRPr="00745DF6">
        <w:rPr>
          <w:rFonts w:ascii="Arial" w:hAnsi="Arial" w:cs="Arial"/>
          <w:sz w:val="24"/>
          <w:szCs w:val="24"/>
        </w:rPr>
        <w:t xml:space="preserve"> on an individual's participation in unwelcome sexual conduct.  </w:t>
      </w:r>
    </w:p>
    <w:p w:rsidR="0004145C" w:rsidRPr="00745DF6" w:rsidRDefault="0004145C" w:rsidP="0004145C">
      <w:pPr>
        <w:widowControl w:val="0"/>
        <w:overflowPunct w:val="0"/>
        <w:autoSpaceDE w:val="0"/>
        <w:autoSpaceDN w:val="0"/>
        <w:adjustRightInd w:val="0"/>
        <w:spacing w:after="0" w:line="258" w:lineRule="auto"/>
        <w:ind w:right="120"/>
        <w:jc w:val="both"/>
        <w:rPr>
          <w:rFonts w:ascii="Arial" w:hAnsi="Arial" w:cs="Arial"/>
          <w:sz w:val="24"/>
          <w:szCs w:val="24"/>
        </w:rPr>
      </w:pPr>
    </w:p>
    <w:p w:rsidR="0004145C" w:rsidRPr="00745DF6" w:rsidRDefault="0004145C" w:rsidP="002F5A08">
      <w:pPr>
        <w:widowControl w:val="0"/>
        <w:overflowPunct w:val="0"/>
        <w:autoSpaceDE w:val="0"/>
        <w:autoSpaceDN w:val="0"/>
        <w:adjustRightInd w:val="0"/>
        <w:spacing w:after="0" w:line="258" w:lineRule="auto"/>
        <w:ind w:left="720" w:right="120"/>
        <w:jc w:val="both"/>
        <w:rPr>
          <w:rFonts w:ascii="Arial" w:hAnsi="Arial" w:cs="Arial"/>
          <w:bCs/>
          <w:sz w:val="24"/>
          <w:szCs w:val="24"/>
        </w:rPr>
      </w:pPr>
      <w:proofErr w:type="gramStart"/>
      <w:r w:rsidRPr="00745DF6">
        <w:rPr>
          <w:rFonts w:ascii="Arial" w:hAnsi="Arial" w:cs="Arial"/>
          <w:b/>
          <w:bCs/>
          <w:sz w:val="24"/>
          <w:szCs w:val="24"/>
        </w:rPr>
        <w:t>6.1.7  Hostile</w:t>
      </w:r>
      <w:proofErr w:type="gramEnd"/>
      <w:r w:rsidRPr="00745DF6">
        <w:rPr>
          <w:rFonts w:ascii="Arial" w:hAnsi="Arial" w:cs="Arial"/>
          <w:b/>
          <w:bCs/>
          <w:sz w:val="24"/>
          <w:szCs w:val="24"/>
        </w:rPr>
        <w:t xml:space="preserve"> Environment Sexual </w:t>
      </w:r>
      <w:r w:rsidRPr="00745DF6">
        <w:rPr>
          <w:rFonts w:ascii="Arial" w:hAnsi="Arial" w:cs="Arial"/>
          <w:b/>
          <w:sz w:val="24"/>
          <w:szCs w:val="24"/>
        </w:rPr>
        <w:t>Harassment</w:t>
      </w:r>
      <w:r w:rsidRPr="00745DF6">
        <w:rPr>
          <w:rFonts w:ascii="Arial" w:hAnsi="Arial" w:cs="Arial"/>
          <w:sz w:val="24"/>
          <w:szCs w:val="24"/>
        </w:rPr>
        <w:t xml:space="preserve"> </w:t>
      </w:r>
    </w:p>
    <w:p w:rsidR="0004145C" w:rsidRPr="00745DF6" w:rsidRDefault="0004145C" w:rsidP="001C4561">
      <w:pPr>
        <w:widowControl w:val="0"/>
        <w:overflowPunct w:val="0"/>
        <w:autoSpaceDE w:val="0"/>
        <w:autoSpaceDN w:val="0"/>
        <w:adjustRightInd w:val="0"/>
        <w:spacing w:after="0" w:line="258" w:lineRule="auto"/>
        <w:ind w:right="120"/>
        <w:rPr>
          <w:rFonts w:ascii="Arial" w:hAnsi="Arial" w:cs="Arial"/>
          <w:bCs/>
          <w:sz w:val="24"/>
          <w:szCs w:val="24"/>
        </w:rPr>
      </w:pPr>
    </w:p>
    <w:p w:rsidR="0004145C" w:rsidRPr="00745DF6" w:rsidRDefault="0004145C" w:rsidP="001C4561">
      <w:pPr>
        <w:widowControl w:val="0"/>
        <w:overflowPunct w:val="0"/>
        <w:autoSpaceDE w:val="0"/>
        <w:autoSpaceDN w:val="0"/>
        <w:adjustRightInd w:val="0"/>
        <w:spacing w:after="0" w:line="258" w:lineRule="auto"/>
        <w:ind w:right="120" w:firstLine="720"/>
        <w:rPr>
          <w:rFonts w:ascii="Arial" w:hAnsi="Arial" w:cs="Arial"/>
          <w:sz w:val="24"/>
          <w:szCs w:val="24"/>
        </w:rPr>
      </w:pPr>
      <w:r w:rsidRPr="00745DF6">
        <w:rPr>
          <w:rFonts w:ascii="Arial" w:hAnsi="Arial" w:cs="Arial"/>
          <w:bCs/>
          <w:sz w:val="24"/>
          <w:szCs w:val="24"/>
        </w:rPr>
        <w:t xml:space="preserve">“Hostile Environment” sexual </w:t>
      </w:r>
      <w:r w:rsidRPr="00745DF6">
        <w:rPr>
          <w:rFonts w:ascii="Arial" w:hAnsi="Arial" w:cs="Arial"/>
          <w:sz w:val="24"/>
          <w:szCs w:val="24"/>
        </w:rPr>
        <w:t xml:space="preserve">harassment in education in violation of Title IX, the Title IX Regulations, and this Policy occurs when unwelcome conduct of a sexual nature when viewed from the perspective of a reasonable person is so severe, pervasive, and objectively offensive that it effectively denies a person equal access to the recipient's education program or activity. </w:t>
      </w:r>
    </w:p>
    <w:p w:rsidR="0004145C" w:rsidRPr="00745DF6" w:rsidRDefault="0004145C" w:rsidP="001C4561">
      <w:pPr>
        <w:widowControl w:val="0"/>
        <w:overflowPunct w:val="0"/>
        <w:autoSpaceDE w:val="0"/>
        <w:autoSpaceDN w:val="0"/>
        <w:adjustRightInd w:val="0"/>
        <w:spacing w:after="0" w:line="268" w:lineRule="auto"/>
        <w:ind w:right="120"/>
        <w:rPr>
          <w:rFonts w:ascii="Arial" w:hAnsi="Arial" w:cs="Arial"/>
          <w:sz w:val="24"/>
          <w:szCs w:val="24"/>
        </w:rPr>
      </w:pPr>
    </w:p>
    <w:p w:rsidR="0004145C" w:rsidRPr="00745DF6" w:rsidRDefault="00056264" w:rsidP="00EE48AB">
      <w:pPr>
        <w:widowControl w:val="0"/>
        <w:tabs>
          <w:tab w:val="left" w:pos="360"/>
        </w:tabs>
        <w:autoSpaceDE w:val="0"/>
        <w:autoSpaceDN w:val="0"/>
        <w:adjustRightInd w:val="0"/>
        <w:spacing w:after="0" w:line="267" w:lineRule="exact"/>
        <w:ind w:left="360"/>
        <w:rPr>
          <w:rFonts w:ascii="Arial" w:hAnsi="Arial" w:cs="Arial"/>
          <w:b/>
          <w:sz w:val="24"/>
          <w:szCs w:val="24"/>
        </w:rPr>
      </w:pPr>
      <w:r w:rsidRPr="00745DF6">
        <w:rPr>
          <w:rFonts w:ascii="Arial" w:hAnsi="Arial" w:cs="Arial"/>
          <w:b/>
          <w:sz w:val="24"/>
          <w:szCs w:val="24"/>
        </w:rPr>
        <w:t xml:space="preserve">    </w:t>
      </w:r>
      <w:r w:rsidRPr="00745DF6">
        <w:rPr>
          <w:rFonts w:ascii="Arial" w:hAnsi="Arial" w:cs="Arial"/>
          <w:b/>
          <w:sz w:val="24"/>
          <w:szCs w:val="24"/>
        </w:rPr>
        <w:tab/>
      </w:r>
      <w:proofErr w:type="gramStart"/>
      <w:r w:rsidR="0004145C" w:rsidRPr="00745DF6">
        <w:rPr>
          <w:rFonts w:ascii="Arial" w:hAnsi="Arial" w:cs="Arial"/>
          <w:b/>
          <w:sz w:val="24"/>
          <w:szCs w:val="24"/>
        </w:rPr>
        <w:t xml:space="preserve">6.2  </w:t>
      </w:r>
      <w:r w:rsidR="0004145C" w:rsidRPr="00745DF6">
        <w:rPr>
          <w:rFonts w:ascii="Arial" w:hAnsi="Arial" w:cs="Arial"/>
          <w:b/>
          <w:sz w:val="24"/>
          <w:szCs w:val="24"/>
          <w:u w:val="single"/>
        </w:rPr>
        <w:t>Retaliation</w:t>
      </w:r>
      <w:proofErr w:type="gramEnd"/>
      <w:r w:rsidR="0004145C" w:rsidRPr="00745DF6">
        <w:rPr>
          <w:rFonts w:ascii="Arial" w:hAnsi="Arial" w:cs="Arial"/>
          <w:b/>
          <w:sz w:val="24"/>
          <w:szCs w:val="24"/>
        </w:rPr>
        <w:t xml:space="preserve"> </w:t>
      </w:r>
    </w:p>
    <w:p w:rsidR="0004145C" w:rsidRPr="00745DF6" w:rsidRDefault="0004145C" w:rsidP="001C4561">
      <w:pPr>
        <w:widowControl w:val="0"/>
        <w:autoSpaceDE w:val="0"/>
        <w:autoSpaceDN w:val="0"/>
        <w:adjustRightInd w:val="0"/>
        <w:spacing w:after="0" w:line="267" w:lineRule="exact"/>
        <w:rPr>
          <w:rFonts w:ascii="Arial" w:hAnsi="Arial" w:cs="Arial"/>
          <w:b/>
          <w:sz w:val="24"/>
          <w:szCs w:val="24"/>
        </w:rPr>
      </w:pPr>
    </w:p>
    <w:p w:rsidR="0004145C" w:rsidRPr="00745DF6" w:rsidRDefault="0004145C" w:rsidP="00516A9F">
      <w:pPr>
        <w:widowControl w:val="0"/>
        <w:overflowPunct w:val="0"/>
        <w:autoSpaceDE w:val="0"/>
        <w:autoSpaceDN w:val="0"/>
        <w:adjustRightInd w:val="0"/>
        <w:spacing w:after="0" w:line="257" w:lineRule="auto"/>
        <w:ind w:right="120"/>
        <w:rPr>
          <w:rFonts w:ascii="Arial" w:hAnsi="Arial" w:cs="Arial"/>
          <w:bCs/>
          <w:sz w:val="24"/>
          <w:szCs w:val="24"/>
        </w:rPr>
      </w:pPr>
      <w:proofErr w:type="gramStart"/>
      <w:r w:rsidRPr="00745DF6">
        <w:rPr>
          <w:rFonts w:ascii="Arial" w:hAnsi="Arial" w:cs="Arial"/>
          <w:bCs/>
          <w:sz w:val="24"/>
          <w:szCs w:val="24"/>
        </w:rPr>
        <w:t xml:space="preserve">Retaliation in violation of Title IX is prohibited by the </w:t>
      </w:r>
      <w:r w:rsidR="008E753D" w:rsidRPr="00745DF6">
        <w:rPr>
          <w:rFonts w:ascii="Arial" w:hAnsi="Arial" w:cs="Arial"/>
          <w:bCs/>
          <w:sz w:val="24"/>
          <w:szCs w:val="24"/>
        </w:rPr>
        <w:t>College</w:t>
      </w:r>
      <w:proofErr w:type="gramEnd"/>
      <w:r w:rsidRPr="00745DF6">
        <w:rPr>
          <w:rFonts w:ascii="Arial" w:hAnsi="Arial" w:cs="Arial"/>
          <w:bCs/>
          <w:sz w:val="24"/>
          <w:szCs w:val="24"/>
        </w:rPr>
        <w:t xml:space="preserve">.  This prohibited conduct includes, but is not limited to, retaliation against a person for: reporting discrimination and harassment; filing a complaint of discrimination or harassment; or participating in, or refusing to participate in, the investigation, grievance or other procedures of this Policy.  Retaliation </w:t>
      </w:r>
      <w:proofErr w:type="gramStart"/>
      <w:r w:rsidRPr="00745DF6">
        <w:rPr>
          <w:rFonts w:ascii="Arial" w:hAnsi="Arial" w:cs="Arial"/>
          <w:bCs/>
          <w:sz w:val="24"/>
          <w:szCs w:val="24"/>
        </w:rPr>
        <w:t>is also prohibited</w:t>
      </w:r>
      <w:proofErr w:type="gramEnd"/>
      <w:r w:rsidRPr="00745DF6">
        <w:rPr>
          <w:rFonts w:ascii="Arial" w:hAnsi="Arial" w:cs="Arial"/>
          <w:bCs/>
          <w:sz w:val="24"/>
          <w:szCs w:val="24"/>
        </w:rPr>
        <w:t xml:space="preserve"> against persons who assist others in bringing a complaint of discrimination or harassment by offering advice and moral support or by giving testimony or documentary evidence in response to a complaint.</w:t>
      </w:r>
    </w:p>
    <w:p w:rsidR="0004145C" w:rsidRPr="00745DF6" w:rsidRDefault="0004145C" w:rsidP="001C4561">
      <w:pPr>
        <w:widowControl w:val="0"/>
        <w:overflowPunct w:val="0"/>
        <w:autoSpaceDE w:val="0"/>
        <w:autoSpaceDN w:val="0"/>
        <w:adjustRightInd w:val="0"/>
        <w:spacing w:after="0" w:line="257" w:lineRule="auto"/>
        <w:ind w:right="120"/>
        <w:rPr>
          <w:rFonts w:ascii="Arial" w:hAnsi="Arial" w:cs="Arial"/>
          <w:bCs/>
          <w:sz w:val="24"/>
          <w:szCs w:val="24"/>
        </w:rPr>
      </w:pPr>
    </w:p>
    <w:p w:rsidR="0004145C" w:rsidRPr="00745DF6" w:rsidRDefault="0004145C" w:rsidP="00516A9F">
      <w:pPr>
        <w:widowControl w:val="0"/>
        <w:overflowPunct w:val="0"/>
        <w:autoSpaceDE w:val="0"/>
        <w:autoSpaceDN w:val="0"/>
        <w:adjustRightInd w:val="0"/>
        <w:spacing w:after="0" w:line="257" w:lineRule="auto"/>
        <w:ind w:right="120"/>
        <w:rPr>
          <w:rFonts w:ascii="Arial" w:hAnsi="Arial" w:cs="Arial"/>
          <w:bCs/>
          <w:sz w:val="24"/>
          <w:szCs w:val="24"/>
        </w:rPr>
      </w:pPr>
      <w:r w:rsidRPr="00745DF6">
        <w:rPr>
          <w:rFonts w:ascii="Arial" w:hAnsi="Arial" w:cs="Arial"/>
          <w:bCs/>
          <w:sz w:val="24"/>
          <w:szCs w:val="24"/>
        </w:rPr>
        <w:t xml:space="preserve">Prohibited retaliation includes conduct that </w:t>
      </w:r>
      <w:proofErr w:type="gramStart"/>
      <w:r w:rsidRPr="00745DF6">
        <w:rPr>
          <w:rFonts w:ascii="Arial" w:hAnsi="Arial" w:cs="Arial"/>
          <w:bCs/>
          <w:sz w:val="24"/>
          <w:szCs w:val="24"/>
        </w:rPr>
        <w:t>may reasonably be viewed</w:t>
      </w:r>
      <w:proofErr w:type="gramEnd"/>
      <w:r w:rsidRPr="00745DF6">
        <w:rPr>
          <w:rFonts w:ascii="Arial" w:hAnsi="Arial" w:cs="Arial"/>
          <w:bCs/>
          <w:sz w:val="24"/>
          <w:szCs w:val="24"/>
        </w:rPr>
        <w:t xml:space="preserve"> to:</w:t>
      </w:r>
    </w:p>
    <w:p w:rsidR="0004145C" w:rsidRPr="00745DF6" w:rsidRDefault="0004145C" w:rsidP="0004145C">
      <w:pPr>
        <w:widowControl w:val="0"/>
        <w:overflowPunct w:val="0"/>
        <w:autoSpaceDE w:val="0"/>
        <w:autoSpaceDN w:val="0"/>
        <w:adjustRightInd w:val="0"/>
        <w:spacing w:after="0" w:line="257" w:lineRule="auto"/>
        <w:ind w:right="120"/>
        <w:jc w:val="both"/>
        <w:rPr>
          <w:rFonts w:ascii="Arial" w:hAnsi="Arial" w:cs="Arial"/>
          <w:bCs/>
          <w:sz w:val="24"/>
          <w:szCs w:val="24"/>
        </w:rPr>
      </w:pPr>
    </w:p>
    <w:p w:rsidR="0004145C" w:rsidRPr="00745DF6" w:rsidRDefault="0004145C" w:rsidP="001C4561">
      <w:pPr>
        <w:widowControl w:val="0"/>
        <w:numPr>
          <w:ilvl w:val="0"/>
          <w:numId w:val="32"/>
        </w:numPr>
        <w:overflowPunct w:val="0"/>
        <w:autoSpaceDE w:val="0"/>
        <w:autoSpaceDN w:val="0"/>
        <w:adjustRightInd w:val="0"/>
        <w:spacing w:after="0" w:line="257" w:lineRule="auto"/>
        <w:ind w:right="120"/>
        <w:rPr>
          <w:rFonts w:ascii="Arial" w:hAnsi="Arial" w:cs="Arial"/>
          <w:bCs/>
          <w:sz w:val="24"/>
          <w:szCs w:val="24"/>
        </w:rPr>
      </w:pPr>
      <w:r w:rsidRPr="00745DF6">
        <w:rPr>
          <w:rFonts w:ascii="Arial" w:hAnsi="Arial" w:cs="Arial"/>
          <w:bCs/>
          <w:sz w:val="24"/>
          <w:szCs w:val="24"/>
        </w:rPr>
        <w:t>adversely affect a</w:t>
      </w:r>
      <w:r w:rsidR="00516A9F" w:rsidRPr="00745DF6">
        <w:rPr>
          <w:rFonts w:ascii="Arial" w:hAnsi="Arial" w:cs="Arial"/>
          <w:bCs/>
          <w:sz w:val="24"/>
          <w:szCs w:val="24"/>
        </w:rPr>
        <w:t>n</w:t>
      </w:r>
      <w:r w:rsidRPr="00745DF6">
        <w:rPr>
          <w:rFonts w:ascii="Arial" w:hAnsi="Arial" w:cs="Arial"/>
          <w:bCs/>
          <w:sz w:val="24"/>
          <w:szCs w:val="24"/>
        </w:rPr>
        <w:t xml:space="preserve"> individual’s educational, living, or work environment because of his or her good-faith participation, or refusing to participate, in the reporting, investigation, or other procedures in this Title IX Policy; or</w:t>
      </w:r>
    </w:p>
    <w:p w:rsidR="0004145C" w:rsidRPr="00745DF6" w:rsidRDefault="0004145C" w:rsidP="001C4561">
      <w:pPr>
        <w:widowControl w:val="0"/>
        <w:overflowPunct w:val="0"/>
        <w:autoSpaceDE w:val="0"/>
        <w:autoSpaceDN w:val="0"/>
        <w:adjustRightInd w:val="0"/>
        <w:spacing w:after="0" w:line="257" w:lineRule="auto"/>
        <w:ind w:right="120"/>
        <w:rPr>
          <w:rFonts w:ascii="Arial" w:hAnsi="Arial" w:cs="Arial"/>
          <w:bCs/>
          <w:sz w:val="24"/>
          <w:szCs w:val="24"/>
        </w:rPr>
      </w:pPr>
    </w:p>
    <w:p w:rsidR="0004145C" w:rsidRPr="00745DF6" w:rsidRDefault="0004145C" w:rsidP="001C4561">
      <w:pPr>
        <w:widowControl w:val="0"/>
        <w:numPr>
          <w:ilvl w:val="0"/>
          <w:numId w:val="32"/>
        </w:numPr>
        <w:overflowPunct w:val="0"/>
        <w:autoSpaceDE w:val="0"/>
        <w:autoSpaceDN w:val="0"/>
        <w:adjustRightInd w:val="0"/>
        <w:spacing w:after="0" w:line="257" w:lineRule="auto"/>
        <w:ind w:right="120"/>
        <w:rPr>
          <w:rFonts w:ascii="Arial" w:hAnsi="Arial" w:cs="Arial"/>
          <w:bCs/>
          <w:sz w:val="24"/>
          <w:szCs w:val="24"/>
        </w:rPr>
      </w:pPr>
      <w:proofErr w:type="gramStart"/>
      <w:r w:rsidRPr="00745DF6">
        <w:rPr>
          <w:rFonts w:ascii="Arial" w:hAnsi="Arial" w:cs="Arial"/>
          <w:bCs/>
          <w:sz w:val="24"/>
          <w:szCs w:val="24"/>
        </w:rPr>
        <w:t>discourage</w:t>
      </w:r>
      <w:proofErr w:type="gramEnd"/>
      <w:r w:rsidRPr="00745DF6">
        <w:rPr>
          <w:rFonts w:ascii="Arial" w:hAnsi="Arial" w:cs="Arial"/>
          <w:bCs/>
          <w:sz w:val="24"/>
          <w:szCs w:val="24"/>
        </w:rPr>
        <w:t xml:space="preserve"> a person from filing a report or complaint of sexual harassment or participating in an investigation or other proceedings under this Policy, or reporting to or participating in procedures with any other local, state, or federal complaint process, such as filing a complaint with the U.S. Department of Education.</w:t>
      </w:r>
    </w:p>
    <w:p w:rsidR="0004145C" w:rsidRPr="00745DF6" w:rsidRDefault="0004145C" w:rsidP="0004145C">
      <w:pPr>
        <w:widowControl w:val="0"/>
        <w:overflowPunct w:val="0"/>
        <w:autoSpaceDE w:val="0"/>
        <w:autoSpaceDN w:val="0"/>
        <w:adjustRightInd w:val="0"/>
        <w:spacing w:after="0" w:line="257" w:lineRule="auto"/>
        <w:ind w:right="120"/>
        <w:jc w:val="both"/>
        <w:rPr>
          <w:rFonts w:ascii="Arial" w:hAnsi="Arial" w:cs="Arial"/>
          <w:bCs/>
          <w:sz w:val="24"/>
          <w:szCs w:val="24"/>
        </w:rPr>
      </w:pPr>
    </w:p>
    <w:p w:rsidR="0004145C" w:rsidRPr="00745DF6" w:rsidRDefault="0004145C" w:rsidP="001C4561">
      <w:pPr>
        <w:widowControl w:val="0"/>
        <w:overflowPunct w:val="0"/>
        <w:autoSpaceDE w:val="0"/>
        <w:autoSpaceDN w:val="0"/>
        <w:adjustRightInd w:val="0"/>
        <w:spacing w:after="0" w:line="257" w:lineRule="auto"/>
        <w:ind w:right="120"/>
        <w:rPr>
          <w:rFonts w:ascii="Arial" w:hAnsi="Arial" w:cs="Arial"/>
          <w:bCs/>
          <w:sz w:val="24"/>
          <w:szCs w:val="24"/>
        </w:rPr>
      </w:pPr>
      <w:r w:rsidRPr="00745DF6">
        <w:rPr>
          <w:rFonts w:ascii="Arial" w:hAnsi="Arial" w:cs="Arial"/>
          <w:bCs/>
          <w:sz w:val="24"/>
          <w:szCs w:val="24"/>
        </w:rPr>
        <w:t xml:space="preserve">Retaliation includes, but is not limited to, acts or words that constitute intimidation, threats, or coercion intended to pressure any individual to participate, not participate, or provide false or misleading information during any proceeding under this </w:t>
      </w:r>
      <w:r w:rsidR="00516A9F" w:rsidRPr="00745DF6">
        <w:rPr>
          <w:rFonts w:ascii="Arial" w:hAnsi="Arial" w:cs="Arial"/>
          <w:bCs/>
          <w:sz w:val="24"/>
          <w:szCs w:val="24"/>
        </w:rPr>
        <w:t>P</w:t>
      </w:r>
      <w:r w:rsidRPr="00745DF6">
        <w:rPr>
          <w:rFonts w:ascii="Arial" w:hAnsi="Arial" w:cs="Arial"/>
          <w:bCs/>
          <w:sz w:val="24"/>
          <w:szCs w:val="24"/>
        </w:rPr>
        <w:t xml:space="preserve">olicy.   </w:t>
      </w:r>
    </w:p>
    <w:p w:rsidR="0004145C" w:rsidRPr="00745DF6" w:rsidRDefault="0004145C" w:rsidP="001C4561">
      <w:pPr>
        <w:widowControl w:val="0"/>
        <w:overflowPunct w:val="0"/>
        <w:autoSpaceDE w:val="0"/>
        <w:autoSpaceDN w:val="0"/>
        <w:adjustRightInd w:val="0"/>
        <w:spacing w:after="0" w:line="257" w:lineRule="auto"/>
        <w:ind w:right="120"/>
        <w:rPr>
          <w:rFonts w:ascii="Arial" w:hAnsi="Arial" w:cs="Arial"/>
          <w:bCs/>
          <w:sz w:val="24"/>
          <w:szCs w:val="24"/>
        </w:rPr>
      </w:pPr>
    </w:p>
    <w:p w:rsidR="0004145C" w:rsidRPr="00745DF6" w:rsidRDefault="0004145C" w:rsidP="001C4561">
      <w:pPr>
        <w:widowControl w:val="0"/>
        <w:overflowPunct w:val="0"/>
        <w:autoSpaceDE w:val="0"/>
        <w:autoSpaceDN w:val="0"/>
        <w:adjustRightInd w:val="0"/>
        <w:spacing w:after="0" w:line="257" w:lineRule="auto"/>
        <w:ind w:right="120"/>
        <w:rPr>
          <w:rFonts w:ascii="Arial" w:hAnsi="Arial" w:cs="Arial"/>
          <w:sz w:val="24"/>
          <w:szCs w:val="24"/>
        </w:rPr>
      </w:pPr>
      <w:r w:rsidRPr="00745DF6">
        <w:rPr>
          <w:rFonts w:ascii="Arial" w:hAnsi="Arial" w:cs="Arial"/>
          <w:bCs/>
          <w:sz w:val="24"/>
          <w:szCs w:val="24"/>
        </w:rPr>
        <w:t xml:space="preserve">Prohibited retaliation also includes retaliation against a person who </w:t>
      </w:r>
      <w:r w:rsidRPr="00745DF6">
        <w:rPr>
          <w:rFonts w:ascii="Arial" w:hAnsi="Arial" w:cs="Arial"/>
          <w:sz w:val="24"/>
          <w:szCs w:val="24"/>
        </w:rPr>
        <w:t xml:space="preserve">reasonably protests against sexual harassment practices within the </w:t>
      </w:r>
      <w:r w:rsidR="008E753D" w:rsidRPr="00745DF6">
        <w:rPr>
          <w:rFonts w:ascii="Arial" w:hAnsi="Arial" w:cs="Arial"/>
          <w:sz w:val="24"/>
          <w:szCs w:val="24"/>
        </w:rPr>
        <w:t>College</w:t>
      </w:r>
      <w:r w:rsidRPr="00745DF6">
        <w:rPr>
          <w:rFonts w:ascii="Arial" w:hAnsi="Arial" w:cs="Arial"/>
          <w:sz w:val="24"/>
          <w:szCs w:val="24"/>
        </w:rPr>
        <w:t>.</w:t>
      </w:r>
    </w:p>
    <w:p w:rsidR="0004145C" w:rsidRPr="00745DF6" w:rsidRDefault="0004145C" w:rsidP="001C4561">
      <w:pPr>
        <w:widowControl w:val="0"/>
        <w:overflowPunct w:val="0"/>
        <w:autoSpaceDE w:val="0"/>
        <w:autoSpaceDN w:val="0"/>
        <w:adjustRightInd w:val="0"/>
        <w:spacing w:after="0" w:line="222" w:lineRule="auto"/>
        <w:ind w:left="360"/>
        <w:rPr>
          <w:rFonts w:ascii="Arial" w:hAnsi="Arial" w:cs="Arial"/>
          <w:sz w:val="24"/>
          <w:szCs w:val="24"/>
        </w:rPr>
      </w:pPr>
    </w:p>
    <w:p w:rsidR="0004145C" w:rsidRPr="00745DF6" w:rsidRDefault="0004145C" w:rsidP="001C4561">
      <w:pPr>
        <w:rPr>
          <w:rFonts w:ascii="Arial" w:hAnsi="Arial" w:cs="Arial"/>
          <w:sz w:val="24"/>
          <w:szCs w:val="24"/>
        </w:rPr>
      </w:pPr>
      <w:r w:rsidRPr="00745DF6">
        <w:rPr>
          <w:rFonts w:ascii="Arial" w:hAnsi="Arial" w:cs="Arial"/>
          <w:sz w:val="24"/>
          <w:szCs w:val="24"/>
        </w:rPr>
        <w:t xml:space="preserve">The </w:t>
      </w:r>
      <w:r w:rsidR="008E753D" w:rsidRPr="00745DF6">
        <w:rPr>
          <w:rFonts w:ascii="Arial" w:hAnsi="Arial" w:cs="Arial"/>
          <w:sz w:val="24"/>
          <w:szCs w:val="24"/>
        </w:rPr>
        <w:t>College</w:t>
      </w:r>
      <w:r w:rsidRPr="00745DF6">
        <w:rPr>
          <w:rFonts w:ascii="Arial" w:hAnsi="Arial" w:cs="Arial"/>
          <w:sz w:val="24"/>
          <w:szCs w:val="24"/>
        </w:rPr>
        <w:t xml:space="preserve"> will not charge an individual under a separate policy or Code of Conduct for conduct arising out of the same facts or circumstances reported as sexual harassment for purposes of interfering with Title IX protections.  The </w:t>
      </w:r>
      <w:r w:rsidR="008E753D" w:rsidRPr="00745DF6">
        <w:rPr>
          <w:rFonts w:ascii="Arial" w:hAnsi="Arial" w:cs="Arial"/>
          <w:sz w:val="24"/>
          <w:szCs w:val="24"/>
        </w:rPr>
        <w:t>College</w:t>
      </w:r>
      <w:r w:rsidRPr="00745DF6">
        <w:rPr>
          <w:rFonts w:ascii="Arial" w:hAnsi="Arial" w:cs="Arial"/>
          <w:sz w:val="24"/>
          <w:szCs w:val="24"/>
        </w:rPr>
        <w:t xml:space="preserve"> is required to keep confidential the identity of complainants, respondents and witnesses, except as where </w:t>
      </w:r>
      <w:proofErr w:type="gramStart"/>
      <w:r w:rsidRPr="00745DF6">
        <w:rPr>
          <w:rFonts w:ascii="Arial" w:hAnsi="Arial" w:cs="Arial"/>
          <w:sz w:val="24"/>
          <w:szCs w:val="24"/>
        </w:rPr>
        <w:t>may be required by law, permitted under FERPA or deemed necessary to carry out the Title IX process</w:t>
      </w:r>
      <w:proofErr w:type="gramEnd"/>
      <w:r w:rsidRPr="00745DF6">
        <w:rPr>
          <w:rFonts w:ascii="Arial" w:hAnsi="Arial" w:cs="Arial"/>
          <w:sz w:val="24"/>
          <w:szCs w:val="24"/>
        </w:rPr>
        <w:t>.</w:t>
      </w:r>
    </w:p>
    <w:p w:rsidR="0004145C" w:rsidRPr="00745DF6" w:rsidRDefault="0004145C" w:rsidP="001C4561">
      <w:pPr>
        <w:widowControl w:val="0"/>
        <w:tabs>
          <w:tab w:val="left" w:pos="800"/>
        </w:tabs>
        <w:autoSpaceDE w:val="0"/>
        <w:autoSpaceDN w:val="0"/>
        <w:adjustRightInd w:val="0"/>
        <w:spacing w:after="0" w:line="240" w:lineRule="auto"/>
        <w:ind w:left="720"/>
        <w:rPr>
          <w:rFonts w:ascii="Arial" w:hAnsi="Arial" w:cs="Arial"/>
          <w:sz w:val="24"/>
          <w:szCs w:val="24"/>
          <w:u w:val="single"/>
        </w:rPr>
      </w:pPr>
      <w:bookmarkStart w:id="8" w:name="page9"/>
      <w:bookmarkEnd w:id="8"/>
      <w:proofErr w:type="gramStart"/>
      <w:r w:rsidRPr="00745DF6">
        <w:rPr>
          <w:rFonts w:ascii="Arial" w:hAnsi="Arial" w:cs="Arial"/>
          <w:b/>
          <w:bCs/>
          <w:sz w:val="24"/>
          <w:szCs w:val="24"/>
        </w:rPr>
        <w:t xml:space="preserve">6.3  </w:t>
      </w:r>
      <w:r w:rsidRPr="00745DF6">
        <w:rPr>
          <w:rFonts w:ascii="Arial" w:hAnsi="Arial" w:cs="Arial"/>
          <w:b/>
          <w:bCs/>
          <w:sz w:val="24"/>
          <w:szCs w:val="24"/>
          <w:u w:val="single"/>
        </w:rPr>
        <w:t>Consent</w:t>
      </w:r>
      <w:proofErr w:type="gramEnd"/>
      <w:r w:rsidRPr="00745DF6">
        <w:rPr>
          <w:rFonts w:ascii="Arial" w:hAnsi="Arial" w:cs="Arial"/>
          <w:b/>
          <w:bCs/>
          <w:sz w:val="24"/>
          <w:szCs w:val="24"/>
          <w:u w:val="single"/>
        </w:rPr>
        <w:t xml:space="preserve"> and The Use of Alcohol and/or Other Drugs</w:t>
      </w:r>
    </w:p>
    <w:p w:rsidR="0004145C" w:rsidRPr="00745DF6" w:rsidRDefault="0004145C" w:rsidP="001C4561">
      <w:pPr>
        <w:widowControl w:val="0"/>
        <w:autoSpaceDE w:val="0"/>
        <w:autoSpaceDN w:val="0"/>
        <w:adjustRightInd w:val="0"/>
        <w:spacing w:after="0" w:line="317" w:lineRule="exact"/>
        <w:rPr>
          <w:rFonts w:ascii="Arial" w:hAnsi="Arial" w:cs="Arial"/>
          <w:sz w:val="24"/>
          <w:szCs w:val="24"/>
          <w:u w:val="single"/>
        </w:rPr>
      </w:pPr>
    </w:p>
    <w:p w:rsidR="0004145C" w:rsidRPr="00745DF6" w:rsidRDefault="0004145C" w:rsidP="001C4561">
      <w:pPr>
        <w:widowControl w:val="0"/>
        <w:overflowPunct w:val="0"/>
        <w:autoSpaceDE w:val="0"/>
        <w:autoSpaceDN w:val="0"/>
        <w:adjustRightInd w:val="0"/>
        <w:spacing w:after="0" w:line="263" w:lineRule="auto"/>
        <w:ind w:left="100"/>
        <w:rPr>
          <w:rFonts w:ascii="Arial" w:hAnsi="Arial" w:cs="Arial"/>
          <w:sz w:val="24"/>
          <w:szCs w:val="24"/>
        </w:rPr>
      </w:pPr>
      <w:r w:rsidRPr="00745DF6">
        <w:rPr>
          <w:rFonts w:ascii="Arial" w:hAnsi="Arial" w:cs="Arial"/>
          <w:sz w:val="24"/>
          <w:szCs w:val="24"/>
        </w:rPr>
        <w:t>Being intoxicated does not diminish an individual’s responsibility to obtain the consent of the other party before engaging in sexual activity. Being intoxicated or high is never an excuse for sexual misconduct.</w:t>
      </w:r>
    </w:p>
    <w:p w:rsidR="0004145C" w:rsidRPr="00745DF6" w:rsidRDefault="0004145C" w:rsidP="0004145C">
      <w:pPr>
        <w:widowControl w:val="0"/>
        <w:autoSpaceDE w:val="0"/>
        <w:autoSpaceDN w:val="0"/>
        <w:adjustRightInd w:val="0"/>
        <w:spacing w:after="0" w:line="283" w:lineRule="exact"/>
        <w:rPr>
          <w:rFonts w:ascii="Arial" w:hAnsi="Arial" w:cs="Arial"/>
          <w:sz w:val="24"/>
          <w:szCs w:val="24"/>
        </w:rPr>
      </w:pPr>
    </w:p>
    <w:p w:rsidR="0004145C" w:rsidRPr="00745DF6" w:rsidRDefault="0004145C" w:rsidP="002F5A08">
      <w:pPr>
        <w:widowControl w:val="0"/>
        <w:tabs>
          <w:tab w:val="left" w:pos="720"/>
        </w:tabs>
        <w:autoSpaceDE w:val="0"/>
        <w:autoSpaceDN w:val="0"/>
        <w:adjustRightInd w:val="0"/>
        <w:spacing w:after="0" w:line="283" w:lineRule="exact"/>
        <w:ind w:left="720"/>
        <w:rPr>
          <w:rFonts w:ascii="Arial" w:hAnsi="Arial" w:cs="Arial"/>
          <w:sz w:val="24"/>
          <w:szCs w:val="24"/>
          <w:u w:val="single"/>
        </w:rPr>
      </w:pPr>
      <w:proofErr w:type="gramStart"/>
      <w:r w:rsidRPr="00745DF6">
        <w:rPr>
          <w:rFonts w:ascii="Arial" w:hAnsi="Arial" w:cs="Arial"/>
          <w:b/>
          <w:sz w:val="24"/>
          <w:szCs w:val="24"/>
        </w:rPr>
        <w:t xml:space="preserve">6.4  </w:t>
      </w:r>
      <w:r w:rsidRPr="00745DF6">
        <w:rPr>
          <w:rFonts w:ascii="Arial" w:hAnsi="Arial" w:cs="Arial"/>
          <w:b/>
          <w:sz w:val="24"/>
          <w:szCs w:val="24"/>
          <w:u w:val="single"/>
        </w:rPr>
        <w:t>Harassment</w:t>
      </w:r>
      <w:proofErr w:type="gramEnd"/>
      <w:r w:rsidRPr="00745DF6">
        <w:rPr>
          <w:rFonts w:ascii="Arial" w:hAnsi="Arial" w:cs="Arial"/>
          <w:b/>
          <w:sz w:val="24"/>
          <w:szCs w:val="24"/>
          <w:u w:val="single"/>
        </w:rPr>
        <w:t xml:space="preserve"> based on Sexual Orientation</w:t>
      </w:r>
    </w:p>
    <w:p w:rsidR="0004145C" w:rsidRPr="00745DF6" w:rsidRDefault="0004145C" w:rsidP="0004145C">
      <w:pPr>
        <w:widowControl w:val="0"/>
        <w:tabs>
          <w:tab w:val="left" w:pos="270"/>
        </w:tabs>
        <w:autoSpaceDE w:val="0"/>
        <w:autoSpaceDN w:val="0"/>
        <w:adjustRightInd w:val="0"/>
        <w:spacing w:after="0" w:line="283" w:lineRule="exact"/>
        <w:ind w:left="270"/>
        <w:rPr>
          <w:rFonts w:ascii="Arial" w:hAnsi="Arial" w:cs="Arial"/>
          <w:sz w:val="24"/>
          <w:szCs w:val="24"/>
        </w:rPr>
      </w:pPr>
    </w:p>
    <w:p w:rsidR="0004145C" w:rsidRPr="00745DF6" w:rsidRDefault="0004145C" w:rsidP="0004145C">
      <w:pPr>
        <w:rPr>
          <w:rFonts w:ascii="Arial" w:hAnsi="Arial" w:cs="Arial"/>
          <w:sz w:val="24"/>
          <w:szCs w:val="24"/>
        </w:rPr>
      </w:pPr>
      <w:r w:rsidRPr="00745DF6">
        <w:rPr>
          <w:rFonts w:ascii="Arial" w:hAnsi="Arial" w:cs="Arial"/>
          <w:sz w:val="24"/>
          <w:szCs w:val="24"/>
        </w:rPr>
        <w:t xml:space="preserve">This Policy prohibits sex-based harassment and bullying, including harassment based on gender, sexual orientation, and gender identity.  The actual or perceived sexual orientation or gender identity of the parties, including lesbian, gay, bisexual, transgender, and queer (LGBTQ), does not change the </w:t>
      </w:r>
      <w:r w:rsidR="008E753D" w:rsidRPr="00745DF6">
        <w:rPr>
          <w:rFonts w:ascii="Arial" w:hAnsi="Arial" w:cs="Arial"/>
          <w:sz w:val="24"/>
          <w:szCs w:val="24"/>
        </w:rPr>
        <w:t>College</w:t>
      </w:r>
      <w:r w:rsidRPr="00745DF6">
        <w:rPr>
          <w:rFonts w:ascii="Arial" w:hAnsi="Arial" w:cs="Arial"/>
          <w:sz w:val="24"/>
          <w:szCs w:val="24"/>
        </w:rPr>
        <w:t>’s obligations under this Policy.</w:t>
      </w:r>
    </w:p>
    <w:p w:rsidR="0004145C" w:rsidRPr="00745DF6" w:rsidRDefault="0004145C" w:rsidP="00B922F0">
      <w:pPr>
        <w:widowControl w:val="0"/>
        <w:overflowPunct w:val="0"/>
        <w:autoSpaceDE w:val="0"/>
        <w:autoSpaceDN w:val="0"/>
        <w:adjustRightInd w:val="0"/>
        <w:spacing w:after="0" w:line="240" w:lineRule="auto"/>
        <w:ind w:left="360"/>
        <w:jc w:val="both"/>
        <w:rPr>
          <w:rFonts w:ascii="Arial" w:hAnsi="Arial" w:cs="Arial"/>
          <w:b/>
          <w:bCs/>
          <w:sz w:val="24"/>
          <w:szCs w:val="24"/>
        </w:rPr>
      </w:pPr>
    </w:p>
    <w:p w:rsidR="0004145C" w:rsidRPr="00745DF6" w:rsidRDefault="0004145C" w:rsidP="00056264">
      <w:pPr>
        <w:widowControl w:val="0"/>
        <w:numPr>
          <w:ilvl w:val="0"/>
          <w:numId w:val="1"/>
        </w:numPr>
        <w:tabs>
          <w:tab w:val="clear" w:pos="720"/>
          <w:tab w:val="num" w:pos="1080"/>
        </w:tabs>
        <w:overflowPunct w:val="0"/>
        <w:autoSpaceDE w:val="0"/>
        <w:autoSpaceDN w:val="0"/>
        <w:adjustRightInd w:val="0"/>
        <w:spacing w:after="0" w:line="240" w:lineRule="auto"/>
        <w:ind w:left="1080" w:hanging="720"/>
        <w:jc w:val="both"/>
        <w:rPr>
          <w:rFonts w:ascii="Arial" w:hAnsi="Arial" w:cs="Arial"/>
          <w:b/>
          <w:bCs/>
          <w:sz w:val="24"/>
          <w:szCs w:val="24"/>
        </w:rPr>
      </w:pPr>
      <w:r w:rsidRPr="00745DF6">
        <w:rPr>
          <w:rFonts w:ascii="Arial" w:hAnsi="Arial" w:cs="Arial"/>
          <w:b/>
          <w:bCs/>
          <w:sz w:val="24"/>
          <w:szCs w:val="24"/>
        </w:rPr>
        <w:t>REPORTING PROCEDURES AND RESPONSE OBLIGATIONS</w:t>
      </w:r>
    </w:p>
    <w:p w:rsidR="0004145C" w:rsidRPr="00745DF6" w:rsidRDefault="0004145C" w:rsidP="0004145C">
      <w:pPr>
        <w:widowControl w:val="0"/>
        <w:autoSpaceDE w:val="0"/>
        <w:autoSpaceDN w:val="0"/>
        <w:adjustRightInd w:val="0"/>
        <w:spacing w:after="0" w:line="314" w:lineRule="exact"/>
        <w:rPr>
          <w:rFonts w:ascii="Arial" w:hAnsi="Arial" w:cs="Arial"/>
          <w:sz w:val="24"/>
          <w:szCs w:val="24"/>
        </w:rPr>
      </w:pPr>
    </w:p>
    <w:p w:rsidR="0004145C" w:rsidRPr="00745DF6" w:rsidRDefault="0004145C" w:rsidP="0004145C">
      <w:pPr>
        <w:autoSpaceDE w:val="0"/>
        <w:autoSpaceDN w:val="0"/>
        <w:adjustRightInd w:val="0"/>
        <w:spacing w:after="0" w:line="240" w:lineRule="auto"/>
        <w:ind w:left="360"/>
        <w:rPr>
          <w:rFonts w:ascii="Arial" w:eastAsia="Calibri" w:hAnsi="Arial" w:cs="Arial"/>
          <w:b/>
          <w:bCs/>
          <w:sz w:val="24"/>
          <w:szCs w:val="24"/>
        </w:rPr>
      </w:pPr>
      <w:proofErr w:type="gramStart"/>
      <w:r w:rsidRPr="00745DF6">
        <w:rPr>
          <w:rFonts w:ascii="Arial" w:eastAsia="Calibri" w:hAnsi="Arial" w:cs="Arial"/>
          <w:b/>
          <w:bCs/>
          <w:sz w:val="24"/>
          <w:szCs w:val="24"/>
        </w:rPr>
        <w:t xml:space="preserve">7.1  </w:t>
      </w:r>
      <w:r w:rsidRPr="00745DF6">
        <w:rPr>
          <w:rFonts w:ascii="Arial" w:eastAsia="Calibri" w:hAnsi="Arial" w:cs="Arial"/>
          <w:b/>
          <w:bCs/>
          <w:sz w:val="24"/>
          <w:szCs w:val="24"/>
          <w:u w:val="single"/>
        </w:rPr>
        <w:t>Reporting</w:t>
      </w:r>
      <w:proofErr w:type="gramEnd"/>
    </w:p>
    <w:p w:rsidR="0004145C" w:rsidRPr="00745DF6" w:rsidRDefault="0004145C" w:rsidP="0004145C">
      <w:pPr>
        <w:autoSpaceDE w:val="0"/>
        <w:autoSpaceDN w:val="0"/>
        <w:adjustRightInd w:val="0"/>
        <w:spacing w:after="0" w:line="240" w:lineRule="auto"/>
        <w:rPr>
          <w:rFonts w:ascii="Arial" w:eastAsia="Calibri" w:hAnsi="Arial" w:cs="Arial"/>
          <w:b/>
          <w:bCs/>
          <w:sz w:val="24"/>
          <w:szCs w:val="24"/>
        </w:rPr>
      </w:pPr>
    </w:p>
    <w:p w:rsidR="0004145C" w:rsidRPr="00745DF6" w:rsidRDefault="0004145C" w:rsidP="0004145C">
      <w:pPr>
        <w:autoSpaceDE w:val="0"/>
        <w:autoSpaceDN w:val="0"/>
        <w:adjustRightInd w:val="0"/>
        <w:spacing w:after="0" w:line="240" w:lineRule="auto"/>
        <w:ind w:left="720"/>
        <w:rPr>
          <w:rFonts w:ascii="Arial" w:eastAsia="Calibri" w:hAnsi="Arial" w:cs="Arial"/>
          <w:b/>
          <w:bCs/>
          <w:sz w:val="24"/>
          <w:szCs w:val="24"/>
        </w:rPr>
      </w:pPr>
      <w:proofErr w:type="gramStart"/>
      <w:r w:rsidRPr="00745DF6">
        <w:rPr>
          <w:rFonts w:ascii="Arial" w:eastAsia="Calibri" w:hAnsi="Arial" w:cs="Arial"/>
          <w:b/>
          <w:bCs/>
          <w:sz w:val="24"/>
          <w:szCs w:val="24"/>
        </w:rPr>
        <w:t>7.1.1  In</w:t>
      </w:r>
      <w:proofErr w:type="gramEnd"/>
      <w:r w:rsidRPr="00745DF6">
        <w:rPr>
          <w:rFonts w:ascii="Arial" w:eastAsia="Calibri" w:hAnsi="Arial" w:cs="Arial"/>
          <w:b/>
          <w:bCs/>
          <w:sz w:val="24"/>
          <w:szCs w:val="24"/>
        </w:rPr>
        <w:t xml:space="preserve"> The Event Of A Sexual Assault</w:t>
      </w:r>
    </w:p>
    <w:p w:rsidR="0004145C" w:rsidRPr="00745DF6" w:rsidRDefault="0004145C" w:rsidP="0004145C">
      <w:pPr>
        <w:autoSpaceDE w:val="0"/>
        <w:autoSpaceDN w:val="0"/>
        <w:adjustRightInd w:val="0"/>
        <w:spacing w:after="0" w:line="240" w:lineRule="auto"/>
        <w:rPr>
          <w:rFonts w:ascii="Arial" w:eastAsia="Calibri" w:hAnsi="Arial" w:cs="Arial"/>
          <w:b/>
          <w:bCs/>
          <w:sz w:val="24"/>
          <w:szCs w:val="24"/>
        </w:rPr>
      </w:pPr>
    </w:p>
    <w:p w:rsidR="0004145C" w:rsidRPr="00745DF6" w:rsidRDefault="0004145C" w:rsidP="0004145C">
      <w:pPr>
        <w:autoSpaceDE w:val="0"/>
        <w:autoSpaceDN w:val="0"/>
        <w:adjustRightInd w:val="0"/>
        <w:spacing w:after="0" w:line="240" w:lineRule="auto"/>
        <w:ind w:left="360" w:firstLine="360"/>
        <w:rPr>
          <w:rFonts w:ascii="Arial" w:eastAsia="Calibri" w:hAnsi="Arial" w:cs="Arial"/>
          <w:sz w:val="24"/>
          <w:szCs w:val="24"/>
        </w:rPr>
      </w:pPr>
      <w:r w:rsidRPr="00745DF6">
        <w:rPr>
          <w:rFonts w:ascii="Arial" w:eastAsia="Calibri" w:hAnsi="Arial" w:cs="Arial"/>
          <w:sz w:val="24"/>
          <w:szCs w:val="24"/>
        </w:rPr>
        <w:t xml:space="preserve">If you or someone you know </w:t>
      </w:r>
      <w:proofErr w:type="gramStart"/>
      <w:r w:rsidRPr="00745DF6">
        <w:rPr>
          <w:rFonts w:ascii="Arial" w:eastAsia="Calibri" w:hAnsi="Arial" w:cs="Arial"/>
          <w:sz w:val="24"/>
          <w:szCs w:val="24"/>
        </w:rPr>
        <w:t>has recently been assaulted</w:t>
      </w:r>
      <w:proofErr w:type="gramEnd"/>
      <w:r w:rsidRPr="00745DF6">
        <w:rPr>
          <w:rFonts w:ascii="Arial" w:eastAsia="Calibri" w:hAnsi="Arial" w:cs="Arial"/>
          <w:sz w:val="24"/>
          <w:szCs w:val="24"/>
        </w:rPr>
        <w:t>:</w:t>
      </w:r>
    </w:p>
    <w:p w:rsidR="0004145C" w:rsidRPr="00745DF6" w:rsidRDefault="0004145C" w:rsidP="0004145C">
      <w:pPr>
        <w:autoSpaceDE w:val="0"/>
        <w:autoSpaceDN w:val="0"/>
        <w:adjustRightInd w:val="0"/>
        <w:spacing w:after="0" w:line="240" w:lineRule="auto"/>
        <w:ind w:left="360"/>
        <w:rPr>
          <w:rFonts w:ascii="Arial" w:eastAsia="Calibri" w:hAnsi="Arial" w:cs="Arial"/>
          <w:sz w:val="24"/>
          <w:szCs w:val="24"/>
        </w:rPr>
      </w:pPr>
    </w:p>
    <w:p w:rsidR="0004145C" w:rsidRPr="00745DF6" w:rsidRDefault="0004145C" w:rsidP="0004145C">
      <w:pPr>
        <w:numPr>
          <w:ilvl w:val="0"/>
          <w:numId w:val="33"/>
        </w:numPr>
        <w:autoSpaceDE w:val="0"/>
        <w:autoSpaceDN w:val="0"/>
        <w:adjustRightInd w:val="0"/>
        <w:spacing w:after="0" w:line="240" w:lineRule="auto"/>
        <w:ind w:left="1080"/>
        <w:contextualSpacing/>
        <w:rPr>
          <w:rFonts w:ascii="Arial" w:eastAsia="Calibri" w:hAnsi="Arial" w:cs="Arial"/>
          <w:b/>
          <w:bCs/>
          <w:sz w:val="24"/>
          <w:szCs w:val="24"/>
        </w:rPr>
      </w:pPr>
      <w:r w:rsidRPr="00745DF6">
        <w:rPr>
          <w:rFonts w:ascii="Arial" w:eastAsia="Calibri" w:hAnsi="Arial" w:cs="Arial"/>
          <w:b/>
          <w:bCs/>
          <w:sz w:val="24"/>
          <w:szCs w:val="24"/>
        </w:rPr>
        <w:t>Immediately get to a safe place.</w:t>
      </w:r>
    </w:p>
    <w:p w:rsidR="0004145C" w:rsidRPr="00745DF6" w:rsidRDefault="0004145C" w:rsidP="0004145C">
      <w:pPr>
        <w:autoSpaceDE w:val="0"/>
        <w:autoSpaceDN w:val="0"/>
        <w:adjustRightInd w:val="0"/>
        <w:spacing w:after="0" w:line="240" w:lineRule="auto"/>
        <w:ind w:left="360"/>
        <w:contextualSpacing/>
        <w:rPr>
          <w:rFonts w:ascii="Arial" w:eastAsia="Calibri" w:hAnsi="Arial" w:cs="Arial"/>
          <w:b/>
          <w:bCs/>
          <w:sz w:val="24"/>
          <w:szCs w:val="24"/>
        </w:rPr>
      </w:pPr>
    </w:p>
    <w:p w:rsidR="0004145C" w:rsidRPr="00745DF6" w:rsidRDefault="0004145C" w:rsidP="0004145C">
      <w:pPr>
        <w:numPr>
          <w:ilvl w:val="0"/>
          <w:numId w:val="33"/>
        </w:numPr>
        <w:autoSpaceDE w:val="0"/>
        <w:autoSpaceDN w:val="0"/>
        <w:adjustRightInd w:val="0"/>
        <w:spacing w:after="0" w:line="240" w:lineRule="auto"/>
        <w:ind w:left="1080"/>
        <w:contextualSpacing/>
        <w:rPr>
          <w:rFonts w:ascii="Arial" w:eastAsia="Calibri" w:hAnsi="Arial" w:cs="Arial"/>
          <w:sz w:val="24"/>
          <w:szCs w:val="24"/>
        </w:rPr>
      </w:pPr>
      <w:r w:rsidRPr="00745DF6">
        <w:rPr>
          <w:rFonts w:ascii="Arial" w:eastAsia="Calibri" w:hAnsi="Arial" w:cs="Arial"/>
          <w:bCs/>
          <w:sz w:val="24"/>
          <w:szCs w:val="24"/>
        </w:rPr>
        <w:t xml:space="preserve">Students and employees who believe that they have been victims of sexual assault or other criminal sexual misconduct are encouraged to report the incident </w:t>
      </w:r>
      <w:r w:rsidRPr="00745DF6">
        <w:rPr>
          <w:rFonts w:ascii="Arial" w:eastAsia="Calibri" w:hAnsi="Arial" w:cs="Arial"/>
          <w:b/>
          <w:bCs/>
          <w:sz w:val="24"/>
          <w:szCs w:val="24"/>
        </w:rPr>
        <w:t xml:space="preserve">immediately </w:t>
      </w:r>
      <w:r w:rsidRPr="00745DF6">
        <w:rPr>
          <w:rFonts w:ascii="Arial" w:eastAsia="Calibri" w:hAnsi="Arial" w:cs="Arial"/>
          <w:bCs/>
          <w:sz w:val="24"/>
          <w:szCs w:val="24"/>
        </w:rPr>
        <w:t xml:space="preserve">to </w:t>
      </w:r>
      <w:r w:rsidR="00516A9F" w:rsidRPr="00745DF6">
        <w:rPr>
          <w:rFonts w:ascii="Arial" w:eastAsia="Calibri" w:hAnsi="Arial" w:cs="Arial"/>
          <w:b/>
          <w:bCs/>
          <w:sz w:val="24"/>
          <w:szCs w:val="24"/>
        </w:rPr>
        <w:t xml:space="preserve">Campus Security at 717-606-1564 </w:t>
      </w:r>
      <w:r w:rsidR="00516A9F" w:rsidRPr="00745DF6">
        <w:rPr>
          <w:rFonts w:ascii="Arial" w:eastAsia="Calibri" w:hAnsi="Arial" w:cs="Arial"/>
          <w:bCs/>
          <w:sz w:val="24"/>
          <w:szCs w:val="24"/>
        </w:rPr>
        <w:t>(</w:t>
      </w:r>
      <w:r w:rsidRPr="00745DF6">
        <w:rPr>
          <w:rFonts w:ascii="Arial" w:eastAsia="Calibri" w:hAnsi="Arial" w:cs="Arial"/>
          <w:bCs/>
          <w:sz w:val="24"/>
          <w:szCs w:val="24"/>
        </w:rPr>
        <w:t xml:space="preserve">24 hours a day, seven days a week) or to </w:t>
      </w:r>
      <w:r w:rsidRPr="00745DF6">
        <w:rPr>
          <w:rFonts w:ascii="Arial" w:eastAsia="Calibri" w:hAnsi="Arial" w:cs="Arial"/>
          <w:b/>
          <w:bCs/>
          <w:sz w:val="24"/>
          <w:szCs w:val="24"/>
        </w:rPr>
        <w:t>law enforcement</w:t>
      </w:r>
      <w:r w:rsidRPr="00745DF6">
        <w:rPr>
          <w:rFonts w:ascii="Arial" w:eastAsia="Calibri" w:hAnsi="Arial" w:cs="Arial"/>
          <w:bCs/>
          <w:sz w:val="24"/>
          <w:szCs w:val="24"/>
        </w:rPr>
        <w:t xml:space="preserve"> by dialing 911. In order to best preserve evidence in cases of assault:</w:t>
      </w:r>
    </w:p>
    <w:p w:rsidR="0004145C" w:rsidRPr="00745DF6" w:rsidRDefault="0004145C" w:rsidP="0004145C">
      <w:pPr>
        <w:numPr>
          <w:ilvl w:val="0"/>
          <w:numId w:val="33"/>
        </w:numPr>
        <w:autoSpaceDE w:val="0"/>
        <w:autoSpaceDN w:val="0"/>
        <w:adjustRightInd w:val="0"/>
        <w:spacing w:after="0" w:line="240" w:lineRule="auto"/>
        <w:ind w:left="1080"/>
        <w:contextualSpacing/>
        <w:rPr>
          <w:rFonts w:ascii="Arial" w:eastAsia="Calibri" w:hAnsi="Arial" w:cs="Arial"/>
          <w:sz w:val="24"/>
          <w:szCs w:val="24"/>
        </w:rPr>
      </w:pPr>
    </w:p>
    <w:p w:rsidR="0004145C" w:rsidRPr="00745DF6" w:rsidRDefault="0004145C" w:rsidP="0004145C">
      <w:pPr>
        <w:numPr>
          <w:ilvl w:val="1"/>
          <w:numId w:val="33"/>
        </w:numPr>
        <w:autoSpaceDE w:val="0"/>
        <w:autoSpaceDN w:val="0"/>
        <w:adjustRightInd w:val="0"/>
        <w:spacing w:after="0" w:line="240" w:lineRule="auto"/>
        <w:ind w:left="1800"/>
        <w:contextualSpacing/>
        <w:rPr>
          <w:rFonts w:ascii="Arial" w:eastAsia="Calibri" w:hAnsi="Arial" w:cs="Arial"/>
          <w:sz w:val="24"/>
          <w:szCs w:val="24"/>
        </w:rPr>
      </w:pPr>
      <w:r w:rsidRPr="00745DF6">
        <w:rPr>
          <w:rFonts w:ascii="Arial" w:eastAsia="Calibri" w:hAnsi="Arial" w:cs="Arial"/>
          <w:sz w:val="24"/>
          <w:szCs w:val="24"/>
        </w:rPr>
        <w:t>Try not to wash your face or hands, bathe, brush your teeth, drink or eat, douche, or change clothes if you can avoid it. If you do change your clothes, put all clothing you were wearing at the time of the assault in individual paper bags (not plastic). It is important to preserve as much evidence as possible should you later decide to press criminal charges.</w:t>
      </w:r>
    </w:p>
    <w:p w:rsidR="00255679" w:rsidRPr="00745DF6" w:rsidRDefault="00255679" w:rsidP="00255679">
      <w:pPr>
        <w:autoSpaceDE w:val="0"/>
        <w:autoSpaceDN w:val="0"/>
        <w:adjustRightInd w:val="0"/>
        <w:spacing w:after="0" w:line="240" w:lineRule="auto"/>
        <w:ind w:left="1080"/>
        <w:contextualSpacing/>
        <w:rPr>
          <w:rFonts w:ascii="Arial" w:eastAsia="Calibri" w:hAnsi="Arial" w:cs="Arial"/>
          <w:sz w:val="24"/>
          <w:szCs w:val="24"/>
        </w:rPr>
      </w:pPr>
    </w:p>
    <w:p w:rsidR="0004145C" w:rsidRPr="00745DF6" w:rsidRDefault="0004145C" w:rsidP="0004145C">
      <w:pPr>
        <w:numPr>
          <w:ilvl w:val="1"/>
          <w:numId w:val="33"/>
        </w:numPr>
        <w:autoSpaceDE w:val="0"/>
        <w:autoSpaceDN w:val="0"/>
        <w:adjustRightInd w:val="0"/>
        <w:spacing w:after="0" w:line="240" w:lineRule="auto"/>
        <w:ind w:left="1800"/>
        <w:contextualSpacing/>
        <w:rPr>
          <w:rFonts w:ascii="Arial" w:eastAsia="Calibri" w:hAnsi="Arial" w:cs="Arial"/>
          <w:sz w:val="24"/>
          <w:szCs w:val="24"/>
        </w:rPr>
      </w:pPr>
      <w:r w:rsidRPr="00745DF6">
        <w:rPr>
          <w:rFonts w:ascii="Arial" w:eastAsia="Calibri" w:hAnsi="Arial" w:cs="Arial"/>
          <w:sz w:val="24"/>
          <w:szCs w:val="24"/>
        </w:rPr>
        <w:t>Try to preserve all physical evidence.</w:t>
      </w:r>
    </w:p>
    <w:p w:rsidR="0004145C" w:rsidRPr="00745DF6" w:rsidRDefault="0004145C" w:rsidP="0004145C">
      <w:pPr>
        <w:autoSpaceDE w:val="0"/>
        <w:autoSpaceDN w:val="0"/>
        <w:adjustRightInd w:val="0"/>
        <w:spacing w:after="0" w:line="240" w:lineRule="auto"/>
        <w:ind w:left="1080"/>
        <w:rPr>
          <w:rFonts w:ascii="Arial" w:eastAsia="Calibri" w:hAnsi="Arial" w:cs="Arial"/>
          <w:color w:val="555555"/>
          <w:sz w:val="24"/>
          <w:szCs w:val="24"/>
        </w:rPr>
      </w:pPr>
    </w:p>
    <w:p w:rsidR="0004145C" w:rsidRPr="00745DF6" w:rsidRDefault="0004145C" w:rsidP="0004145C">
      <w:pPr>
        <w:numPr>
          <w:ilvl w:val="0"/>
          <w:numId w:val="33"/>
        </w:numPr>
        <w:autoSpaceDE w:val="0"/>
        <w:autoSpaceDN w:val="0"/>
        <w:adjustRightInd w:val="0"/>
        <w:spacing w:after="0" w:line="240" w:lineRule="auto"/>
        <w:ind w:left="1080"/>
        <w:contextualSpacing/>
        <w:rPr>
          <w:rFonts w:ascii="Arial" w:eastAsia="Calibri" w:hAnsi="Arial" w:cs="Arial"/>
          <w:color w:val="555555"/>
          <w:sz w:val="24"/>
          <w:szCs w:val="24"/>
        </w:rPr>
      </w:pPr>
      <w:r w:rsidRPr="00745DF6">
        <w:rPr>
          <w:rFonts w:ascii="Arial" w:eastAsia="Calibri" w:hAnsi="Arial" w:cs="Arial"/>
          <w:b/>
          <w:sz w:val="24"/>
          <w:szCs w:val="24"/>
        </w:rPr>
        <w:t>Seek medical attention</w:t>
      </w:r>
      <w:r w:rsidRPr="00745DF6">
        <w:rPr>
          <w:rFonts w:ascii="Arial" w:eastAsia="Calibri" w:hAnsi="Arial" w:cs="Arial"/>
          <w:sz w:val="24"/>
          <w:szCs w:val="24"/>
        </w:rPr>
        <w:t xml:space="preserve">. The </w:t>
      </w:r>
      <w:r w:rsidR="008E753D" w:rsidRPr="00745DF6">
        <w:rPr>
          <w:rFonts w:ascii="Arial" w:eastAsia="Calibri" w:hAnsi="Arial" w:cs="Arial"/>
          <w:sz w:val="24"/>
          <w:szCs w:val="24"/>
        </w:rPr>
        <w:t>College</w:t>
      </w:r>
      <w:r w:rsidRPr="00745DF6">
        <w:rPr>
          <w:rFonts w:ascii="Arial" w:eastAsia="Calibri" w:hAnsi="Arial" w:cs="Arial"/>
          <w:sz w:val="24"/>
          <w:szCs w:val="24"/>
        </w:rPr>
        <w:t xml:space="preserve"> Health </w:t>
      </w:r>
      <w:r w:rsidR="001A1FBD" w:rsidRPr="00745DF6">
        <w:rPr>
          <w:rFonts w:ascii="Arial" w:eastAsia="Calibri" w:hAnsi="Arial" w:cs="Arial"/>
          <w:sz w:val="24"/>
          <w:szCs w:val="24"/>
        </w:rPr>
        <w:t>Offices</w:t>
      </w:r>
      <w:r w:rsidRPr="00745DF6">
        <w:rPr>
          <w:rFonts w:ascii="Arial" w:eastAsia="Calibri" w:hAnsi="Arial" w:cs="Arial"/>
          <w:sz w:val="24"/>
          <w:szCs w:val="24"/>
        </w:rPr>
        <w:t xml:space="preserve"> </w:t>
      </w:r>
      <w:proofErr w:type="gramStart"/>
      <w:r w:rsidRPr="00745DF6">
        <w:rPr>
          <w:rFonts w:ascii="Arial" w:eastAsia="Calibri" w:hAnsi="Arial" w:cs="Arial"/>
          <w:sz w:val="24"/>
          <w:szCs w:val="24"/>
        </w:rPr>
        <w:t>may be contacted</w:t>
      </w:r>
      <w:proofErr w:type="gramEnd"/>
      <w:r w:rsidRPr="00745DF6">
        <w:rPr>
          <w:rFonts w:ascii="Arial" w:eastAsia="Calibri" w:hAnsi="Arial" w:cs="Arial"/>
          <w:sz w:val="24"/>
          <w:szCs w:val="24"/>
        </w:rPr>
        <w:t xml:space="preserve"> by dialing </w:t>
      </w:r>
      <w:r w:rsidR="001A1FBD" w:rsidRPr="00745DF6">
        <w:rPr>
          <w:rFonts w:ascii="Arial" w:eastAsia="Calibri" w:hAnsi="Arial" w:cs="Arial"/>
          <w:sz w:val="24"/>
          <w:szCs w:val="24"/>
        </w:rPr>
        <w:t>717</w:t>
      </w:r>
      <w:r w:rsidR="001A1FBD" w:rsidRPr="00745DF6">
        <w:rPr>
          <w:rFonts w:ascii="Cambria Math" w:eastAsia="Calibri" w:hAnsi="Cambria Math" w:cs="Cambria Math"/>
          <w:sz w:val="24"/>
          <w:szCs w:val="24"/>
        </w:rPr>
        <w:t>‐</w:t>
      </w:r>
      <w:r w:rsidR="001A1FBD" w:rsidRPr="00745DF6">
        <w:rPr>
          <w:rFonts w:ascii="Arial" w:eastAsia="Calibri" w:hAnsi="Arial" w:cs="Arial"/>
          <w:sz w:val="24"/>
          <w:szCs w:val="24"/>
        </w:rPr>
        <w:t>299</w:t>
      </w:r>
      <w:r w:rsidR="001A1FBD" w:rsidRPr="00745DF6">
        <w:rPr>
          <w:rFonts w:ascii="Cambria Math" w:eastAsia="Calibri" w:hAnsi="Cambria Math" w:cs="Cambria Math"/>
          <w:sz w:val="24"/>
          <w:szCs w:val="24"/>
        </w:rPr>
        <w:t>‐</w:t>
      </w:r>
      <w:r w:rsidR="001A1FBD" w:rsidRPr="00745DF6">
        <w:rPr>
          <w:rFonts w:ascii="Arial" w:eastAsia="Calibri" w:hAnsi="Arial" w:cs="Arial"/>
          <w:sz w:val="24"/>
          <w:szCs w:val="24"/>
        </w:rPr>
        <w:t>7769 (Main Campus) or 717</w:t>
      </w:r>
      <w:r w:rsidR="001A1FBD" w:rsidRPr="00745DF6">
        <w:rPr>
          <w:rFonts w:ascii="Cambria Math" w:eastAsia="Calibri" w:hAnsi="Cambria Math" w:cs="Cambria Math"/>
          <w:sz w:val="24"/>
          <w:szCs w:val="24"/>
        </w:rPr>
        <w:t>‐</w:t>
      </w:r>
      <w:r w:rsidR="001A1FBD" w:rsidRPr="00745DF6">
        <w:rPr>
          <w:rFonts w:ascii="Arial" w:eastAsia="Calibri" w:hAnsi="Arial" w:cs="Arial"/>
          <w:sz w:val="24"/>
          <w:szCs w:val="24"/>
        </w:rPr>
        <w:t>606</w:t>
      </w:r>
      <w:r w:rsidR="001A1FBD" w:rsidRPr="00745DF6">
        <w:rPr>
          <w:rFonts w:ascii="Cambria Math" w:eastAsia="Calibri" w:hAnsi="Cambria Math" w:cs="Cambria Math"/>
          <w:sz w:val="24"/>
          <w:szCs w:val="24"/>
        </w:rPr>
        <w:t>‐</w:t>
      </w:r>
      <w:r w:rsidR="001A1FBD" w:rsidRPr="00745DF6">
        <w:rPr>
          <w:rFonts w:ascii="Arial" w:eastAsia="Calibri" w:hAnsi="Arial" w:cs="Arial"/>
          <w:sz w:val="24"/>
          <w:szCs w:val="24"/>
        </w:rPr>
        <w:t xml:space="preserve">1560 (Branch Campus). </w:t>
      </w:r>
      <w:r w:rsidRPr="00745DF6">
        <w:rPr>
          <w:rFonts w:ascii="Arial" w:eastAsia="Calibri" w:hAnsi="Arial" w:cs="Arial"/>
          <w:sz w:val="24"/>
          <w:szCs w:val="24"/>
        </w:rPr>
        <w:t xml:space="preserve">For urgent medical treatment, call 911.  If you have time and desire to do so, you can contact the Title IX Coordinator to assist you and, if needed, provide you with an escort to the hospital. </w:t>
      </w:r>
    </w:p>
    <w:p w:rsidR="0004145C" w:rsidRPr="00745DF6" w:rsidRDefault="0004145C" w:rsidP="0004145C">
      <w:pPr>
        <w:autoSpaceDE w:val="0"/>
        <w:autoSpaceDN w:val="0"/>
        <w:adjustRightInd w:val="0"/>
        <w:spacing w:after="0" w:line="240" w:lineRule="auto"/>
        <w:ind w:left="360"/>
        <w:rPr>
          <w:rFonts w:ascii="Arial" w:eastAsia="Calibri" w:hAnsi="Arial" w:cs="Arial"/>
          <w:color w:val="555555"/>
          <w:sz w:val="24"/>
          <w:szCs w:val="24"/>
        </w:rPr>
      </w:pPr>
    </w:p>
    <w:p w:rsidR="0004145C" w:rsidRPr="00745DF6" w:rsidRDefault="0004145C" w:rsidP="0004145C">
      <w:pPr>
        <w:numPr>
          <w:ilvl w:val="0"/>
          <w:numId w:val="34"/>
        </w:numPr>
        <w:spacing w:after="0" w:line="240" w:lineRule="auto"/>
        <w:ind w:left="1080"/>
        <w:contextualSpacing/>
        <w:rPr>
          <w:rFonts w:ascii="Arial" w:eastAsia="Calibri" w:hAnsi="Arial" w:cs="Arial"/>
          <w:sz w:val="24"/>
          <w:szCs w:val="24"/>
        </w:rPr>
      </w:pPr>
      <w:r w:rsidRPr="00745DF6">
        <w:rPr>
          <w:rFonts w:ascii="Arial" w:eastAsia="Calibri" w:hAnsi="Arial" w:cs="Arial"/>
          <w:sz w:val="24"/>
          <w:szCs w:val="24"/>
        </w:rPr>
        <w:t>When you feel ready to do so, please contact the Title IX Coordinator or other resources described in this Policy for ongoing support.</w:t>
      </w:r>
    </w:p>
    <w:p w:rsidR="0004145C" w:rsidRPr="00745DF6" w:rsidRDefault="0004145C" w:rsidP="0004145C">
      <w:pPr>
        <w:spacing w:after="0" w:line="240" w:lineRule="auto"/>
        <w:rPr>
          <w:rFonts w:ascii="Arial" w:eastAsia="Calibri" w:hAnsi="Arial" w:cs="Arial"/>
          <w:sz w:val="24"/>
          <w:szCs w:val="24"/>
        </w:rPr>
      </w:pPr>
    </w:p>
    <w:p w:rsidR="0004145C" w:rsidRPr="00745DF6" w:rsidRDefault="0004145C" w:rsidP="002F5A08">
      <w:pPr>
        <w:spacing w:after="0" w:line="240" w:lineRule="auto"/>
        <w:ind w:left="720"/>
        <w:rPr>
          <w:rFonts w:ascii="Arial" w:eastAsia="Calibri" w:hAnsi="Arial" w:cs="Arial"/>
          <w:b/>
          <w:sz w:val="24"/>
          <w:szCs w:val="24"/>
        </w:rPr>
      </w:pPr>
      <w:proofErr w:type="gramStart"/>
      <w:r w:rsidRPr="00745DF6">
        <w:rPr>
          <w:rFonts w:ascii="Arial" w:eastAsia="Calibri" w:hAnsi="Arial" w:cs="Arial"/>
          <w:b/>
          <w:sz w:val="24"/>
          <w:szCs w:val="24"/>
        </w:rPr>
        <w:lastRenderedPageBreak/>
        <w:t>7.1.2  Reporting</w:t>
      </w:r>
      <w:proofErr w:type="gramEnd"/>
      <w:r w:rsidRPr="00745DF6">
        <w:rPr>
          <w:rFonts w:ascii="Arial" w:eastAsia="Calibri" w:hAnsi="Arial" w:cs="Arial"/>
          <w:b/>
          <w:sz w:val="24"/>
          <w:szCs w:val="24"/>
        </w:rPr>
        <w:t xml:space="preserve"> and Filing Complaints with the Title IX Coordinator</w:t>
      </w:r>
    </w:p>
    <w:p w:rsidR="0004145C" w:rsidRPr="00745DF6" w:rsidRDefault="0004145C" w:rsidP="0004145C">
      <w:pPr>
        <w:widowControl w:val="0"/>
        <w:autoSpaceDE w:val="0"/>
        <w:autoSpaceDN w:val="0"/>
        <w:adjustRightInd w:val="0"/>
        <w:spacing w:after="0" w:line="286" w:lineRule="exact"/>
        <w:rPr>
          <w:rFonts w:ascii="Arial" w:hAnsi="Arial" w:cs="Arial"/>
          <w:sz w:val="24"/>
          <w:szCs w:val="24"/>
        </w:rPr>
      </w:pPr>
    </w:p>
    <w:p w:rsidR="0004145C" w:rsidRPr="00745DF6" w:rsidRDefault="00512F8B" w:rsidP="0004145C">
      <w:pPr>
        <w:widowControl w:val="0"/>
        <w:overflowPunct w:val="0"/>
        <w:autoSpaceDE w:val="0"/>
        <w:autoSpaceDN w:val="0"/>
        <w:adjustRightInd w:val="0"/>
        <w:spacing w:after="0"/>
        <w:ind w:right="20"/>
        <w:rPr>
          <w:rFonts w:ascii="Arial" w:hAnsi="Arial" w:cs="Arial"/>
          <w:sz w:val="24"/>
          <w:szCs w:val="24"/>
        </w:rPr>
      </w:pPr>
      <w:r w:rsidRPr="00745DF6">
        <w:rPr>
          <w:rFonts w:ascii="Arial" w:hAnsi="Arial" w:cs="Arial"/>
          <w:sz w:val="24"/>
          <w:szCs w:val="24"/>
        </w:rPr>
        <w:t>A</w:t>
      </w:r>
      <w:r w:rsidR="0004145C" w:rsidRPr="00745DF6">
        <w:rPr>
          <w:rFonts w:ascii="Arial" w:hAnsi="Arial" w:cs="Arial"/>
          <w:sz w:val="24"/>
          <w:szCs w:val="24"/>
        </w:rPr>
        <w:t xml:space="preserve">ny incident of sexual harassment in violation of Title IX and this Policy </w:t>
      </w:r>
      <w:proofErr w:type="gramStart"/>
      <w:r w:rsidR="0004145C" w:rsidRPr="00745DF6">
        <w:rPr>
          <w:rFonts w:ascii="Arial" w:hAnsi="Arial" w:cs="Arial"/>
          <w:sz w:val="24"/>
          <w:szCs w:val="24"/>
        </w:rPr>
        <w:t>may be reported</w:t>
      </w:r>
      <w:proofErr w:type="gramEnd"/>
      <w:r w:rsidR="0004145C" w:rsidRPr="00745DF6">
        <w:rPr>
          <w:rFonts w:ascii="Arial" w:hAnsi="Arial" w:cs="Arial"/>
          <w:sz w:val="24"/>
          <w:szCs w:val="24"/>
        </w:rPr>
        <w:t xml:space="preserve"> to the </w:t>
      </w:r>
      <w:r w:rsidR="001A1FBD" w:rsidRPr="00745DF6">
        <w:rPr>
          <w:rFonts w:ascii="Arial" w:hAnsi="Arial" w:cs="Arial"/>
          <w:sz w:val="24"/>
          <w:szCs w:val="24"/>
        </w:rPr>
        <w:t xml:space="preserve">Acting </w:t>
      </w:r>
      <w:r w:rsidR="0004145C" w:rsidRPr="00745DF6">
        <w:rPr>
          <w:rFonts w:ascii="Arial" w:hAnsi="Arial" w:cs="Arial"/>
          <w:sz w:val="24"/>
          <w:szCs w:val="24"/>
        </w:rPr>
        <w:t xml:space="preserve">Title IX Coordinator.  Formal Complaints, which </w:t>
      </w:r>
      <w:proofErr w:type="gramStart"/>
      <w:r w:rsidR="0004145C" w:rsidRPr="00745DF6">
        <w:rPr>
          <w:rFonts w:ascii="Arial" w:hAnsi="Arial" w:cs="Arial"/>
          <w:sz w:val="24"/>
          <w:szCs w:val="24"/>
        </w:rPr>
        <w:t>are explained</w:t>
      </w:r>
      <w:proofErr w:type="gramEnd"/>
      <w:r w:rsidR="0004145C" w:rsidRPr="00745DF6">
        <w:rPr>
          <w:rFonts w:ascii="Arial" w:hAnsi="Arial" w:cs="Arial"/>
          <w:sz w:val="24"/>
          <w:szCs w:val="24"/>
        </w:rPr>
        <w:t xml:space="preserve"> in detail in Section 8 of this Policy, should</w:t>
      </w:r>
      <w:r w:rsidRPr="00745DF6">
        <w:rPr>
          <w:rFonts w:ascii="Arial" w:hAnsi="Arial" w:cs="Arial"/>
          <w:sz w:val="24"/>
          <w:szCs w:val="24"/>
        </w:rPr>
        <w:t xml:space="preserve"> also</w:t>
      </w:r>
      <w:r w:rsidR="0004145C" w:rsidRPr="00745DF6">
        <w:rPr>
          <w:rFonts w:ascii="Arial" w:hAnsi="Arial" w:cs="Arial"/>
          <w:sz w:val="24"/>
          <w:szCs w:val="24"/>
        </w:rPr>
        <w:t xml:space="preserve"> be filed with the </w:t>
      </w:r>
      <w:r w:rsidR="001A1FBD" w:rsidRPr="00745DF6">
        <w:rPr>
          <w:rFonts w:ascii="Arial" w:hAnsi="Arial" w:cs="Arial"/>
          <w:sz w:val="24"/>
          <w:szCs w:val="24"/>
        </w:rPr>
        <w:t xml:space="preserve">Acting </w:t>
      </w:r>
      <w:r w:rsidR="0004145C" w:rsidRPr="00745DF6">
        <w:rPr>
          <w:rFonts w:ascii="Arial" w:hAnsi="Arial" w:cs="Arial"/>
          <w:sz w:val="24"/>
          <w:szCs w:val="24"/>
        </w:rPr>
        <w:t xml:space="preserve">Title IX Coordinator, whose contact information as of the effective date of this Policy is as follows: </w:t>
      </w:r>
    </w:p>
    <w:p w:rsidR="0004145C" w:rsidRPr="00745DF6" w:rsidRDefault="0004145C" w:rsidP="0004145C">
      <w:pPr>
        <w:widowControl w:val="0"/>
        <w:autoSpaceDE w:val="0"/>
        <w:autoSpaceDN w:val="0"/>
        <w:adjustRightInd w:val="0"/>
        <w:spacing w:after="0" w:line="2" w:lineRule="exact"/>
        <w:rPr>
          <w:rFonts w:ascii="Arial" w:hAnsi="Arial" w:cs="Arial"/>
          <w:sz w:val="24"/>
          <w:szCs w:val="24"/>
        </w:rPr>
      </w:pPr>
    </w:p>
    <w:p w:rsidR="0004145C" w:rsidRPr="00745DF6" w:rsidRDefault="0004145C" w:rsidP="0004145C">
      <w:pPr>
        <w:widowControl w:val="0"/>
        <w:overflowPunct w:val="0"/>
        <w:autoSpaceDE w:val="0"/>
        <w:autoSpaceDN w:val="0"/>
        <w:adjustRightInd w:val="0"/>
        <w:spacing w:after="0" w:line="181" w:lineRule="auto"/>
        <w:ind w:right="2500"/>
        <w:jc w:val="center"/>
        <w:rPr>
          <w:rFonts w:ascii="Arial" w:hAnsi="Arial" w:cs="Arial"/>
          <w:sz w:val="24"/>
          <w:szCs w:val="24"/>
        </w:rPr>
      </w:pPr>
    </w:p>
    <w:p w:rsidR="001A1FBD" w:rsidRPr="00745DF6" w:rsidRDefault="00B81BD1" w:rsidP="001A1FBD">
      <w:pPr>
        <w:widowControl w:val="0"/>
        <w:overflowPunct w:val="0"/>
        <w:autoSpaceDE w:val="0"/>
        <w:autoSpaceDN w:val="0"/>
        <w:adjustRightInd w:val="0"/>
        <w:spacing w:after="0" w:line="264" w:lineRule="auto"/>
        <w:jc w:val="center"/>
        <w:rPr>
          <w:rFonts w:ascii="Arial" w:hAnsi="Arial" w:cs="Arial"/>
          <w:sz w:val="24"/>
          <w:szCs w:val="24"/>
        </w:rPr>
      </w:pPr>
      <w:r w:rsidRPr="00745DF6">
        <w:rPr>
          <w:rFonts w:ascii="Arial" w:hAnsi="Arial" w:cs="Arial"/>
          <w:sz w:val="24"/>
          <w:szCs w:val="24"/>
        </w:rPr>
        <w:t>Jackie Bareuther</w:t>
      </w:r>
    </w:p>
    <w:p w:rsidR="001A1FBD" w:rsidRPr="00745DF6" w:rsidRDefault="001A1FBD" w:rsidP="001A1FBD">
      <w:pPr>
        <w:widowControl w:val="0"/>
        <w:overflowPunct w:val="0"/>
        <w:autoSpaceDE w:val="0"/>
        <w:autoSpaceDN w:val="0"/>
        <w:adjustRightInd w:val="0"/>
        <w:spacing w:after="0" w:line="264" w:lineRule="auto"/>
        <w:jc w:val="center"/>
        <w:rPr>
          <w:rFonts w:ascii="Arial" w:hAnsi="Arial" w:cs="Arial"/>
          <w:sz w:val="24"/>
          <w:szCs w:val="24"/>
        </w:rPr>
      </w:pPr>
      <w:r w:rsidRPr="00745DF6">
        <w:rPr>
          <w:rFonts w:ascii="Arial" w:hAnsi="Arial" w:cs="Arial"/>
          <w:sz w:val="24"/>
          <w:szCs w:val="24"/>
        </w:rPr>
        <w:t>Acting Title IX Coordinator</w:t>
      </w:r>
    </w:p>
    <w:p w:rsidR="001A1FBD" w:rsidRPr="00745DF6" w:rsidRDefault="001A1FBD" w:rsidP="001A1FBD">
      <w:pPr>
        <w:widowControl w:val="0"/>
        <w:overflowPunct w:val="0"/>
        <w:autoSpaceDE w:val="0"/>
        <w:autoSpaceDN w:val="0"/>
        <w:adjustRightInd w:val="0"/>
        <w:spacing w:after="0" w:line="264" w:lineRule="auto"/>
        <w:jc w:val="center"/>
        <w:rPr>
          <w:rFonts w:ascii="Arial" w:hAnsi="Arial" w:cs="Arial"/>
          <w:sz w:val="24"/>
          <w:szCs w:val="24"/>
        </w:rPr>
      </w:pPr>
      <w:r w:rsidRPr="00745DF6">
        <w:rPr>
          <w:rFonts w:ascii="Arial" w:hAnsi="Arial" w:cs="Arial"/>
          <w:sz w:val="24"/>
          <w:szCs w:val="24"/>
        </w:rPr>
        <w:t>Telephone:  (717) 391-</w:t>
      </w:r>
      <w:r w:rsidR="001C0163" w:rsidRPr="00745DF6">
        <w:rPr>
          <w:rFonts w:ascii="Arial" w:hAnsi="Arial" w:cs="Arial"/>
          <w:sz w:val="24"/>
          <w:szCs w:val="24"/>
        </w:rPr>
        <w:t>7213</w:t>
      </w:r>
    </w:p>
    <w:p w:rsidR="001A1FBD" w:rsidRPr="00745DF6" w:rsidRDefault="001A1FBD" w:rsidP="001A1FBD">
      <w:pPr>
        <w:widowControl w:val="0"/>
        <w:overflowPunct w:val="0"/>
        <w:autoSpaceDE w:val="0"/>
        <w:autoSpaceDN w:val="0"/>
        <w:adjustRightInd w:val="0"/>
        <w:spacing w:after="0" w:line="264" w:lineRule="auto"/>
        <w:jc w:val="center"/>
        <w:rPr>
          <w:rFonts w:ascii="Arial" w:hAnsi="Arial" w:cs="Arial"/>
          <w:sz w:val="24"/>
          <w:szCs w:val="24"/>
        </w:rPr>
      </w:pPr>
      <w:r w:rsidRPr="00745DF6">
        <w:rPr>
          <w:rFonts w:ascii="Arial" w:hAnsi="Arial" w:cs="Arial"/>
          <w:sz w:val="24"/>
          <w:szCs w:val="24"/>
        </w:rPr>
        <w:t>Email:  b</w:t>
      </w:r>
      <w:r w:rsidR="001C0163" w:rsidRPr="00745DF6">
        <w:rPr>
          <w:rFonts w:ascii="Arial" w:hAnsi="Arial" w:cs="Arial"/>
          <w:sz w:val="24"/>
          <w:szCs w:val="24"/>
        </w:rPr>
        <w:t>areuther</w:t>
      </w:r>
      <w:r w:rsidRPr="00745DF6">
        <w:rPr>
          <w:rFonts w:ascii="Arial" w:hAnsi="Arial" w:cs="Arial"/>
          <w:sz w:val="24"/>
          <w:szCs w:val="24"/>
        </w:rPr>
        <w:t>@stevenscollege.edu</w:t>
      </w:r>
    </w:p>
    <w:p w:rsidR="001A1FBD" w:rsidRPr="00745DF6" w:rsidRDefault="001A1FBD" w:rsidP="001A1FBD">
      <w:pPr>
        <w:widowControl w:val="0"/>
        <w:overflowPunct w:val="0"/>
        <w:autoSpaceDE w:val="0"/>
        <w:autoSpaceDN w:val="0"/>
        <w:adjustRightInd w:val="0"/>
        <w:spacing w:after="0" w:line="264" w:lineRule="auto"/>
        <w:jc w:val="center"/>
        <w:rPr>
          <w:rFonts w:ascii="Arial" w:hAnsi="Arial" w:cs="Arial"/>
          <w:sz w:val="24"/>
          <w:szCs w:val="24"/>
        </w:rPr>
      </w:pPr>
      <w:r w:rsidRPr="00745DF6">
        <w:rPr>
          <w:rFonts w:ascii="Arial" w:hAnsi="Arial" w:cs="Arial"/>
          <w:sz w:val="24"/>
          <w:szCs w:val="24"/>
        </w:rPr>
        <w:t xml:space="preserve">Address: 750 East King Street, Lancaster, PA 17602 </w:t>
      </w:r>
    </w:p>
    <w:p w:rsidR="0004145C" w:rsidRPr="00745DF6" w:rsidRDefault="0004145C" w:rsidP="0004145C"/>
    <w:p w:rsidR="0004145C" w:rsidRPr="00745DF6" w:rsidRDefault="0004145C" w:rsidP="0004145C">
      <w:pPr>
        <w:widowControl w:val="0"/>
        <w:overflowPunct w:val="0"/>
        <w:autoSpaceDE w:val="0"/>
        <w:autoSpaceDN w:val="0"/>
        <w:adjustRightInd w:val="0"/>
        <w:spacing w:after="0" w:line="262" w:lineRule="auto"/>
        <w:jc w:val="both"/>
        <w:rPr>
          <w:rFonts w:ascii="Arial" w:hAnsi="Arial" w:cs="Arial"/>
          <w:sz w:val="24"/>
          <w:szCs w:val="24"/>
        </w:rPr>
      </w:pPr>
      <w:r w:rsidRPr="00745DF6">
        <w:rPr>
          <w:rFonts w:ascii="Arial" w:hAnsi="Arial" w:cs="Arial"/>
          <w:sz w:val="24"/>
          <w:szCs w:val="24"/>
        </w:rPr>
        <w:t xml:space="preserve">Forms and procedures for reporting complaints of sexual harassment in violation of Title IX are available in the </w:t>
      </w:r>
      <w:r w:rsidR="00B81BD1" w:rsidRPr="00745DF6">
        <w:rPr>
          <w:rFonts w:ascii="Arial" w:hAnsi="Arial" w:cs="Arial"/>
          <w:sz w:val="24"/>
          <w:szCs w:val="24"/>
        </w:rPr>
        <w:t xml:space="preserve">Counseling Offices, </w:t>
      </w:r>
      <w:r w:rsidR="001A1FBD" w:rsidRPr="00745DF6">
        <w:rPr>
          <w:rFonts w:ascii="Arial" w:hAnsi="Arial" w:cs="Arial"/>
          <w:sz w:val="24"/>
          <w:szCs w:val="24"/>
        </w:rPr>
        <w:t xml:space="preserve">Office of Human Resources </w:t>
      </w:r>
      <w:r w:rsidRPr="00745DF6">
        <w:rPr>
          <w:rFonts w:ascii="Arial" w:hAnsi="Arial" w:cs="Arial"/>
          <w:sz w:val="24"/>
          <w:szCs w:val="24"/>
        </w:rPr>
        <w:t xml:space="preserve">and on the </w:t>
      </w:r>
      <w:r w:rsidR="008E753D" w:rsidRPr="00745DF6">
        <w:rPr>
          <w:rFonts w:ascii="Arial" w:hAnsi="Arial" w:cs="Arial"/>
          <w:sz w:val="24"/>
          <w:szCs w:val="24"/>
        </w:rPr>
        <w:t>College</w:t>
      </w:r>
      <w:r w:rsidRPr="00745DF6">
        <w:rPr>
          <w:rFonts w:ascii="Arial" w:hAnsi="Arial" w:cs="Arial"/>
          <w:sz w:val="24"/>
          <w:szCs w:val="24"/>
        </w:rPr>
        <w:t>’s website.</w:t>
      </w:r>
    </w:p>
    <w:p w:rsidR="0004145C" w:rsidRPr="00745DF6" w:rsidRDefault="0004145C" w:rsidP="0004145C">
      <w:pPr>
        <w:widowControl w:val="0"/>
        <w:tabs>
          <w:tab w:val="left" w:pos="2140"/>
        </w:tabs>
        <w:autoSpaceDE w:val="0"/>
        <w:autoSpaceDN w:val="0"/>
        <w:adjustRightInd w:val="0"/>
        <w:spacing w:after="0" w:line="240" w:lineRule="auto"/>
        <w:rPr>
          <w:rFonts w:ascii="Arial" w:hAnsi="Arial" w:cs="Arial"/>
          <w:sz w:val="24"/>
          <w:szCs w:val="24"/>
        </w:rPr>
      </w:pPr>
    </w:p>
    <w:p w:rsidR="0004145C" w:rsidRPr="00745DF6" w:rsidRDefault="0004145C" w:rsidP="0004145C">
      <w:pPr>
        <w:widowControl w:val="0"/>
        <w:tabs>
          <w:tab w:val="left" w:pos="720"/>
          <w:tab w:val="left" w:pos="2140"/>
        </w:tabs>
        <w:autoSpaceDE w:val="0"/>
        <w:autoSpaceDN w:val="0"/>
        <w:adjustRightInd w:val="0"/>
        <w:spacing w:after="0" w:line="240" w:lineRule="auto"/>
        <w:ind w:left="720"/>
        <w:rPr>
          <w:rFonts w:ascii="Arial" w:hAnsi="Arial" w:cs="Arial"/>
          <w:sz w:val="24"/>
          <w:szCs w:val="24"/>
        </w:rPr>
      </w:pPr>
      <w:proofErr w:type="gramStart"/>
      <w:r w:rsidRPr="00745DF6">
        <w:rPr>
          <w:rFonts w:ascii="Arial" w:hAnsi="Arial" w:cs="Arial"/>
          <w:b/>
          <w:sz w:val="24"/>
          <w:szCs w:val="24"/>
        </w:rPr>
        <w:t>7.1.2  Additional</w:t>
      </w:r>
      <w:proofErr w:type="gramEnd"/>
      <w:r w:rsidRPr="00745DF6">
        <w:rPr>
          <w:rFonts w:ascii="Arial" w:hAnsi="Arial" w:cs="Arial"/>
          <w:b/>
          <w:sz w:val="24"/>
          <w:szCs w:val="24"/>
        </w:rPr>
        <w:t xml:space="preserve"> Information on Reporting</w:t>
      </w:r>
    </w:p>
    <w:p w:rsidR="0004145C" w:rsidRPr="00745DF6" w:rsidRDefault="0004145C" w:rsidP="0004145C">
      <w:pPr>
        <w:widowControl w:val="0"/>
        <w:overflowPunct w:val="0"/>
        <w:autoSpaceDE w:val="0"/>
        <w:autoSpaceDN w:val="0"/>
        <w:adjustRightInd w:val="0"/>
        <w:spacing w:after="0" w:line="262" w:lineRule="auto"/>
        <w:jc w:val="both"/>
        <w:rPr>
          <w:rFonts w:ascii="Arial" w:hAnsi="Arial" w:cs="Arial"/>
          <w:sz w:val="24"/>
          <w:szCs w:val="24"/>
        </w:rPr>
      </w:pPr>
    </w:p>
    <w:p w:rsidR="0004145C" w:rsidRPr="00745DF6" w:rsidRDefault="0004145C" w:rsidP="001C4561">
      <w:pPr>
        <w:widowControl w:val="0"/>
        <w:overflowPunct w:val="0"/>
        <w:autoSpaceDE w:val="0"/>
        <w:autoSpaceDN w:val="0"/>
        <w:adjustRightInd w:val="0"/>
        <w:spacing w:after="0" w:line="263" w:lineRule="auto"/>
        <w:ind w:right="60"/>
        <w:rPr>
          <w:rFonts w:ascii="Arial" w:hAnsi="Arial" w:cs="Arial"/>
          <w:sz w:val="24"/>
          <w:szCs w:val="24"/>
        </w:rPr>
      </w:pPr>
      <w:r w:rsidRPr="00745DF6">
        <w:rPr>
          <w:rFonts w:ascii="Arial" w:hAnsi="Arial" w:cs="Arial"/>
          <w:b/>
          <w:bCs/>
          <w:sz w:val="24"/>
          <w:szCs w:val="24"/>
        </w:rPr>
        <w:t xml:space="preserve">Confidential Employees: </w:t>
      </w:r>
      <w:r w:rsidRPr="00745DF6">
        <w:rPr>
          <w:rFonts w:ascii="Arial" w:hAnsi="Arial" w:cs="Arial"/>
          <w:sz w:val="24"/>
          <w:szCs w:val="24"/>
        </w:rPr>
        <w:t>Professional licensed counselors, health services professional, and pastoral counselors who</w:t>
      </w:r>
      <w:r w:rsidRPr="00745DF6">
        <w:rPr>
          <w:rFonts w:ascii="Arial" w:hAnsi="Arial" w:cs="Arial"/>
          <w:b/>
          <w:bCs/>
          <w:sz w:val="24"/>
          <w:szCs w:val="24"/>
        </w:rPr>
        <w:t xml:space="preserve"> </w:t>
      </w:r>
      <w:r w:rsidRPr="00745DF6">
        <w:rPr>
          <w:rFonts w:ascii="Arial" w:hAnsi="Arial" w:cs="Arial"/>
          <w:sz w:val="24"/>
          <w:szCs w:val="24"/>
        </w:rPr>
        <w:t xml:space="preserve">provide mental, health, and counseling services to members of the </w:t>
      </w:r>
      <w:r w:rsidR="008E753D" w:rsidRPr="00745DF6">
        <w:rPr>
          <w:rFonts w:ascii="Arial" w:hAnsi="Arial" w:cs="Arial"/>
          <w:sz w:val="24"/>
          <w:szCs w:val="24"/>
        </w:rPr>
        <w:t>College</w:t>
      </w:r>
      <w:r w:rsidRPr="00745DF6">
        <w:rPr>
          <w:rFonts w:ascii="Arial" w:hAnsi="Arial" w:cs="Arial"/>
          <w:sz w:val="24"/>
          <w:szCs w:val="24"/>
        </w:rPr>
        <w:t xml:space="preserve"> community are </w:t>
      </w:r>
      <w:r w:rsidRPr="00745DF6">
        <w:rPr>
          <w:rFonts w:ascii="Arial" w:hAnsi="Arial" w:cs="Arial"/>
          <w:b/>
          <w:i/>
          <w:sz w:val="24"/>
          <w:szCs w:val="24"/>
        </w:rPr>
        <w:t xml:space="preserve">not </w:t>
      </w:r>
      <w:r w:rsidRPr="00745DF6">
        <w:rPr>
          <w:rFonts w:ascii="Arial" w:hAnsi="Arial" w:cs="Arial"/>
          <w:sz w:val="24"/>
          <w:szCs w:val="24"/>
        </w:rPr>
        <w:t>required to report any information without the victim’s permission.</w:t>
      </w:r>
    </w:p>
    <w:p w:rsidR="0004145C" w:rsidRPr="00745DF6" w:rsidRDefault="0004145C" w:rsidP="001C4561">
      <w:pPr>
        <w:widowControl w:val="0"/>
        <w:autoSpaceDE w:val="0"/>
        <w:autoSpaceDN w:val="0"/>
        <w:adjustRightInd w:val="0"/>
        <w:spacing w:after="0" w:line="276" w:lineRule="exact"/>
        <w:rPr>
          <w:rFonts w:ascii="Arial" w:hAnsi="Arial" w:cs="Arial"/>
          <w:sz w:val="24"/>
          <w:szCs w:val="24"/>
        </w:rPr>
      </w:pPr>
    </w:p>
    <w:p w:rsidR="0004145C" w:rsidRPr="00745DF6" w:rsidRDefault="00512F8B" w:rsidP="001C4561">
      <w:pPr>
        <w:widowControl w:val="0"/>
        <w:overflowPunct w:val="0"/>
        <w:autoSpaceDE w:val="0"/>
        <w:autoSpaceDN w:val="0"/>
        <w:adjustRightInd w:val="0"/>
        <w:spacing w:after="0" w:line="262" w:lineRule="auto"/>
        <w:rPr>
          <w:rFonts w:ascii="Arial" w:hAnsi="Arial" w:cs="Arial"/>
          <w:sz w:val="24"/>
          <w:szCs w:val="24"/>
        </w:rPr>
      </w:pPr>
      <w:r w:rsidRPr="00745DF6">
        <w:rPr>
          <w:rFonts w:ascii="Arial" w:hAnsi="Arial" w:cs="Arial"/>
          <w:b/>
          <w:sz w:val="24"/>
          <w:szCs w:val="24"/>
        </w:rPr>
        <w:t>Reports</w:t>
      </w:r>
      <w:r w:rsidRPr="00745DF6">
        <w:rPr>
          <w:rFonts w:ascii="Arial" w:hAnsi="Arial" w:cs="Arial"/>
          <w:sz w:val="24"/>
          <w:szCs w:val="24"/>
        </w:rPr>
        <w:t xml:space="preserve">: When a report </w:t>
      </w:r>
      <w:proofErr w:type="gramStart"/>
      <w:r w:rsidRPr="00745DF6">
        <w:rPr>
          <w:rFonts w:ascii="Arial" w:hAnsi="Arial" w:cs="Arial"/>
          <w:sz w:val="24"/>
          <w:szCs w:val="24"/>
        </w:rPr>
        <w:t>is made</w:t>
      </w:r>
      <w:proofErr w:type="gramEnd"/>
      <w:r w:rsidRPr="00745DF6">
        <w:rPr>
          <w:rFonts w:ascii="Arial" w:hAnsi="Arial" w:cs="Arial"/>
          <w:sz w:val="24"/>
          <w:szCs w:val="24"/>
        </w:rPr>
        <w:t xml:space="preserve"> to the </w:t>
      </w:r>
      <w:r w:rsidR="0004145C" w:rsidRPr="00745DF6">
        <w:rPr>
          <w:rFonts w:ascii="Arial" w:hAnsi="Arial" w:cs="Arial"/>
          <w:sz w:val="24"/>
          <w:szCs w:val="24"/>
        </w:rPr>
        <w:t>Title IX Coordinator</w:t>
      </w:r>
      <w:r w:rsidRPr="00745DF6">
        <w:rPr>
          <w:rFonts w:ascii="Arial" w:hAnsi="Arial" w:cs="Arial"/>
          <w:sz w:val="24"/>
          <w:szCs w:val="24"/>
        </w:rPr>
        <w:t>, it is helpful if the report provides</w:t>
      </w:r>
      <w:r w:rsidR="0004145C" w:rsidRPr="00745DF6">
        <w:rPr>
          <w:rFonts w:ascii="Arial" w:hAnsi="Arial" w:cs="Arial"/>
          <w:sz w:val="24"/>
          <w:szCs w:val="24"/>
        </w:rPr>
        <w:t xml:space="preserve"> all relevant details, including the names of the </w:t>
      </w:r>
      <w:r w:rsidRPr="00745DF6">
        <w:rPr>
          <w:rFonts w:ascii="Arial" w:hAnsi="Arial" w:cs="Arial"/>
          <w:sz w:val="24"/>
          <w:szCs w:val="24"/>
        </w:rPr>
        <w:t>Complainant and Respondent</w:t>
      </w:r>
      <w:r w:rsidR="0004145C" w:rsidRPr="00745DF6">
        <w:rPr>
          <w:rFonts w:ascii="Arial" w:hAnsi="Arial" w:cs="Arial"/>
          <w:sz w:val="24"/>
          <w:szCs w:val="24"/>
        </w:rPr>
        <w:t>, any witnesses, and any other relevant facts, including the date, time, and specific location of the alleged incident.</w:t>
      </w:r>
    </w:p>
    <w:p w:rsidR="0004145C" w:rsidRPr="00745DF6" w:rsidRDefault="0004145C" w:rsidP="001C4561">
      <w:pPr>
        <w:widowControl w:val="0"/>
        <w:autoSpaceDE w:val="0"/>
        <w:autoSpaceDN w:val="0"/>
        <w:adjustRightInd w:val="0"/>
        <w:spacing w:after="0" w:line="285" w:lineRule="exact"/>
        <w:rPr>
          <w:rFonts w:ascii="Arial" w:hAnsi="Arial" w:cs="Arial"/>
          <w:sz w:val="24"/>
          <w:szCs w:val="24"/>
        </w:rPr>
      </w:pPr>
    </w:p>
    <w:p w:rsidR="0004145C" w:rsidRPr="00745DF6" w:rsidRDefault="0004145C" w:rsidP="001C4561">
      <w:pPr>
        <w:widowControl w:val="0"/>
        <w:overflowPunct w:val="0"/>
        <w:autoSpaceDE w:val="0"/>
        <w:autoSpaceDN w:val="0"/>
        <w:adjustRightInd w:val="0"/>
        <w:spacing w:after="0"/>
        <w:ind w:right="400"/>
        <w:rPr>
          <w:rFonts w:ascii="Arial" w:hAnsi="Arial" w:cs="Arial"/>
          <w:sz w:val="24"/>
          <w:szCs w:val="24"/>
        </w:rPr>
      </w:pPr>
      <w:r w:rsidRPr="00745DF6">
        <w:rPr>
          <w:rFonts w:ascii="Arial" w:hAnsi="Arial" w:cs="Arial"/>
          <w:b/>
          <w:bCs/>
          <w:sz w:val="24"/>
          <w:szCs w:val="24"/>
        </w:rPr>
        <w:t>Anonymous Reporting</w:t>
      </w:r>
      <w:r w:rsidRPr="00745DF6">
        <w:rPr>
          <w:rFonts w:ascii="Arial" w:hAnsi="Arial" w:cs="Arial"/>
          <w:sz w:val="24"/>
          <w:szCs w:val="24"/>
        </w:rPr>
        <w:t xml:space="preserve">: Any member of the </w:t>
      </w:r>
      <w:r w:rsidR="008E753D" w:rsidRPr="00745DF6">
        <w:rPr>
          <w:rFonts w:ascii="Arial" w:hAnsi="Arial" w:cs="Arial"/>
          <w:sz w:val="24"/>
          <w:szCs w:val="24"/>
        </w:rPr>
        <w:t>College</w:t>
      </w:r>
      <w:r w:rsidRPr="00745DF6">
        <w:rPr>
          <w:rFonts w:ascii="Arial" w:hAnsi="Arial" w:cs="Arial"/>
          <w:sz w:val="24"/>
          <w:szCs w:val="24"/>
        </w:rPr>
        <w:t xml:space="preserve"> community may report a</w:t>
      </w:r>
      <w:r w:rsidRPr="00745DF6">
        <w:rPr>
          <w:rFonts w:ascii="Arial" w:hAnsi="Arial" w:cs="Arial"/>
          <w:b/>
          <w:bCs/>
          <w:sz w:val="24"/>
          <w:szCs w:val="24"/>
        </w:rPr>
        <w:t xml:space="preserve"> </w:t>
      </w:r>
      <w:r w:rsidRPr="00745DF6">
        <w:rPr>
          <w:rFonts w:ascii="Arial" w:hAnsi="Arial" w:cs="Arial"/>
          <w:sz w:val="24"/>
          <w:szCs w:val="24"/>
        </w:rPr>
        <w:t xml:space="preserve">violation of this Policy by calling the </w:t>
      </w:r>
      <w:r w:rsidR="008E753D" w:rsidRPr="00745DF6">
        <w:rPr>
          <w:rFonts w:ascii="Arial" w:hAnsi="Arial" w:cs="Arial"/>
          <w:sz w:val="24"/>
          <w:szCs w:val="24"/>
        </w:rPr>
        <w:t>College</w:t>
      </w:r>
      <w:r w:rsidRPr="00745DF6">
        <w:rPr>
          <w:rFonts w:ascii="Arial" w:hAnsi="Arial" w:cs="Arial"/>
          <w:sz w:val="24"/>
          <w:szCs w:val="24"/>
        </w:rPr>
        <w:t xml:space="preserve">’s reporting hotline, (7 days a week, 24 hours a day) at </w:t>
      </w:r>
      <w:r w:rsidR="00B81BD1" w:rsidRPr="00745DF6">
        <w:rPr>
          <w:rFonts w:ascii="Arial" w:hAnsi="Arial" w:cs="Arial"/>
          <w:sz w:val="24"/>
          <w:szCs w:val="24"/>
        </w:rPr>
        <w:t>[717-917-0002</w:t>
      </w:r>
      <w:r w:rsidR="001A1FBD" w:rsidRPr="00745DF6">
        <w:rPr>
          <w:rFonts w:ascii="Arial" w:hAnsi="Arial" w:cs="Arial"/>
          <w:sz w:val="24"/>
          <w:szCs w:val="24"/>
        </w:rPr>
        <w:t>]</w:t>
      </w:r>
      <w:r w:rsidRPr="00745DF6">
        <w:rPr>
          <w:rFonts w:ascii="Arial" w:hAnsi="Arial" w:cs="Arial"/>
          <w:sz w:val="24"/>
          <w:szCs w:val="24"/>
        </w:rPr>
        <w:t xml:space="preserve"> Callers will speak with a live operator who will ask you questions and complete a report. Callers will also be able to provide further details as needed anonymously.</w:t>
      </w:r>
    </w:p>
    <w:p w:rsidR="0004145C" w:rsidRPr="00745DF6" w:rsidRDefault="0004145C" w:rsidP="001C4561">
      <w:pPr>
        <w:widowControl w:val="0"/>
        <w:autoSpaceDE w:val="0"/>
        <w:autoSpaceDN w:val="0"/>
        <w:adjustRightInd w:val="0"/>
        <w:spacing w:after="0" w:line="286" w:lineRule="exact"/>
        <w:rPr>
          <w:rFonts w:ascii="Arial" w:hAnsi="Arial" w:cs="Arial"/>
          <w:sz w:val="24"/>
          <w:szCs w:val="24"/>
        </w:rPr>
      </w:pPr>
    </w:p>
    <w:p w:rsidR="0004145C" w:rsidRPr="00745DF6" w:rsidRDefault="0004145C" w:rsidP="001C4561">
      <w:pPr>
        <w:widowControl w:val="0"/>
        <w:overflowPunct w:val="0"/>
        <w:autoSpaceDE w:val="0"/>
        <w:autoSpaceDN w:val="0"/>
        <w:adjustRightInd w:val="0"/>
        <w:spacing w:after="0" w:line="263" w:lineRule="auto"/>
        <w:rPr>
          <w:rFonts w:ascii="Arial" w:hAnsi="Arial" w:cs="Arial"/>
          <w:sz w:val="24"/>
          <w:szCs w:val="24"/>
        </w:rPr>
      </w:pPr>
      <w:r w:rsidRPr="00745DF6">
        <w:rPr>
          <w:rFonts w:ascii="Arial" w:hAnsi="Arial" w:cs="Arial"/>
          <w:b/>
          <w:bCs/>
          <w:sz w:val="24"/>
          <w:szCs w:val="24"/>
        </w:rPr>
        <w:t>Timing</w:t>
      </w:r>
      <w:r w:rsidRPr="00745DF6">
        <w:rPr>
          <w:rFonts w:ascii="Arial" w:hAnsi="Arial" w:cs="Arial"/>
          <w:sz w:val="24"/>
          <w:szCs w:val="24"/>
        </w:rPr>
        <w:t xml:space="preserve">. There is no time limit for reporting prohibited conduct to the </w:t>
      </w:r>
      <w:r w:rsidR="008E753D" w:rsidRPr="00745DF6">
        <w:rPr>
          <w:rFonts w:ascii="Arial" w:hAnsi="Arial" w:cs="Arial"/>
          <w:sz w:val="24"/>
          <w:szCs w:val="24"/>
        </w:rPr>
        <w:t>College</w:t>
      </w:r>
      <w:r w:rsidRPr="00745DF6">
        <w:rPr>
          <w:rFonts w:ascii="Arial" w:hAnsi="Arial" w:cs="Arial"/>
          <w:sz w:val="24"/>
          <w:szCs w:val="24"/>
        </w:rPr>
        <w:t xml:space="preserve"> under</w:t>
      </w:r>
      <w:r w:rsidRPr="00745DF6">
        <w:rPr>
          <w:rFonts w:ascii="Arial" w:hAnsi="Arial" w:cs="Arial"/>
          <w:b/>
          <w:bCs/>
          <w:sz w:val="24"/>
          <w:szCs w:val="24"/>
        </w:rPr>
        <w:t xml:space="preserve"> </w:t>
      </w:r>
      <w:r w:rsidRPr="00745DF6">
        <w:rPr>
          <w:rFonts w:ascii="Arial" w:hAnsi="Arial" w:cs="Arial"/>
          <w:sz w:val="24"/>
          <w:szCs w:val="24"/>
        </w:rPr>
        <w:t xml:space="preserve">this Policy; however, the </w:t>
      </w:r>
      <w:r w:rsidR="008E753D" w:rsidRPr="00745DF6">
        <w:rPr>
          <w:rFonts w:ascii="Arial" w:hAnsi="Arial" w:cs="Arial"/>
          <w:sz w:val="24"/>
          <w:szCs w:val="24"/>
        </w:rPr>
        <w:t>College</w:t>
      </w:r>
      <w:r w:rsidRPr="00745DF6">
        <w:rPr>
          <w:rFonts w:ascii="Arial" w:hAnsi="Arial" w:cs="Arial"/>
          <w:sz w:val="24"/>
          <w:szCs w:val="24"/>
        </w:rPr>
        <w:t>’s ability to respond may diminish over time, as evidence may erode, memories may fade, and Respondents may no longer be affiliated</w:t>
      </w:r>
    </w:p>
    <w:p w:rsidR="0004145C" w:rsidRPr="00745DF6" w:rsidRDefault="0004145C" w:rsidP="001C4561">
      <w:pPr>
        <w:widowControl w:val="0"/>
        <w:overflowPunct w:val="0"/>
        <w:autoSpaceDE w:val="0"/>
        <w:autoSpaceDN w:val="0"/>
        <w:adjustRightInd w:val="0"/>
        <w:spacing w:after="0" w:line="262" w:lineRule="auto"/>
        <w:rPr>
          <w:rFonts w:ascii="Arial" w:hAnsi="Arial" w:cs="Arial"/>
          <w:sz w:val="24"/>
          <w:szCs w:val="24"/>
        </w:rPr>
      </w:pPr>
      <w:bookmarkStart w:id="9" w:name="page14"/>
      <w:bookmarkEnd w:id="9"/>
      <w:proofErr w:type="gramStart"/>
      <w:r w:rsidRPr="00745DF6">
        <w:rPr>
          <w:rFonts w:ascii="Arial" w:hAnsi="Arial" w:cs="Arial"/>
          <w:sz w:val="24"/>
          <w:szCs w:val="24"/>
        </w:rPr>
        <w:t>with</w:t>
      </w:r>
      <w:proofErr w:type="gramEnd"/>
      <w:r w:rsidRPr="00745DF6">
        <w:rPr>
          <w:rFonts w:ascii="Arial" w:hAnsi="Arial" w:cs="Arial"/>
          <w:sz w:val="24"/>
          <w:szCs w:val="24"/>
        </w:rPr>
        <w:t xml:space="preserve"> the </w:t>
      </w:r>
      <w:r w:rsidR="008E753D" w:rsidRPr="00745DF6">
        <w:rPr>
          <w:rFonts w:ascii="Arial" w:hAnsi="Arial" w:cs="Arial"/>
          <w:sz w:val="24"/>
          <w:szCs w:val="24"/>
        </w:rPr>
        <w:t>College</w:t>
      </w:r>
      <w:r w:rsidRPr="00745DF6">
        <w:rPr>
          <w:rFonts w:ascii="Arial" w:hAnsi="Arial" w:cs="Arial"/>
          <w:sz w:val="24"/>
          <w:szCs w:val="24"/>
        </w:rPr>
        <w:t xml:space="preserve">. </w:t>
      </w:r>
    </w:p>
    <w:p w:rsidR="0004145C" w:rsidRPr="00745DF6" w:rsidRDefault="0004145C" w:rsidP="001C4561">
      <w:pPr>
        <w:widowControl w:val="0"/>
        <w:overflowPunct w:val="0"/>
        <w:autoSpaceDE w:val="0"/>
        <w:autoSpaceDN w:val="0"/>
        <w:adjustRightInd w:val="0"/>
        <w:spacing w:after="0" w:line="262" w:lineRule="auto"/>
        <w:rPr>
          <w:rFonts w:ascii="Arial" w:hAnsi="Arial" w:cs="Arial"/>
          <w:sz w:val="24"/>
          <w:szCs w:val="24"/>
        </w:rPr>
      </w:pPr>
    </w:p>
    <w:p w:rsidR="0004145C" w:rsidRPr="00745DF6" w:rsidRDefault="0004145C" w:rsidP="001C4561">
      <w:pPr>
        <w:widowControl w:val="0"/>
        <w:overflowPunct w:val="0"/>
        <w:autoSpaceDE w:val="0"/>
        <w:autoSpaceDN w:val="0"/>
        <w:adjustRightInd w:val="0"/>
        <w:spacing w:after="0" w:line="264" w:lineRule="auto"/>
        <w:ind w:right="380"/>
        <w:rPr>
          <w:rFonts w:ascii="Arial" w:hAnsi="Arial" w:cs="Arial"/>
          <w:sz w:val="24"/>
          <w:szCs w:val="24"/>
        </w:rPr>
      </w:pPr>
      <w:r w:rsidRPr="00745DF6">
        <w:rPr>
          <w:rFonts w:ascii="Arial" w:hAnsi="Arial" w:cs="Arial"/>
          <w:b/>
          <w:bCs/>
          <w:sz w:val="24"/>
          <w:szCs w:val="24"/>
        </w:rPr>
        <w:t xml:space="preserve">Deputy Coordinators </w:t>
      </w:r>
      <w:proofErr w:type="gramStart"/>
      <w:r w:rsidR="00DE6932" w:rsidRPr="00745DF6">
        <w:rPr>
          <w:rFonts w:ascii="Arial" w:hAnsi="Arial" w:cs="Arial"/>
          <w:sz w:val="24"/>
          <w:szCs w:val="24"/>
        </w:rPr>
        <w:t>have been designated</w:t>
      </w:r>
      <w:proofErr w:type="gramEnd"/>
      <w:r w:rsidR="00DE6932" w:rsidRPr="00745DF6">
        <w:rPr>
          <w:rFonts w:ascii="Arial" w:hAnsi="Arial" w:cs="Arial"/>
          <w:sz w:val="24"/>
          <w:szCs w:val="24"/>
        </w:rPr>
        <w:t xml:space="preserve"> by the Title IX Coordinator to provide </w:t>
      </w:r>
      <w:r w:rsidRPr="00745DF6">
        <w:rPr>
          <w:rFonts w:ascii="Arial" w:hAnsi="Arial" w:cs="Arial"/>
          <w:sz w:val="24"/>
          <w:szCs w:val="24"/>
        </w:rPr>
        <w:t>assistance with the investigation</w:t>
      </w:r>
      <w:r w:rsidRPr="00745DF6">
        <w:rPr>
          <w:rFonts w:ascii="Arial" w:hAnsi="Arial" w:cs="Arial"/>
          <w:b/>
          <w:bCs/>
          <w:sz w:val="24"/>
          <w:szCs w:val="24"/>
        </w:rPr>
        <w:t xml:space="preserve"> </w:t>
      </w:r>
      <w:r w:rsidRPr="00745DF6">
        <w:rPr>
          <w:rFonts w:ascii="Arial" w:hAnsi="Arial" w:cs="Arial"/>
          <w:sz w:val="24"/>
          <w:szCs w:val="24"/>
        </w:rPr>
        <w:t>process. The Deputy Coordinators are:</w:t>
      </w:r>
    </w:p>
    <w:p w:rsidR="0004145C" w:rsidRPr="00745DF6" w:rsidRDefault="0004145C" w:rsidP="001C4561">
      <w:pPr>
        <w:widowControl w:val="0"/>
        <w:overflowPunct w:val="0"/>
        <w:autoSpaceDE w:val="0"/>
        <w:autoSpaceDN w:val="0"/>
        <w:adjustRightInd w:val="0"/>
        <w:spacing w:after="0" w:line="264" w:lineRule="auto"/>
        <w:ind w:right="380"/>
        <w:rPr>
          <w:rFonts w:ascii="Arial" w:hAnsi="Arial" w:cs="Arial"/>
          <w:sz w:val="24"/>
          <w:szCs w:val="24"/>
        </w:rPr>
      </w:pPr>
    </w:p>
    <w:p w:rsidR="0004145C" w:rsidRPr="00745DF6" w:rsidRDefault="00B81BD1" w:rsidP="0004145C">
      <w:pPr>
        <w:widowControl w:val="0"/>
        <w:autoSpaceDE w:val="0"/>
        <w:autoSpaceDN w:val="0"/>
        <w:adjustRightInd w:val="0"/>
        <w:spacing w:after="0" w:line="343" w:lineRule="exact"/>
        <w:rPr>
          <w:rFonts w:ascii="Arial" w:hAnsi="Arial" w:cs="Arial"/>
          <w:sz w:val="24"/>
          <w:szCs w:val="24"/>
        </w:rPr>
      </w:pPr>
      <w:r w:rsidRPr="00745DF6">
        <w:rPr>
          <w:rFonts w:ascii="Arial" w:hAnsi="Arial" w:cs="Arial"/>
          <w:sz w:val="24"/>
          <w:szCs w:val="24"/>
        </w:rPr>
        <w:lastRenderedPageBreak/>
        <w:t>Heather Burky</w:t>
      </w:r>
    </w:p>
    <w:p w:rsidR="00B81BD1" w:rsidRPr="00745DF6" w:rsidRDefault="00B81BD1" w:rsidP="0004145C">
      <w:pPr>
        <w:widowControl w:val="0"/>
        <w:autoSpaceDE w:val="0"/>
        <w:autoSpaceDN w:val="0"/>
        <w:adjustRightInd w:val="0"/>
        <w:spacing w:after="0" w:line="343" w:lineRule="exact"/>
        <w:rPr>
          <w:rFonts w:ascii="Arial" w:hAnsi="Arial" w:cs="Arial"/>
          <w:sz w:val="24"/>
          <w:szCs w:val="24"/>
        </w:rPr>
      </w:pPr>
      <w:r w:rsidRPr="00745DF6">
        <w:rPr>
          <w:rFonts w:ascii="Arial" w:hAnsi="Arial" w:cs="Arial"/>
          <w:sz w:val="24"/>
          <w:szCs w:val="24"/>
        </w:rPr>
        <w:t>Human Resources Specialist</w:t>
      </w:r>
    </w:p>
    <w:p w:rsidR="00B81BD1" w:rsidRPr="00745DF6" w:rsidRDefault="00B81BD1" w:rsidP="0004145C">
      <w:pPr>
        <w:widowControl w:val="0"/>
        <w:autoSpaceDE w:val="0"/>
        <w:autoSpaceDN w:val="0"/>
        <w:adjustRightInd w:val="0"/>
        <w:spacing w:after="0" w:line="343" w:lineRule="exact"/>
        <w:rPr>
          <w:rFonts w:ascii="Arial" w:hAnsi="Arial" w:cs="Arial"/>
          <w:sz w:val="24"/>
          <w:szCs w:val="24"/>
        </w:rPr>
      </w:pPr>
      <w:r w:rsidRPr="00745DF6">
        <w:rPr>
          <w:rFonts w:ascii="Arial" w:hAnsi="Arial" w:cs="Arial"/>
          <w:sz w:val="24"/>
          <w:szCs w:val="24"/>
        </w:rPr>
        <w:t>(717) 391-6935</w:t>
      </w:r>
    </w:p>
    <w:p w:rsidR="00B81BD1" w:rsidRPr="00745DF6" w:rsidRDefault="00B81BD1" w:rsidP="0004145C">
      <w:pPr>
        <w:widowControl w:val="0"/>
        <w:autoSpaceDE w:val="0"/>
        <w:autoSpaceDN w:val="0"/>
        <w:adjustRightInd w:val="0"/>
        <w:spacing w:after="0" w:line="343" w:lineRule="exact"/>
        <w:rPr>
          <w:rFonts w:ascii="Arial" w:hAnsi="Arial" w:cs="Arial"/>
          <w:sz w:val="24"/>
          <w:szCs w:val="24"/>
        </w:rPr>
      </w:pPr>
      <w:r w:rsidRPr="00745DF6">
        <w:rPr>
          <w:rFonts w:ascii="Arial" w:hAnsi="Arial" w:cs="Arial"/>
          <w:sz w:val="24"/>
          <w:szCs w:val="24"/>
        </w:rPr>
        <w:t xml:space="preserve">Email </w:t>
      </w:r>
      <w:hyperlink r:id="rId7" w:history="1">
        <w:r w:rsidRPr="00745DF6">
          <w:rPr>
            <w:rStyle w:val="Hyperlink"/>
            <w:rFonts w:ascii="Arial" w:hAnsi="Arial" w:cs="Arial"/>
            <w:sz w:val="24"/>
            <w:szCs w:val="24"/>
          </w:rPr>
          <w:t>Burky@stevenscollege.edu</w:t>
        </w:r>
      </w:hyperlink>
    </w:p>
    <w:p w:rsidR="00B81BD1" w:rsidRPr="00745DF6" w:rsidRDefault="00B81BD1" w:rsidP="0004145C">
      <w:pPr>
        <w:widowControl w:val="0"/>
        <w:autoSpaceDE w:val="0"/>
        <w:autoSpaceDN w:val="0"/>
        <w:adjustRightInd w:val="0"/>
        <w:spacing w:after="0" w:line="343" w:lineRule="exact"/>
        <w:rPr>
          <w:rFonts w:ascii="Arial" w:hAnsi="Arial" w:cs="Arial"/>
          <w:sz w:val="24"/>
          <w:szCs w:val="24"/>
        </w:rPr>
      </w:pPr>
      <w:r w:rsidRPr="00745DF6">
        <w:rPr>
          <w:rFonts w:ascii="Arial" w:hAnsi="Arial" w:cs="Arial"/>
          <w:sz w:val="24"/>
          <w:szCs w:val="24"/>
        </w:rPr>
        <w:t>Address: 750 East King Street Lancaster PA 17602</w:t>
      </w:r>
    </w:p>
    <w:p w:rsidR="00B81BD1" w:rsidRPr="00745DF6" w:rsidRDefault="00B81BD1" w:rsidP="0004145C">
      <w:pPr>
        <w:widowControl w:val="0"/>
        <w:autoSpaceDE w:val="0"/>
        <w:autoSpaceDN w:val="0"/>
        <w:adjustRightInd w:val="0"/>
        <w:spacing w:after="0" w:line="343" w:lineRule="exact"/>
        <w:rPr>
          <w:rFonts w:ascii="Arial" w:hAnsi="Arial" w:cs="Arial"/>
          <w:sz w:val="24"/>
          <w:szCs w:val="24"/>
        </w:rPr>
      </w:pPr>
    </w:p>
    <w:p w:rsidR="0004145C" w:rsidRPr="00745DF6" w:rsidRDefault="00523E8C" w:rsidP="00523E8C">
      <w:pPr>
        <w:widowControl w:val="0"/>
        <w:overflowPunct w:val="0"/>
        <w:autoSpaceDE w:val="0"/>
        <w:autoSpaceDN w:val="0"/>
        <w:adjustRightInd w:val="0"/>
        <w:spacing w:after="0" w:line="293" w:lineRule="auto"/>
        <w:ind w:right="1280" w:firstLine="1"/>
        <w:rPr>
          <w:rFonts w:ascii="Arial" w:hAnsi="Arial" w:cs="Arial"/>
          <w:sz w:val="24"/>
          <w:szCs w:val="24"/>
        </w:rPr>
      </w:pPr>
      <w:r w:rsidRPr="00745DF6">
        <w:rPr>
          <w:rFonts w:ascii="Arial" w:hAnsi="Arial" w:cs="Arial"/>
          <w:b/>
          <w:sz w:val="24"/>
          <w:szCs w:val="24"/>
        </w:rPr>
        <w:t>Office for Civil Rights</w:t>
      </w:r>
      <w:r w:rsidRPr="00745DF6">
        <w:rPr>
          <w:rFonts w:ascii="Arial" w:hAnsi="Arial" w:cs="Arial"/>
          <w:sz w:val="24"/>
          <w:szCs w:val="24"/>
        </w:rPr>
        <w:t xml:space="preserve">.  </w:t>
      </w:r>
      <w:r w:rsidR="0004145C" w:rsidRPr="00745DF6">
        <w:rPr>
          <w:rFonts w:ascii="Arial" w:hAnsi="Arial" w:cs="Arial"/>
          <w:sz w:val="24"/>
          <w:szCs w:val="24"/>
        </w:rPr>
        <w:t>In addition</w:t>
      </w:r>
      <w:r w:rsidRPr="00745DF6">
        <w:rPr>
          <w:rFonts w:ascii="Arial" w:hAnsi="Arial" w:cs="Arial"/>
          <w:sz w:val="24"/>
          <w:szCs w:val="24"/>
        </w:rPr>
        <w:t xml:space="preserve"> to the procedures in this Policy for reporting to the Title IX Coordinator</w:t>
      </w:r>
      <w:r w:rsidR="0004145C" w:rsidRPr="00745DF6">
        <w:rPr>
          <w:rFonts w:ascii="Arial" w:hAnsi="Arial" w:cs="Arial"/>
          <w:sz w:val="24"/>
          <w:szCs w:val="24"/>
        </w:rPr>
        <w:t xml:space="preserve">, individuals may also contact the </w:t>
      </w:r>
      <w:r w:rsidR="0004145C" w:rsidRPr="00745DF6">
        <w:rPr>
          <w:rFonts w:ascii="Arial" w:hAnsi="Arial" w:cs="Arial"/>
          <w:bCs/>
          <w:sz w:val="24"/>
          <w:szCs w:val="24"/>
        </w:rPr>
        <w:t>Office for Civil Rights (OCR)</w:t>
      </w:r>
      <w:r w:rsidR="0004145C" w:rsidRPr="00745DF6">
        <w:rPr>
          <w:rFonts w:ascii="Arial" w:hAnsi="Arial" w:cs="Arial"/>
          <w:sz w:val="24"/>
          <w:szCs w:val="24"/>
        </w:rPr>
        <w:t>:</w:t>
      </w:r>
    </w:p>
    <w:p w:rsidR="0004145C" w:rsidRPr="00745DF6" w:rsidRDefault="0004145C" w:rsidP="0004145C">
      <w:pPr>
        <w:widowControl w:val="0"/>
        <w:overflowPunct w:val="0"/>
        <w:autoSpaceDE w:val="0"/>
        <w:autoSpaceDN w:val="0"/>
        <w:adjustRightInd w:val="0"/>
        <w:spacing w:after="0" w:line="293" w:lineRule="auto"/>
        <w:ind w:left="620" w:right="1280" w:hanging="619"/>
        <w:rPr>
          <w:rFonts w:ascii="Arial" w:hAnsi="Arial" w:cs="Arial"/>
          <w:sz w:val="24"/>
          <w:szCs w:val="24"/>
        </w:rPr>
      </w:pPr>
    </w:p>
    <w:p w:rsidR="0004145C" w:rsidRPr="00745DF6" w:rsidRDefault="0004145C" w:rsidP="0004145C">
      <w:pPr>
        <w:widowControl w:val="0"/>
        <w:overflowPunct w:val="0"/>
        <w:autoSpaceDE w:val="0"/>
        <w:autoSpaceDN w:val="0"/>
        <w:adjustRightInd w:val="0"/>
        <w:spacing w:after="0" w:line="293" w:lineRule="auto"/>
        <w:ind w:left="620" w:right="1280" w:hanging="619"/>
        <w:rPr>
          <w:rFonts w:ascii="Arial" w:hAnsi="Arial" w:cs="Arial"/>
          <w:sz w:val="24"/>
          <w:szCs w:val="24"/>
        </w:rPr>
      </w:pPr>
      <w:r w:rsidRPr="00745DF6">
        <w:rPr>
          <w:rFonts w:ascii="Arial" w:hAnsi="Arial" w:cs="Arial"/>
          <w:sz w:val="24"/>
          <w:szCs w:val="24"/>
        </w:rPr>
        <w:t xml:space="preserve"> </w:t>
      </w:r>
      <w:r w:rsidRPr="00745DF6">
        <w:rPr>
          <w:rFonts w:ascii="Arial" w:hAnsi="Arial" w:cs="Arial"/>
          <w:sz w:val="24"/>
          <w:szCs w:val="24"/>
        </w:rPr>
        <w:tab/>
        <w:t>U.S. Department of Education</w:t>
      </w:r>
    </w:p>
    <w:p w:rsidR="0004145C" w:rsidRPr="00745DF6" w:rsidRDefault="0004145C" w:rsidP="0004145C">
      <w:pPr>
        <w:widowControl w:val="0"/>
        <w:autoSpaceDE w:val="0"/>
        <w:autoSpaceDN w:val="0"/>
        <w:adjustRightInd w:val="0"/>
        <w:spacing w:after="0" w:line="1" w:lineRule="exact"/>
        <w:rPr>
          <w:rFonts w:ascii="Arial" w:hAnsi="Arial" w:cs="Arial"/>
          <w:sz w:val="24"/>
          <w:szCs w:val="24"/>
        </w:rPr>
      </w:pPr>
    </w:p>
    <w:p w:rsidR="0004145C" w:rsidRPr="00745DF6" w:rsidRDefault="0004145C" w:rsidP="0004145C">
      <w:pPr>
        <w:widowControl w:val="0"/>
        <w:autoSpaceDE w:val="0"/>
        <w:autoSpaceDN w:val="0"/>
        <w:adjustRightInd w:val="0"/>
        <w:spacing w:after="0" w:line="240" w:lineRule="auto"/>
        <w:ind w:left="620"/>
        <w:rPr>
          <w:rFonts w:ascii="Arial" w:hAnsi="Arial" w:cs="Arial"/>
          <w:sz w:val="24"/>
          <w:szCs w:val="24"/>
        </w:rPr>
      </w:pPr>
      <w:r w:rsidRPr="00745DF6">
        <w:rPr>
          <w:rFonts w:ascii="Arial" w:hAnsi="Arial" w:cs="Arial"/>
          <w:sz w:val="24"/>
          <w:szCs w:val="24"/>
        </w:rPr>
        <w:t>Office for Civil Rights</w:t>
      </w:r>
    </w:p>
    <w:p w:rsidR="0004145C" w:rsidRPr="00745DF6" w:rsidRDefault="0004145C" w:rsidP="0004145C">
      <w:pPr>
        <w:widowControl w:val="0"/>
        <w:autoSpaceDE w:val="0"/>
        <w:autoSpaceDN w:val="0"/>
        <w:adjustRightInd w:val="0"/>
        <w:spacing w:after="0" w:line="62" w:lineRule="exact"/>
        <w:rPr>
          <w:rFonts w:ascii="Arial" w:hAnsi="Arial" w:cs="Arial"/>
          <w:sz w:val="24"/>
          <w:szCs w:val="24"/>
        </w:rPr>
      </w:pPr>
    </w:p>
    <w:p w:rsidR="0004145C" w:rsidRPr="00745DF6" w:rsidRDefault="0004145C" w:rsidP="0004145C">
      <w:pPr>
        <w:widowControl w:val="0"/>
        <w:overflowPunct w:val="0"/>
        <w:autoSpaceDE w:val="0"/>
        <w:autoSpaceDN w:val="0"/>
        <w:adjustRightInd w:val="0"/>
        <w:spacing w:after="0" w:line="294" w:lineRule="auto"/>
        <w:ind w:left="620" w:right="2860"/>
        <w:rPr>
          <w:rFonts w:ascii="Arial" w:hAnsi="Arial" w:cs="Arial"/>
          <w:sz w:val="24"/>
          <w:szCs w:val="24"/>
        </w:rPr>
      </w:pPr>
      <w:r w:rsidRPr="00745DF6">
        <w:rPr>
          <w:rFonts w:ascii="Arial" w:hAnsi="Arial" w:cs="Arial"/>
          <w:sz w:val="24"/>
          <w:szCs w:val="24"/>
        </w:rPr>
        <w:t>Lyndon Baines Johnson Department of Education Bldg. 400 Maryland Avenue, SW</w:t>
      </w:r>
    </w:p>
    <w:p w:rsidR="0004145C" w:rsidRPr="00745DF6" w:rsidRDefault="0004145C" w:rsidP="0004145C">
      <w:pPr>
        <w:widowControl w:val="0"/>
        <w:autoSpaceDE w:val="0"/>
        <w:autoSpaceDN w:val="0"/>
        <w:adjustRightInd w:val="0"/>
        <w:spacing w:after="0" w:line="1" w:lineRule="exact"/>
        <w:rPr>
          <w:rFonts w:ascii="Arial" w:hAnsi="Arial" w:cs="Arial"/>
          <w:sz w:val="24"/>
          <w:szCs w:val="24"/>
        </w:rPr>
      </w:pPr>
    </w:p>
    <w:p w:rsidR="0004145C" w:rsidRPr="00745DF6" w:rsidRDefault="0004145C" w:rsidP="0004145C">
      <w:pPr>
        <w:widowControl w:val="0"/>
        <w:autoSpaceDE w:val="0"/>
        <w:autoSpaceDN w:val="0"/>
        <w:adjustRightInd w:val="0"/>
        <w:spacing w:after="0" w:line="240" w:lineRule="auto"/>
        <w:ind w:left="620"/>
        <w:rPr>
          <w:rFonts w:ascii="Arial" w:hAnsi="Arial" w:cs="Arial"/>
          <w:sz w:val="24"/>
          <w:szCs w:val="24"/>
        </w:rPr>
      </w:pPr>
      <w:r w:rsidRPr="00745DF6">
        <w:rPr>
          <w:rFonts w:ascii="Arial" w:hAnsi="Arial" w:cs="Arial"/>
          <w:sz w:val="24"/>
          <w:szCs w:val="24"/>
        </w:rPr>
        <w:t xml:space="preserve">Washington, DC </w:t>
      </w:r>
      <w:r w:rsidR="00523E8C" w:rsidRPr="00745DF6">
        <w:rPr>
          <w:rFonts w:ascii="Arial" w:hAnsi="Arial" w:cs="Arial"/>
          <w:sz w:val="24"/>
          <w:szCs w:val="24"/>
        </w:rPr>
        <w:t xml:space="preserve"> </w:t>
      </w:r>
      <w:r w:rsidRPr="00745DF6">
        <w:rPr>
          <w:rFonts w:ascii="Arial" w:hAnsi="Arial" w:cs="Arial"/>
          <w:sz w:val="24"/>
          <w:szCs w:val="24"/>
        </w:rPr>
        <w:t>20202-1100</w:t>
      </w:r>
    </w:p>
    <w:p w:rsidR="0004145C" w:rsidRPr="00745DF6" w:rsidRDefault="0004145C" w:rsidP="0004145C">
      <w:pPr>
        <w:widowControl w:val="0"/>
        <w:autoSpaceDE w:val="0"/>
        <w:autoSpaceDN w:val="0"/>
        <w:adjustRightInd w:val="0"/>
        <w:spacing w:after="0" w:line="200" w:lineRule="exact"/>
        <w:rPr>
          <w:rFonts w:ascii="Arial" w:hAnsi="Arial" w:cs="Arial"/>
          <w:sz w:val="24"/>
          <w:szCs w:val="24"/>
        </w:rPr>
      </w:pPr>
    </w:p>
    <w:p w:rsidR="0004145C" w:rsidRPr="00745DF6" w:rsidRDefault="0004145C" w:rsidP="0004145C">
      <w:pPr>
        <w:widowControl w:val="0"/>
        <w:autoSpaceDE w:val="0"/>
        <w:autoSpaceDN w:val="0"/>
        <w:adjustRightInd w:val="0"/>
        <w:spacing w:after="0" w:line="201" w:lineRule="exact"/>
        <w:rPr>
          <w:rFonts w:ascii="Arial" w:hAnsi="Arial" w:cs="Arial"/>
          <w:sz w:val="24"/>
          <w:szCs w:val="24"/>
        </w:rPr>
      </w:pPr>
    </w:p>
    <w:p w:rsidR="0004145C" w:rsidRPr="00745DF6" w:rsidRDefault="0004145C" w:rsidP="0004145C">
      <w:pPr>
        <w:widowControl w:val="0"/>
        <w:autoSpaceDE w:val="0"/>
        <w:autoSpaceDN w:val="0"/>
        <w:adjustRightInd w:val="0"/>
        <w:spacing w:after="0" w:line="240" w:lineRule="auto"/>
        <w:ind w:left="620"/>
        <w:rPr>
          <w:rFonts w:ascii="Arial" w:hAnsi="Arial" w:cs="Arial"/>
          <w:sz w:val="24"/>
          <w:szCs w:val="24"/>
        </w:rPr>
      </w:pPr>
      <w:r w:rsidRPr="00745DF6">
        <w:rPr>
          <w:rFonts w:ascii="Arial" w:hAnsi="Arial" w:cs="Arial"/>
          <w:b/>
          <w:bCs/>
          <w:sz w:val="24"/>
          <w:szCs w:val="24"/>
        </w:rPr>
        <w:t>Telephone</w:t>
      </w:r>
      <w:r w:rsidRPr="00745DF6">
        <w:rPr>
          <w:rFonts w:ascii="Arial" w:hAnsi="Arial" w:cs="Arial"/>
          <w:sz w:val="24"/>
          <w:szCs w:val="24"/>
        </w:rPr>
        <w:t>: 800-421-3481</w:t>
      </w:r>
    </w:p>
    <w:p w:rsidR="0004145C" w:rsidRPr="00745DF6" w:rsidRDefault="0004145C" w:rsidP="0004145C">
      <w:pPr>
        <w:widowControl w:val="0"/>
        <w:autoSpaceDE w:val="0"/>
        <w:autoSpaceDN w:val="0"/>
        <w:adjustRightInd w:val="0"/>
        <w:spacing w:after="0" w:line="62" w:lineRule="exact"/>
        <w:rPr>
          <w:rFonts w:ascii="Arial" w:hAnsi="Arial" w:cs="Arial"/>
          <w:sz w:val="24"/>
          <w:szCs w:val="24"/>
        </w:rPr>
      </w:pPr>
    </w:p>
    <w:p w:rsidR="0004145C" w:rsidRPr="00745DF6" w:rsidRDefault="0004145C" w:rsidP="0004145C">
      <w:pPr>
        <w:widowControl w:val="0"/>
        <w:autoSpaceDE w:val="0"/>
        <w:autoSpaceDN w:val="0"/>
        <w:adjustRightInd w:val="0"/>
        <w:spacing w:after="0" w:line="240" w:lineRule="auto"/>
        <w:ind w:left="620"/>
        <w:rPr>
          <w:rFonts w:ascii="Arial" w:hAnsi="Arial" w:cs="Arial"/>
          <w:sz w:val="24"/>
          <w:szCs w:val="24"/>
        </w:rPr>
      </w:pPr>
      <w:r w:rsidRPr="00745DF6">
        <w:rPr>
          <w:rFonts w:ascii="Arial" w:hAnsi="Arial" w:cs="Arial"/>
          <w:b/>
          <w:bCs/>
          <w:sz w:val="24"/>
          <w:szCs w:val="24"/>
        </w:rPr>
        <w:t>Fax</w:t>
      </w:r>
      <w:r w:rsidRPr="00745DF6">
        <w:rPr>
          <w:rFonts w:ascii="Arial" w:hAnsi="Arial" w:cs="Arial"/>
          <w:sz w:val="24"/>
          <w:szCs w:val="24"/>
        </w:rPr>
        <w:t>: 202-453-6012</w:t>
      </w:r>
    </w:p>
    <w:p w:rsidR="0004145C" w:rsidRPr="00745DF6" w:rsidRDefault="0004145C" w:rsidP="0004145C">
      <w:pPr>
        <w:widowControl w:val="0"/>
        <w:autoSpaceDE w:val="0"/>
        <w:autoSpaceDN w:val="0"/>
        <w:adjustRightInd w:val="0"/>
        <w:spacing w:after="0" w:line="63" w:lineRule="exact"/>
        <w:rPr>
          <w:rFonts w:ascii="Arial" w:hAnsi="Arial" w:cs="Arial"/>
          <w:sz w:val="24"/>
          <w:szCs w:val="24"/>
        </w:rPr>
      </w:pPr>
    </w:p>
    <w:p w:rsidR="0004145C" w:rsidRPr="00745DF6" w:rsidRDefault="0004145C" w:rsidP="0004145C">
      <w:pPr>
        <w:widowControl w:val="0"/>
        <w:autoSpaceDE w:val="0"/>
        <w:autoSpaceDN w:val="0"/>
        <w:adjustRightInd w:val="0"/>
        <w:spacing w:after="0" w:line="240" w:lineRule="auto"/>
        <w:ind w:left="620"/>
        <w:rPr>
          <w:rFonts w:ascii="Arial" w:hAnsi="Arial" w:cs="Arial"/>
          <w:sz w:val="24"/>
          <w:szCs w:val="24"/>
        </w:rPr>
      </w:pPr>
      <w:r w:rsidRPr="00745DF6">
        <w:rPr>
          <w:rFonts w:ascii="Arial" w:hAnsi="Arial" w:cs="Arial"/>
          <w:b/>
          <w:bCs/>
          <w:sz w:val="24"/>
          <w:szCs w:val="24"/>
        </w:rPr>
        <w:t>TDD</w:t>
      </w:r>
      <w:r w:rsidRPr="00745DF6">
        <w:rPr>
          <w:rFonts w:ascii="Arial" w:hAnsi="Arial" w:cs="Arial"/>
          <w:sz w:val="24"/>
          <w:szCs w:val="24"/>
        </w:rPr>
        <w:t>: 800-877-8339</w:t>
      </w:r>
    </w:p>
    <w:p w:rsidR="0004145C" w:rsidRPr="00745DF6" w:rsidRDefault="0004145C" w:rsidP="0004145C">
      <w:pPr>
        <w:widowControl w:val="0"/>
        <w:autoSpaceDE w:val="0"/>
        <w:autoSpaceDN w:val="0"/>
        <w:adjustRightInd w:val="0"/>
        <w:spacing w:after="0" w:line="62" w:lineRule="exact"/>
        <w:rPr>
          <w:rFonts w:ascii="Arial" w:hAnsi="Arial" w:cs="Arial"/>
          <w:sz w:val="24"/>
          <w:szCs w:val="24"/>
        </w:rPr>
      </w:pPr>
    </w:p>
    <w:p w:rsidR="0004145C" w:rsidRPr="00745DF6" w:rsidRDefault="0004145C" w:rsidP="0004145C">
      <w:pPr>
        <w:widowControl w:val="0"/>
        <w:autoSpaceDE w:val="0"/>
        <w:autoSpaceDN w:val="0"/>
        <w:adjustRightInd w:val="0"/>
        <w:spacing w:after="0" w:line="240" w:lineRule="auto"/>
        <w:ind w:left="620"/>
        <w:rPr>
          <w:rFonts w:ascii="Arial" w:hAnsi="Arial" w:cs="Arial"/>
          <w:sz w:val="24"/>
          <w:szCs w:val="24"/>
        </w:rPr>
      </w:pPr>
      <w:r w:rsidRPr="00745DF6">
        <w:rPr>
          <w:rFonts w:ascii="Arial" w:hAnsi="Arial" w:cs="Arial"/>
          <w:b/>
          <w:bCs/>
          <w:sz w:val="24"/>
          <w:szCs w:val="24"/>
        </w:rPr>
        <w:t>Email</w:t>
      </w:r>
      <w:r w:rsidRPr="00745DF6">
        <w:rPr>
          <w:rFonts w:ascii="Arial" w:hAnsi="Arial" w:cs="Arial"/>
          <w:sz w:val="24"/>
          <w:szCs w:val="24"/>
        </w:rPr>
        <w:t>:</w:t>
      </w:r>
      <w:r w:rsidRPr="00745DF6">
        <w:rPr>
          <w:rFonts w:ascii="Arial" w:hAnsi="Arial" w:cs="Arial"/>
          <w:b/>
          <w:bCs/>
          <w:sz w:val="24"/>
          <w:szCs w:val="24"/>
        </w:rPr>
        <w:t xml:space="preserve"> </w:t>
      </w:r>
      <w:hyperlink r:id="rId8" w:history="1">
        <w:r w:rsidRPr="00745DF6">
          <w:rPr>
            <w:rFonts w:ascii="Arial" w:hAnsi="Arial" w:cs="Arial"/>
            <w:color w:val="0000FF"/>
            <w:sz w:val="24"/>
            <w:szCs w:val="24"/>
            <w:u w:val="single"/>
          </w:rPr>
          <w:t>OCR@ed.gov</w:t>
        </w:r>
      </w:hyperlink>
    </w:p>
    <w:p w:rsidR="0004145C" w:rsidRPr="00745DF6" w:rsidRDefault="0004145C" w:rsidP="0004145C">
      <w:pPr>
        <w:widowControl w:val="0"/>
        <w:autoSpaceDE w:val="0"/>
        <w:autoSpaceDN w:val="0"/>
        <w:adjustRightInd w:val="0"/>
        <w:spacing w:after="0" w:line="343" w:lineRule="exact"/>
        <w:rPr>
          <w:rFonts w:ascii="Arial" w:hAnsi="Arial" w:cs="Arial"/>
          <w:sz w:val="24"/>
          <w:szCs w:val="24"/>
        </w:rPr>
      </w:pPr>
    </w:p>
    <w:p w:rsidR="001A1FBD" w:rsidRPr="00745DF6" w:rsidRDefault="001A1FBD" w:rsidP="0004145C">
      <w:pPr>
        <w:widowControl w:val="0"/>
        <w:autoSpaceDE w:val="0"/>
        <w:autoSpaceDN w:val="0"/>
        <w:adjustRightInd w:val="0"/>
        <w:spacing w:after="0" w:line="343" w:lineRule="exact"/>
        <w:rPr>
          <w:rFonts w:ascii="Arial" w:hAnsi="Arial" w:cs="Arial"/>
          <w:sz w:val="24"/>
          <w:szCs w:val="24"/>
        </w:rPr>
      </w:pPr>
    </w:p>
    <w:p w:rsidR="0004145C" w:rsidRPr="00745DF6" w:rsidRDefault="0004145C" w:rsidP="002F5A08">
      <w:pPr>
        <w:widowControl w:val="0"/>
        <w:autoSpaceDE w:val="0"/>
        <w:autoSpaceDN w:val="0"/>
        <w:adjustRightInd w:val="0"/>
        <w:spacing w:after="0" w:line="343" w:lineRule="exact"/>
        <w:ind w:left="360"/>
        <w:rPr>
          <w:rFonts w:ascii="Arial" w:hAnsi="Arial" w:cs="Arial"/>
          <w:sz w:val="24"/>
          <w:szCs w:val="24"/>
        </w:rPr>
      </w:pPr>
      <w:proofErr w:type="gramStart"/>
      <w:r w:rsidRPr="00745DF6">
        <w:rPr>
          <w:rFonts w:ascii="Arial" w:hAnsi="Arial" w:cs="Arial"/>
          <w:b/>
          <w:sz w:val="24"/>
          <w:szCs w:val="24"/>
        </w:rPr>
        <w:t xml:space="preserve">7.2  </w:t>
      </w:r>
      <w:r w:rsidRPr="00745DF6">
        <w:rPr>
          <w:rFonts w:ascii="Arial" w:hAnsi="Arial" w:cs="Arial"/>
          <w:b/>
          <w:sz w:val="24"/>
          <w:szCs w:val="24"/>
          <w:u w:val="single"/>
        </w:rPr>
        <w:t>Overview</w:t>
      </w:r>
      <w:proofErr w:type="gramEnd"/>
      <w:r w:rsidRPr="00745DF6">
        <w:rPr>
          <w:rFonts w:ascii="Arial" w:hAnsi="Arial" w:cs="Arial"/>
          <w:b/>
          <w:sz w:val="24"/>
          <w:szCs w:val="24"/>
          <w:u w:val="single"/>
        </w:rPr>
        <w:t xml:space="preserve"> of Response Obligations</w:t>
      </w:r>
      <w:r w:rsidRPr="00745DF6">
        <w:rPr>
          <w:rFonts w:ascii="Arial" w:hAnsi="Arial" w:cs="Arial"/>
          <w:sz w:val="24"/>
          <w:szCs w:val="24"/>
        </w:rPr>
        <w:t xml:space="preserve">.  </w:t>
      </w:r>
    </w:p>
    <w:p w:rsidR="0004145C" w:rsidRPr="00745DF6" w:rsidRDefault="0004145C" w:rsidP="0004145C">
      <w:pPr>
        <w:widowControl w:val="0"/>
        <w:autoSpaceDE w:val="0"/>
        <w:autoSpaceDN w:val="0"/>
        <w:adjustRightInd w:val="0"/>
        <w:spacing w:after="0" w:line="343" w:lineRule="exact"/>
        <w:rPr>
          <w:rFonts w:ascii="Arial" w:hAnsi="Arial" w:cs="Arial"/>
          <w:sz w:val="24"/>
          <w:szCs w:val="24"/>
        </w:rPr>
      </w:pPr>
    </w:p>
    <w:p w:rsidR="0004145C" w:rsidRPr="00745DF6" w:rsidRDefault="0004145C" w:rsidP="0004145C">
      <w:pPr>
        <w:widowControl w:val="0"/>
        <w:autoSpaceDE w:val="0"/>
        <w:autoSpaceDN w:val="0"/>
        <w:adjustRightInd w:val="0"/>
        <w:spacing w:after="0" w:line="343" w:lineRule="exact"/>
        <w:rPr>
          <w:rFonts w:ascii="Arial" w:hAnsi="Arial" w:cs="Arial"/>
          <w:sz w:val="24"/>
          <w:szCs w:val="24"/>
        </w:rPr>
      </w:pPr>
      <w:r w:rsidRPr="00745DF6">
        <w:rPr>
          <w:rFonts w:ascii="Arial" w:hAnsi="Arial" w:cs="Arial"/>
          <w:sz w:val="24"/>
          <w:szCs w:val="24"/>
        </w:rPr>
        <w:t xml:space="preserve">Upon receiving notice of potential sexual harassment prohibited under Title IX, the </w:t>
      </w:r>
      <w:r w:rsidR="008E753D" w:rsidRPr="00745DF6">
        <w:rPr>
          <w:rFonts w:ascii="Arial" w:hAnsi="Arial" w:cs="Arial"/>
          <w:sz w:val="24"/>
          <w:szCs w:val="24"/>
        </w:rPr>
        <w:t>College</w:t>
      </w:r>
      <w:r w:rsidRPr="00745DF6">
        <w:rPr>
          <w:rFonts w:ascii="Arial" w:hAnsi="Arial" w:cs="Arial"/>
          <w:sz w:val="24"/>
          <w:szCs w:val="24"/>
        </w:rPr>
        <w:t xml:space="preserve"> is obligated </w:t>
      </w:r>
      <w:proofErr w:type="gramStart"/>
      <w:r w:rsidRPr="00745DF6">
        <w:rPr>
          <w:rFonts w:ascii="Arial" w:hAnsi="Arial" w:cs="Arial"/>
          <w:sz w:val="24"/>
          <w:szCs w:val="24"/>
        </w:rPr>
        <w:t>to promptly respond</w:t>
      </w:r>
      <w:proofErr w:type="gramEnd"/>
      <w:r w:rsidRPr="00745DF6">
        <w:rPr>
          <w:rFonts w:ascii="Arial" w:hAnsi="Arial" w:cs="Arial"/>
          <w:sz w:val="24"/>
          <w:szCs w:val="24"/>
        </w:rPr>
        <w:t xml:space="preserve"> in a manner that is not </w:t>
      </w:r>
      <w:r w:rsidRPr="00745DF6">
        <w:rPr>
          <w:rFonts w:ascii="Arial" w:hAnsi="Arial" w:cs="Arial"/>
          <w:i/>
          <w:sz w:val="24"/>
          <w:szCs w:val="24"/>
        </w:rPr>
        <w:t>deliberately indifferent</w:t>
      </w:r>
      <w:r w:rsidRPr="00745DF6">
        <w:rPr>
          <w:rFonts w:ascii="Arial" w:hAnsi="Arial" w:cs="Arial"/>
          <w:sz w:val="24"/>
          <w:szCs w:val="24"/>
        </w:rPr>
        <w:t xml:space="preserve"> and is not clearly unreasonable in light of the known circumstances.</w:t>
      </w:r>
    </w:p>
    <w:p w:rsidR="0004145C" w:rsidRPr="00745DF6" w:rsidRDefault="0004145C" w:rsidP="0004145C">
      <w:pPr>
        <w:widowControl w:val="0"/>
        <w:autoSpaceDE w:val="0"/>
        <w:autoSpaceDN w:val="0"/>
        <w:adjustRightInd w:val="0"/>
        <w:spacing w:after="0" w:line="343" w:lineRule="exact"/>
        <w:rPr>
          <w:rFonts w:ascii="Arial" w:hAnsi="Arial" w:cs="Arial"/>
          <w:sz w:val="24"/>
          <w:szCs w:val="24"/>
        </w:rPr>
      </w:pPr>
    </w:p>
    <w:p w:rsidR="0004145C" w:rsidRPr="00745DF6" w:rsidRDefault="0004145C" w:rsidP="0004145C">
      <w:pPr>
        <w:widowControl w:val="0"/>
        <w:autoSpaceDE w:val="0"/>
        <w:autoSpaceDN w:val="0"/>
        <w:adjustRightInd w:val="0"/>
        <w:spacing w:after="0" w:line="343" w:lineRule="exact"/>
        <w:rPr>
          <w:rFonts w:ascii="Arial" w:hAnsi="Arial" w:cs="Arial"/>
          <w:sz w:val="24"/>
          <w:szCs w:val="24"/>
        </w:rPr>
      </w:pPr>
      <w:r w:rsidRPr="00745DF6">
        <w:rPr>
          <w:rFonts w:ascii="Arial" w:hAnsi="Arial" w:cs="Arial"/>
          <w:sz w:val="24"/>
          <w:szCs w:val="24"/>
        </w:rPr>
        <w:t xml:space="preserve">Mandatory response obligations of the </w:t>
      </w:r>
      <w:r w:rsidR="008E753D" w:rsidRPr="00745DF6">
        <w:rPr>
          <w:rFonts w:ascii="Arial" w:hAnsi="Arial" w:cs="Arial"/>
          <w:sz w:val="24"/>
          <w:szCs w:val="24"/>
        </w:rPr>
        <w:t>College</w:t>
      </w:r>
      <w:r w:rsidRPr="00745DF6">
        <w:rPr>
          <w:rFonts w:ascii="Arial" w:hAnsi="Arial" w:cs="Arial"/>
          <w:sz w:val="24"/>
          <w:szCs w:val="24"/>
        </w:rPr>
        <w:t xml:space="preserve"> as required by the Title IX Regulations are as follows:</w:t>
      </w:r>
    </w:p>
    <w:p w:rsidR="0004145C" w:rsidRPr="00745DF6" w:rsidRDefault="0004145C" w:rsidP="0004145C">
      <w:pPr>
        <w:widowControl w:val="0"/>
        <w:autoSpaceDE w:val="0"/>
        <w:autoSpaceDN w:val="0"/>
        <w:adjustRightInd w:val="0"/>
        <w:spacing w:after="0" w:line="343" w:lineRule="exact"/>
        <w:rPr>
          <w:rFonts w:ascii="Arial" w:hAnsi="Arial" w:cs="Arial"/>
          <w:sz w:val="24"/>
          <w:szCs w:val="24"/>
        </w:rPr>
      </w:pPr>
    </w:p>
    <w:p w:rsidR="0004145C" w:rsidRPr="00745DF6" w:rsidRDefault="001A1FBD" w:rsidP="0004145C">
      <w:pPr>
        <w:widowControl w:val="0"/>
        <w:numPr>
          <w:ilvl w:val="0"/>
          <w:numId w:val="26"/>
        </w:numPr>
        <w:autoSpaceDE w:val="0"/>
        <w:autoSpaceDN w:val="0"/>
        <w:adjustRightInd w:val="0"/>
        <w:spacing w:after="0" w:line="343" w:lineRule="exact"/>
        <w:rPr>
          <w:rFonts w:ascii="Arial" w:hAnsi="Arial" w:cs="Arial"/>
          <w:sz w:val="24"/>
          <w:szCs w:val="24"/>
        </w:rPr>
      </w:pPr>
      <w:r w:rsidRPr="00745DF6">
        <w:rPr>
          <w:rFonts w:ascii="Arial" w:hAnsi="Arial" w:cs="Arial"/>
          <w:sz w:val="24"/>
          <w:szCs w:val="24"/>
        </w:rPr>
        <w:t xml:space="preserve">The </w:t>
      </w:r>
      <w:r w:rsidR="008E753D" w:rsidRPr="00745DF6">
        <w:rPr>
          <w:rFonts w:ascii="Arial" w:hAnsi="Arial" w:cs="Arial"/>
          <w:sz w:val="24"/>
          <w:szCs w:val="24"/>
        </w:rPr>
        <w:t>College</w:t>
      </w:r>
      <w:r w:rsidR="0004145C" w:rsidRPr="00745DF6">
        <w:rPr>
          <w:rFonts w:ascii="Arial" w:hAnsi="Arial" w:cs="Arial"/>
          <w:sz w:val="24"/>
          <w:szCs w:val="24"/>
        </w:rPr>
        <w:t xml:space="preserve"> must offer supportive measures to the Complainant.</w:t>
      </w:r>
    </w:p>
    <w:p w:rsidR="00BE0A1D" w:rsidRPr="00745DF6" w:rsidRDefault="00BE0A1D" w:rsidP="00BE0A1D">
      <w:pPr>
        <w:widowControl w:val="0"/>
        <w:autoSpaceDE w:val="0"/>
        <w:autoSpaceDN w:val="0"/>
        <w:adjustRightInd w:val="0"/>
        <w:spacing w:after="0" w:line="343" w:lineRule="exact"/>
        <w:ind w:left="360"/>
        <w:rPr>
          <w:rFonts w:ascii="Arial" w:hAnsi="Arial" w:cs="Arial"/>
          <w:sz w:val="24"/>
          <w:szCs w:val="24"/>
        </w:rPr>
      </w:pPr>
    </w:p>
    <w:p w:rsidR="0004145C" w:rsidRPr="00745DF6" w:rsidRDefault="0004145C" w:rsidP="0004145C">
      <w:pPr>
        <w:widowControl w:val="0"/>
        <w:numPr>
          <w:ilvl w:val="0"/>
          <w:numId w:val="26"/>
        </w:numPr>
        <w:autoSpaceDE w:val="0"/>
        <w:autoSpaceDN w:val="0"/>
        <w:adjustRightInd w:val="0"/>
        <w:spacing w:after="0" w:line="343" w:lineRule="exact"/>
        <w:rPr>
          <w:rFonts w:ascii="Arial" w:hAnsi="Arial" w:cs="Arial"/>
          <w:sz w:val="24"/>
          <w:szCs w:val="24"/>
        </w:rPr>
      </w:pPr>
      <w:r w:rsidRPr="00745DF6">
        <w:rPr>
          <w:rFonts w:ascii="Arial" w:hAnsi="Arial" w:cs="Arial"/>
          <w:sz w:val="24"/>
          <w:szCs w:val="24"/>
        </w:rPr>
        <w:t xml:space="preserve">The Title IX Coordinator must promptly contact the Complainant confidentially to inform the Complainant of the availability of supportive measures and consider Complainant’s requests with respect to supportive measures; inform the Complainant of the availability of supportive measures with or without the filing of a formal complaint; and explain the formal complaint process. </w:t>
      </w:r>
    </w:p>
    <w:p w:rsidR="00BE0A1D" w:rsidRPr="00745DF6" w:rsidRDefault="00BE0A1D" w:rsidP="00BE0A1D">
      <w:pPr>
        <w:widowControl w:val="0"/>
        <w:autoSpaceDE w:val="0"/>
        <w:autoSpaceDN w:val="0"/>
        <w:adjustRightInd w:val="0"/>
        <w:spacing w:after="0" w:line="343" w:lineRule="exact"/>
        <w:ind w:left="360"/>
        <w:rPr>
          <w:rFonts w:ascii="Arial" w:hAnsi="Arial" w:cs="Arial"/>
          <w:sz w:val="24"/>
          <w:szCs w:val="24"/>
        </w:rPr>
      </w:pPr>
    </w:p>
    <w:p w:rsidR="0004145C" w:rsidRPr="00745DF6" w:rsidRDefault="0004145C" w:rsidP="0004145C">
      <w:pPr>
        <w:widowControl w:val="0"/>
        <w:numPr>
          <w:ilvl w:val="0"/>
          <w:numId w:val="26"/>
        </w:numPr>
        <w:autoSpaceDE w:val="0"/>
        <w:autoSpaceDN w:val="0"/>
        <w:adjustRightInd w:val="0"/>
        <w:spacing w:after="0" w:line="343" w:lineRule="exact"/>
        <w:rPr>
          <w:rFonts w:ascii="Arial" w:hAnsi="Arial" w:cs="Arial"/>
          <w:sz w:val="24"/>
          <w:szCs w:val="24"/>
        </w:rPr>
      </w:pPr>
      <w:r w:rsidRPr="00745DF6">
        <w:rPr>
          <w:rFonts w:ascii="Arial" w:hAnsi="Arial" w:cs="Arial"/>
          <w:sz w:val="24"/>
          <w:szCs w:val="24"/>
        </w:rPr>
        <w:t xml:space="preserve">The </w:t>
      </w:r>
      <w:r w:rsidR="008E753D" w:rsidRPr="00745DF6">
        <w:rPr>
          <w:rFonts w:ascii="Arial" w:hAnsi="Arial" w:cs="Arial"/>
          <w:sz w:val="24"/>
          <w:szCs w:val="24"/>
        </w:rPr>
        <w:t>College</w:t>
      </w:r>
      <w:r w:rsidRPr="00745DF6">
        <w:rPr>
          <w:rFonts w:ascii="Arial" w:hAnsi="Arial" w:cs="Arial"/>
          <w:sz w:val="24"/>
          <w:szCs w:val="24"/>
        </w:rPr>
        <w:t xml:space="preserve"> must follow the grievance process set forth in this Policy before the imposition of any disciplinary sanctions or other actions that are not supportive measures, against a Respondent. </w:t>
      </w:r>
    </w:p>
    <w:p w:rsidR="00BE0A1D" w:rsidRPr="00745DF6" w:rsidRDefault="00BE0A1D" w:rsidP="00BE0A1D">
      <w:pPr>
        <w:widowControl w:val="0"/>
        <w:autoSpaceDE w:val="0"/>
        <w:autoSpaceDN w:val="0"/>
        <w:adjustRightInd w:val="0"/>
        <w:spacing w:after="0" w:line="343" w:lineRule="exact"/>
        <w:ind w:left="360"/>
        <w:rPr>
          <w:rFonts w:ascii="Arial" w:hAnsi="Arial" w:cs="Arial"/>
          <w:sz w:val="24"/>
          <w:szCs w:val="24"/>
        </w:rPr>
      </w:pPr>
    </w:p>
    <w:p w:rsidR="0004145C" w:rsidRPr="00745DF6" w:rsidRDefault="0004145C" w:rsidP="0004145C">
      <w:pPr>
        <w:widowControl w:val="0"/>
        <w:numPr>
          <w:ilvl w:val="0"/>
          <w:numId w:val="26"/>
        </w:numPr>
        <w:autoSpaceDE w:val="0"/>
        <w:autoSpaceDN w:val="0"/>
        <w:adjustRightInd w:val="0"/>
        <w:spacing w:after="0" w:line="343" w:lineRule="exact"/>
        <w:rPr>
          <w:rFonts w:ascii="Arial" w:hAnsi="Arial" w:cs="Arial"/>
          <w:sz w:val="24"/>
          <w:szCs w:val="24"/>
        </w:rPr>
      </w:pPr>
      <w:r w:rsidRPr="00745DF6">
        <w:rPr>
          <w:rFonts w:ascii="Arial" w:hAnsi="Arial" w:cs="Arial"/>
          <w:sz w:val="24"/>
          <w:szCs w:val="24"/>
        </w:rPr>
        <w:t xml:space="preserve">The </w:t>
      </w:r>
      <w:r w:rsidR="008E753D" w:rsidRPr="00745DF6">
        <w:rPr>
          <w:rFonts w:ascii="Arial" w:hAnsi="Arial" w:cs="Arial"/>
          <w:sz w:val="24"/>
          <w:szCs w:val="24"/>
        </w:rPr>
        <w:t>College</w:t>
      </w:r>
      <w:r w:rsidRPr="00745DF6">
        <w:rPr>
          <w:rFonts w:ascii="Arial" w:hAnsi="Arial" w:cs="Arial"/>
          <w:sz w:val="24"/>
          <w:szCs w:val="24"/>
        </w:rPr>
        <w:t xml:space="preserve"> must not restrict rights protected under the U.S. Constitution, including the First Amendment, Fifth Amendment, and Fourteenth Amendment, when complying with Title IX. </w:t>
      </w:r>
    </w:p>
    <w:p w:rsidR="00BE0A1D" w:rsidRPr="00745DF6" w:rsidRDefault="00BE0A1D" w:rsidP="00BE0A1D">
      <w:pPr>
        <w:widowControl w:val="0"/>
        <w:autoSpaceDE w:val="0"/>
        <w:autoSpaceDN w:val="0"/>
        <w:adjustRightInd w:val="0"/>
        <w:spacing w:after="0" w:line="343" w:lineRule="exact"/>
        <w:ind w:left="360"/>
        <w:rPr>
          <w:rFonts w:ascii="Arial" w:hAnsi="Arial" w:cs="Arial"/>
          <w:sz w:val="24"/>
          <w:szCs w:val="24"/>
        </w:rPr>
      </w:pPr>
    </w:p>
    <w:p w:rsidR="0004145C" w:rsidRPr="00745DF6" w:rsidRDefault="0004145C" w:rsidP="0004145C">
      <w:pPr>
        <w:widowControl w:val="0"/>
        <w:numPr>
          <w:ilvl w:val="0"/>
          <w:numId w:val="26"/>
        </w:numPr>
        <w:autoSpaceDE w:val="0"/>
        <w:autoSpaceDN w:val="0"/>
        <w:adjustRightInd w:val="0"/>
        <w:spacing w:after="0" w:line="343" w:lineRule="exact"/>
        <w:rPr>
          <w:rFonts w:ascii="Arial" w:hAnsi="Arial" w:cs="Arial"/>
          <w:sz w:val="24"/>
          <w:szCs w:val="24"/>
        </w:rPr>
      </w:pPr>
      <w:r w:rsidRPr="00745DF6">
        <w:rPr>
          <w:rFonts w:ascii="Arial" w:hAnsi="Arial" w:cs="Arial"/>
          <w:sz w:val="24"/>
          <w:szCs w:val="24"/>
        </w:rPr>
        <w:t xml:space="preserve">The </w:t>
      </w:r>
      <w:r w:rsidR="008E753D" w:rsidRPr="00745DF6">
        <w:rPr>
          <w:rFonts w:ascii="Arial" w:hAnsi="Arial" w:cs="Arial"/>
          <w:sz w:val="24"/>
          <w:szCs w:val="24"/>
        </w:rPr>
        <w:t>College</w:t>
      </w:r>
      <w:r w:rsidRPr="00745DF6">
        <w:rPr>
          <w:rFonts w:ascii="Arial" w:hAnsi="Arial" w:cs="Arial"/>
          <w:sz w:val="24"/>
          <w:szCs w:val="24"/>
        </w:rPr>
        <w:t xml:space="preserve"> must investigate sexual</w:t>
      </w:r>
      <w:r w:rsidR="001A1FBD" w:rsidRPr="00745DF6">
        <w:rPr>
          <w:rFonts w:ascii="Arial" w:hAnsi="Arial" w:cs="Arial"/>
          <w:sz w:val="24"/>
          <w:szCs w:val="24"/>
        </w:rPr>
        <w:t xml:space="preserve"> harassment allegations in any Formal C</w:t>
      </w:r>
      <w:r w:rsidRPr="00745DF6">
        <w:rPr>
          <w:rFonts w:ascii="Arial" w:hAnsi="Arial" w:cs="Arial"/>
          <w:sz w:val="24"/>
          <w:szCs w:val="24"/>
        </w:rPr>
        <w:t xml:space="preserve">omplaint, whether </w:t>
      </w:r>
      <w:proofErr w:type="gramStart"/>
      <w:r w:rsidRPr="00745DF6">
        <w:rPr>
          <w:rFonts w:ascii="Arial" w:hAnsi="Arial" w:cs="Arial"/>
          <w:sz w:val="24"/>
          <w:szCs w:val="24"/>
        </w:rPr>
        <w:t>filed</w:t>
      </w:r>
      <w:proofErr w:type="gramEnd"/>
      <w:r w:rsidRPr="00745DF6">
        <w:rPr>
          <w:rFonts w:ascii="Arial" w:hAnsi="Arial" w:cs="Arial"/>
          <w:sz w:val="24"/>
          <w:szCs w:val="24"/>
        </w:rPr>
        <w:t xml:space="preserve"> by a Complainant or signed by a Title IX Coordinator. </w:t>
      </w:r>
    </w:p>
    <w:p w:rsidR="00BE0A1D" w:rsidRPr="00745DF6" w:rsidRDefault="00BE0A1D" w:rsidP="00BE0A1D">
      <w:pPr>
        <w:widowControl w:val="0"/>
        <w:autoSpaceDE w:val="0"/>
        <w:autoSpaceDN w:val="0"/>
        <w:adjustRightInd w:val="0"/>
        <w:spacing w:after="0" w:line="343" w:lineRule="exact"/>
        <w:ind w:left="360"/>
        <w:rPr>
          <w:rFonts w:ascii="Arial" w:hAnsi="Arial" w:cs="Arial"/>
          <w:sz w:val="24"/>
          <w:szCs w:val="24"/>
        </w:rPr>
      </w:pPr>
    </w:p>
    <w:p w:rsidR="00DB76D1" w:rsidRPr="00745DF6" w:rsidRDefault="0004145C" w:rsidP="0004145C">
      <w:pPr>
        <w:widowControl w:val="0"/>
        <w:numPr>
          <w:ilvl w:val="0"/>
          <w:numId w:val="26"/>
        </w:numPr>
        <w:autoSpaceDE w:val="0"/>
        <w:autoSpaceDN w:val="0"/>
        <w:adjustRightInd w:val="0"/>
        <w:spacing w:after="0" w:line="343" w:lineRule="exact"/>
        <w:rPr>
          <w:rFonts w:ascii="Arial" w:hAnsi="Arial" w:cs="Arial"/>
          <w:sz w:val="24"/>
          <w:szCs w:val="24"/>
        </w:rPr>
      </w:pPr>
      <w:r w:rsidRPr="00745DF6">
        <w:rPr>
          <w:rFonts w:ascii="Arial" w:hAnsi="Arial" w:cs="Arial"/>
          <w:sz w:val="24"/>
          <w:szCs w:val="24"/>
        </w:rPr>
        <w:t xml:space="preserve">The </w:t>
      </w:r>
      <w:r w:rsidR="008E753D" w:rsidRPr="00745DF6">
        <w:rPr>
          <w:rFonts w:ascii="Arial" w:hAnsi="Arial" w:cs="Arial"/>
          <w:sz w:val="24"/>
          <w:szCs w:val="24"/>
        </w:rPr>
        <w:t>College</w:t>
      </w:r>
      <w:r w:rsidRPr="00745DF6">
        <w:rPr>
          <w:rFonts w:ascii="Arial" w:hAnsi="Arial" w:cs="Arial"/>
          <w:sz w:val="24"/>
          <w:szCs w:val="24"/>
        </w:rPr>
        <w:t xml:space="preserve"> should respect a Complainant’s wishes with respect to whether it investigates the reported incident unless the Title IX Coordinator determines that signing a Formal Complaint to initiate an invest</w:t>
      </w:r>
      <w:r w:rsidR="001A1FBD" w:rsidRPr="00745DF6">
        <w:rPr>
          <w:rFonts w:ascii="Arial" w:hAnsi="Arial" w:cs="Arial"/>
          <w:sz w:val="24"/>
          <w:szCs w:val="24"/>
        </w:rPr>
        <w:t>igation over the wishes of the C</w:t>
      </w:r>
      <w:r w:rsidRPr="00745DF6">
        <w:rPr>
          <w:rFonts w:ascii="Arial" w:hAnsi="Arial" w:cs="Arial"/>
          <w:sz w:val="24"/>
          <w:szCs w:val="24"/>
        </w:rPr>
        <w:t xml:space="preserve">omplainant is </w:t>
      </w:r>
      <w:proofErr w:type="gramStart"/>
      <w:r w:rsidRPr="00745DF6">
        <w:rPr>
          <w:rFonts w:ascii="Arial" w:hAnsi="Arial" w:cs="Arial"/>
          <w:sz w:val="24"/>
          <w:szCs w:val="24"/>
        </w:rPr>
        <w:t>not clearly unreasonable</w:t>
      </w:r>
      <w:proofErr w:type="gramEnd"/>
      <w:r w:rsidRPr="00745DF6">
        <w:rPr>
          <w:rFonts w:ascii="Arial" w:hAnsi="Arial" w:cs="Arial"/>
          <w:sz w:val="24"/>
          <w:szCs w:val="24"/>
        </w:rPr>
        <w:t xml:space="preserve"> in light of the known circumstances. </w:t>
      </w:r>
    </w:p>
    <w:p w:rsidR="00DB76D1" w:rsidRPr="00745DF6" w:rsidRDefault="00DB76D1" w:rsidP="005546E5">
      <w:pPr>
        <w:widowControl w:val="0"/>
        <w:autoSpaceDE w:val="0"/>
        <w:autoSpaceDN w:val="0"/>
        <w:adjustRightInd w:val="0"/>
        <w:spacing w:after="0" w:line="310" w:lineRule="exact"/>
        <w:rPr>
          <w:rFonts w:ascii="Arial" w:hAnsi="Arial" w:cs="Arial"/>
          <w:sz w:val="24"/>
          <w:szCs w:val="24"/>
        </w:rPr>
      </w:pPr>
    </w:p>
    <w:p w:rsidR="00DB76D1" w:rsidRPr="00745DF6" w:rsidRDefault="00DB76D1" w:rsidP="005546E5">
      <w:pPr>
        <w:widowControl w:val="0"/>
        <w:autoSpaceDE w:val="0"/>
        <w:autoSpaceDN w:val="0"/>
        <w:adjustRightInd w:val="0"/>
        <w:spacing w:after="0" w:line="310" w:lineRule="exact"/>
        <w:rPr>
          <w:rFonts w:ascii="Arial" w:hAnsi="Arial" w:cs="Arial"/>
          <w:sz w:val="24"/>
          <w:szCs w:val="24"/>
        </w:rPr>
      </w:pPr>
    </w:p>
    <w:p w:rsidR="00DB76D1" w:rsidRPr="00745DF6" w:rsidRDefault="0004145C" w:rsidP="00056264">
      <w:pPr>
        <w:widowControl w:val="0"/>
        <w:numPr>
          <w:ilvl w:val="0"/>
          <w:numId w:val="1"/>
        </w:numPr>
        <w:tabs>
          <w:tab w:val="clear" w:pos="720"/>
          <w:tab w:val="num" w:pos="1080"/>
        </w:tabs>
        <w:overflowPunct w:val="0"/>
        <w:autoSpaceDE w:val="0"/>
        <w:autoSpaceDN w:val="0"/>
        <w:adjustRightInd w:val="0"/>
        <w:spacing w:after="0" w:line="240" w:lineRule="auto"/>
        <w:ind w:left="1080" w:hanging="720"/>
        <w:jc w:val="both"/>
        <w:rPr>
          <w:rFonts w:ascii="Arial" w:hAnsi="Arial" w:cs="Arial"/>
          <w:b/>
          <w:bCs/>
          <w:sz w:val="24"/>
          <w:szCs w:val="24"/>
        </w:rPr>
      </w:pPr>
      <w:r w:rsidRPr="00745DF6">
        <w:rPr>
          <w:rFonts w:ascii="Arial" w:hAnsi="Arial" w:cs="Arial"/>
          <w:b/>
          <w:bCs/>
          <w:sz w:val="24"/>
          <w:szCs w:val="24"/>
        </w:rPr>
        <w:t>GRIEVANCE PROCESS</w:t>
      </w:r>
    </w:p>
    <w:p w:rsidR="00DB76D1" w:rsidRPr="00745DF6" w:rsidRDefault="00DB76D1" w:rsidP="005546E5">
      <w:pPr>
        <w:widowControl w:val="0"/>
        <w:autoSpaceDE w:val="0"/>
        <w:autoSpaceDN w:val="0"/>
        <w:adjustRightInd w:val="0"/>
        <w:spacing w:after="0" w:line="310" w:lineRule="exact"/>
        <w:rPr>
          <w:rFonts w:ascii="Arial" w:hAnsi="Arial" w:cs="Arial"/>
          <w:sz w:val="24"/>
          <w:szCs w:val="24"/>
        </w:rPr>
      </w:pPr>
    </w:p>
    <w:p w:rsidR="00DC5D2C" w:rsidRPr="00745DF6" w:rsidRDefault="001924BF" w:rsidP="00ED188C">
      <w:pPr>
        <w:widowControl w:val="0"/>
        <w:tabs>
          <w:tab w:val="left" w:pos="1620"/>
        </w:tabs>
        <w:autoSpaceDE w:val="0"/>
        <w:autoSpaceDN w:val="0"/>
        <w:adjustRightInd w:val="0"/>
        <w:spacing w:after="0" w:line="240" w:lineRule="auto"/>
        <w:ind w:left="720"/>
        <w:rPr>
          <w:rFonts w:ascii="Arial" w:hAnsi="Arial" w:cs="Arial"/>
          <w:i/>
          <w:sz w:val="24"/>
          <w:szCs w:val="24"/>
        </w:rPr>
      </w:pPr>
      <w:r w:rsidRPr="00745DF6">
        <w:rPr>
          <w:rFonts w:ascii="Arial" w:hAnsi="Arial" w:cs="Arial"/>
          <w:b/>
          <w:sz w:val="24"/>
          <w:szCs w:val="24"/>
        </w:rPr>
        <w:t>8.1</w:t>
      </w:r>
      <w:r w:rsidRPr="00745DF6">
        <w:rPr>
          <w:rFonts w:ascii="Arial" w:hAnsi="Arial" w:cs="Arial"/>
          <w:b/>
          <w:sz w:val="24"/>
          <w:szCs w:val="24"/>
        </w:rPr>
        <w:tab/>
      </w:r>
      <w:r w:rsidRPr="00745DF6">
        <w:rPr>
          <w:rFonts w:ascii="Arial" w:hAnsi="Arial" w:cs="Arial"/>
          <w:b/>
          <w:sz w:val="24"/>
          <w:szCs w:val="24"/>
          <w:u w:val="single"/>
        </w:rPr>
        <w:t>Complaint of Sexual Harassment</w:t>
      </w:r>
    </w:p>
    <w:p w:rsidR="00DC5D2C" w:rsidRPr="00745DF6" w:rsidRDefault="00DC5D2C" w:rsidP="00DC5D2C">
      <w:pPr>
        <w:widowControl w:val="0"/>
        <w:autoSpaceDE w:val="0"/>
        <w:autoSpaceDN w:val="0"/>
        <w:adjustRightInd w:val="0"/>
        <w:spacing w:after="0" w:line="240" w:lineRule="auto"/>
        <w:rPr>
          <w:rFonts w:ascii="Arial" w:hAnsi="Arial" w:cs="Arial"/>
          <w:b/>
          <w:sz w:val="24"/>
          <w:szCs w:val="24"/>
        </w:rPr>
      </w:pPr>
    </w:p>
    <w:p w:rsidR="00DC5D2C" w:rsidRPr="00745DF6" w:rsidRDefault="0004145C" w:rsidP="00DC5D2C">
      <w:pPr>
        <w:widowControl w:val="0"/>
        <w:autoSpaceDE w:val="0"/>
        <w:autoSpaceDN w:val="0"/>
        <w:adjustRightInd w:val="0"/>
        <w:spacing w:after="0" w:line="240" w:lineRule="auto"/>
        <w:rPr>
          <w:rFonts w:ascii="Arial" w:hAnsi="Arial" w:cs="Arial"/>
          <w:sz w:val="24"/>
          <w:szCs w:val="24"/>
        </w:rPr>
      </w:pPr>
      <w:r w:rsidRPr="00745DF6">
        <w:rPr>
          <w:rFonts w:ascii="Arial" w:hAnsi="Arial" w:cs="Arial"/>
          <w:sz w:val="24"/>
          <w:szCs w:val="24"/>
        </w:rPr>
        <w:t>As explained in Section 7 above, i</w:t>
      </w:r>
      <w:r w:rsidR="001924BF" w:rsidRPr="00745DF6">
        <w:rPr>
          <w:rFonts w:ascii="Arial" w:hAnsi="Arial" w:cs="Arial"/>
          <w:sz w:val="24"/>
          <w:szCs w:val="24"/>
        </w:rPr>
        <w:t xml:space="preserve">nformal reports of sex discrimination </w:t>
      </w:r>
      <w:proofErr w:type="gramStart"/>
      <w:r w:rsidR="001924BF" w:rsidRPr="00745DF6">
        <w:rPr>
          <w:rFonts w:ascii="Arial" w:hAnsi="Arial" w:cs="Arial"/>
          <w:sz w:val="24"/>
          <w:szCs w:val="24"/>
        </w:rPr>
        <w:t>may be made</w:t>
      </w:r>
      <w:proofErr w:type="gramEnd"/>
      <w:r w:rsidR="001924BF" w:rsidRPr="00745DF6">
        <w:rPr>
          <w:rFonts w:ascii="Arial" w:hAnsi="Arial" w:cs="Arial"/>
          <w:sz w:val="24"/>
          <w:szCs w:val="24"/>
        </w:rPr>
        <w:t xml:space="preserve"> by anyone, including anonymously, to </w:t>
      </w:r>
      <w:r w:rsidR="001A1FBD" w:rsidRPr="00745DF6">
        <w:rPr>
          <w:rFonts w:ascii="Arial" w:hAnsi="Arial" w:cs="Arial"/>
          <w:sz w:val="24"/>
          <w:szCs w:val="24"/>
        </w:rPr>
        <w:t xml:space="preserve">the </w:t>
      </w:r>
      <w:r w:rsidR="008E753D" w:rsidRPr="00745DF6">
        <w:rPr>
          <w:rFonts w:ascii="Arial" w:hAnsi="Arial" w:cs="Arial"/>
          <w:sz w:val="24"/>
          <w:szCs w:val="24"/>
        </w:rPr>
        <w:t>College</w:t>
      </w:r>
      <w:r w:rsidR="001924BF" w:rsidRPr="00745DF6">
        <w:rPr>
          <w:rFonts w:ascii="Arial" w:hAnsi="Arial" w:cs="Arial"/>
          <w:sz w:val="24"/>
          <w:szCs w:val="24"/>
        </w:rPr>
        <w:t xml:space="preserve">’s Title IX Coordinator.  If that occurs, the Title IX Coordinator will promptly review the allegations to determine if they may constitute sexual harassment in violation of this Policy that may warrant the filing of a Formal Complaint by the Title IX Coordinator. </w:t>
      </w:r>
    </w:p>
    <w:p w:rsidR="00DC5D2C" w:rsidRPr="00745DF6" w:rsidRDefault="00DC5D2C" w:rsidP="00DC5D2C">
      <w:pPr>
        <w:widowControl w:val="0"/>
        <w:autoSpaceDE w:val="0"/>
        <w:autoSpaceDN w:val="0"/>
        <w:adjustRightInd w:val="0"/>
        <w:spacing w:after="0" w:line="240" w:lineRule="auto"/>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rPr>
          <w:rFonts w:ascii="Arial" w:hAnsi="Arial" w:cs="Arial"/>
          <w:sz w:val="24"/>
          <w:szCs w:val="24"/>
        </w:rPr>
      </w:pPr>
      <w:r w:rsidRPr="00745DF6">
        <w:rPr>
          <w:rFonts w:ascii="Arial" w:hAnsi="Arial" w:cs="Arial"/>
          <w:sz w:val="24"/>
          <w:szCs w:val="24"/>
        </w:rPr>
        <w:t xml:space="preserve">A </w:t>
      </w:r>
      <w:r w:rsidRPr="00745DF6">
        <w:rPr>
          <w:rFonts w:ascii="Arial" w:hAnsi="Arial" w:cs="Arial"/>
          <w:b/>
          <w:i/>
          <w:sz w:val="24"/>
          <w:szCs w:val="24"/>
        </w:rPr>
        <w:t>Formal Complaint</w:t>
      </w:r>
      <w:r w:rsidRPr="00745DF6">
        <w:rPr>
          <w:rFonts w:ascii="Arial" w:hAnsi="Arial" w:cs="Arial"/>
          <w:sz w:val="24"/>
          <w:szCs w:val="24"/>
        </w:rPr>
        <w:t xml:space="preserve"> </w:t>
      </w:r>
      <w:proofErr w:type="gramStart"/>
      <w:r w:rsidRPr="00745DF6">
        <w:rPr>
          <w:rFonts w:ascii="Arial" w:hAnsi="Arial" w:cs="Arial"/>
          <w:sz w:val="24"/>
          <w:szCs w:val="24"/>
        </w:rPr>
        <w:t>may be filed</w:t>
      </w:r>
      <w:proofErr w:type="gramEnd"/>
      <w:r w:rsidRPr="00745DF6">
        <w:rPr>
          <w:rFonts w:ascii="Arial" w:hAnsi="Arial" w:cs="Arial"/>
          <w:sz w:val="24"/>
          <w:szCs w:val="24"/>
        </w:rPr>
        <w:t xml:space="preserve"> with the </w:t>
      </w:r>
      <w:r w:rsidR="008E753D" w:rsidRPr="00745DF6">
        <w:rPr>
          <w:rFonts w:ascii="Arial" w:hAnsi="Arial" w:cs="Arial"/>
          <w:sz w:val="24"/>
          <w:szCs w:val="24"/>
        </w:rPr>
        <w:t>College</w:t>
      </w:r>
      <w:r w:rsidRPr="00745DF6">
        <w:rPr>
          <w:rFonts w:ascii="Arial" w:hAnsi="Arial" w:cs="Arial"/>
          <w:sz w:val="24"/>
          <w:szCs w:val="24"/>
        </w:rPr>
        <w:t xml:space="preserve"> Title IX Coordinator in person, by mail, or by electronic mail, by using the contact information listed in this Policy for the Title IX Coordinator.  </w:t>
      </w:r>
    </w:p>
    <w:p w:rsidR="00DC5D2C" w:rsidRPr="00745DF6" w:rsidRDefault="00DC5D2C" w:rsidP="00DC5D2C">
      <w:pPr>
        <w:widowControl w:val="0"/>
        <w:autoSpaceDE w:val="0"/>
        <w:autoSpaceDN w:val="0"/>
        <w:adjustRightInd w:val="0"/>
        <w:spacing w:after="0" w:line="240" w:lineRule="auto"/>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rPr>
          <w:rFonts w:ascii="Arial" w:hAnsi="Arial" w:cs="Arial"/>
          <w:sz w:val="24"/>
          <w:szCs w:val="24"/>
        </w:rPr>
      </w:pPr>
      <w:r w:rsidRPr="00745DF6">
        <w:rPr>
          <w:rFonts w:ascii="Arial" w:hAnsi="Arial" w:cs="Arial"/>
          <w:sz w:val="24"/>
          <w:szCs w:val="24"/>
        </w:rPr>
        <w:t xml:space="preserve">Submission to the Title IX Coordinator of a Formal Complaint alleging sexual harassment and requesting investigation will immediately trigger the </w:t>
      </w:r>
      <w:r w:rsidR="008E753D" w:rsidRPr="00745DF6">
        <w:rPr>
          <w:rFonts w:ascii="Arial" w:hAnsi="Arial" w:cs="Arial"/>
          <w:sz w:val="24"/>
          <w:szCs w:val="24"/>
        </w:rPr>
        <w:t>College</w:t>
      </w:r>
      <w:r w:rsidRPr="00745DF6">
        <w:rPr>
          <w:rFonts w:ascii="Arial" w:hAnsi="Arial" w:cs="Arial"/>
          <w:sz w:val="24"/>
          <w:szCs w:val="24"/>
        </w:rPr>
        <w:t xml:space="preserve">’s Title IX Grievance Process.  For the purposes of this Policy, a “Formal Complaint,” consistent with Section 106.30 of the Title IX Regulations, </w:t>
      </w:r>
      <w:proofErr w:type="gramStart"/>
      <w:r w:rsidRPr="00745DF6">
        <w:rPr>
          <w:rFonts w:ascii="Arial" w:hAnsi="Arial" w:cs="Arial"/>
          <w:sz w:val="24"/>
          <w:szCs w:val="24"/>
        </w:rPr>
        <w:t>is defined</w:t>
      </w:r>
      <w:proofErr w:type="gramEnd"/>
      <w:r w:rsidRPr="00745DF6">
        <w:rPr>
          <w:rFonts w:ascii="Arial" w:hAnsi="Arial" w:cs="Arial"/>
          <w:sz w:val="24"/>
          <w:szCs w:val="24"/>
        </w:rPr>
        <w:t xml:space="preserve"> as a document filed by a Complainant or signed by the Title IX Coordinator alleging sexual harassment against a Respondent and requesting that the </w:t>
      </w:r>
      <w:r w:rsidR="008E753D" w:rsidRPr="00745DF6">
        <w:rPr>
          <w:rFonts w:ascii="Arial" w:hAnsi="Arial" w:cs="Arial"/>
          <w:sz w:val="24"/>
          <w:szCs w:val="24"/>
        </w:rPr>
        <w:t>College</w:t>
      </w:r>
      <w:r w:rsidRPr="00745DF6">
        <w:rPr>
          <w:rFonts w:ascii="Arial" w:hAnsi="Arial" w:cs="Arial"/>
          <w:sz w:val="24"/>
          <w:szCs w:val="24"/>
        </w:rPr>
        <w:t xml:space="preserve"> investigate the allegation of sexual harassment.  (When the Title IX Coordinator signs a Formal Complaint, the Title IX Coordinator is not considered </w:t>
      </w:r>
      <w:proofErr w:type="gramStart"/>
      <w:r w:rsidRPr="00745DF6">
        <w:rPr>
          <w:rFonts w:ascii="Arial" w:hAnsi="Arial" w:cs="Arial"/>
          <w:sz w:val="24"/>
          <w:szCs w:val="24"/>
        </w:rPr>
        <w:t>to be a</w:t>
      </w:r>
      <w:proofErr w:type="gramEnd"/>
      <w:r w:rsidRPr="00745DF6">
        <w:rPr>
          <w:rFonts w:ascii="Arial" w:hAnsi="Arial" w:cs="Arial"/>
          <w:sz w:val="24"/>
          <w:szCs w:val="24"/>
        </w:rPr>
        <w:t xml:space="preserve"> “Complainant.”)  </w:t>
      </w:r>
    </w:p>
    <w:p w:rsidR="00DC5D2C" w:rsidRPr="00745DF6" w:rsidRDefault="00DC5D2C" w:rsidP="00DC5D2C">
      <w:pPr>
        <w:widowControl w:val="0"/>
        <w:autoSpaceDE w:val="0"/>
        <w:autoSpaceDN w:val="0"/>
        <w:adjustRightInd w:val="0"/>
        <w:spacing w:after="0" w:line="240" w:lineRule="auto"/>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rPr>
          <w:rFonts w:ascii="Arial" w:hAnsi="Arial" w:cs="Arial"/>
          <w:sz w:val="24"/>
          <w:szCs w:val="24"/>
        </w:rPr>
      </w:pPr>
      <w:r w:rsidRPr="00745DF6">
        <w:rPr>
          <w:rFonts w:ascii="Arial" w:hAnsi="Arial" w:cs="Arial"/>
          <w:sz w:val="24"/>
          <w:szCs w:val="24"/>
        </w:rPr>
        <w:t xml:space="preserve">At the time of filing a Formal Complaint, a Complainant must be participating in or </w:t>
      </w:r>
      <w:r w:rsidRPr="00745DF6">
        <w:rPr>
          <w:rFonts w:ascii="Arial" w:hAnsi="Arial" w:cs="Arial"/>
          <w:sz w:val="24"/>
          <w:szCs w:val="24"/>
        </w:rPr>
        <w:lastRenderedPageBreak/>
        <w:t xml:space="preserve">attempting to participate in an education program or activity of the </w:t>
      </w:r>
      <w:r w:rsidR="008E753D" w:rsidRPr="00745DF6">
        <w:rPr>
          <w:rFonts w:ascii="Arial" w:hAnsi="Arial" w:cs="Arial"/>
          <w:sz w:val="24"/>
          <w:szCs w:val="24"/>
        </w:rPr>
        <w:t>College</w:t>
      </w:r>
      <w:r w:rsidRPr="00745DF6">
        <w:rPr>
          <w:rFonts w:ascii="Arial" w:hAnsi="Arial" w:cs="Arial"/>
          <w:sz w:val="24"/>
          <w:szCs w:val="24"/>
        </w:rPr>
        <w:t xml:space="preserve"> in order to implicate the </w:t>
      </w:r>
      <w:r w:rsidR="008E753D" w:rsidRPr="00745DF6">
        <w:rPr>
          <w:rFonts w:ascii="Arial" w:hAnsi="Arial" w:cs="Arial"/>
          <w:sz w:val="24"/>
          <w:szCs w:val="24"/>
        </w:rPr>
        <w:t>College</w:t>
      </w:r>
      <w:r w:rsidRPr="00745DF6">
        <w:rPr>
          <w:rFonts w:ascii="Arial" w:hAnsi="Arial" w:cs="Arial"/>
          <w:sz w:val="24"/>
          <w:szCs w:val="24"/>
        </w:rPr>
        <w:t xml:space="preserve">’s Title IX formal grievance process. </w:t>
      </w:r>
    </w:p>
    <w:p w:rsidR="00DC5D2C" w:rsidRPr="00745DF6" w:rsidRDefault="00DC5D2C" w:rsidP="00DC5D2C">
      <w:pPr>
        <w:widowControl w:val="0"/>
        <w:autoSpaceDE w:val="0"/>
        <w:autoSpaceDN w:val="0"/>
        <w:adjustRightInd w:val="0"/>
        <w:spacing w:after="0" w:line="240" w:lineRule="auto"/>
        <w:ind w:left="100" w:firstLine="620"/>
        <w:rPr>
          <w:rFonts w:ascii="Arial" w:hAnsi="Arial" w:cs="Arial"/>
          <w:b/>
          <w:sz w:val="24"/>
          <w:szCs w:val="24"/>
        </w:rPr>
      </w:pPr>
    </w:p>
    <w:p w:rsidR="00DC5D2C" w:rsidRPr="00745DF6" w:rsidRDefault="001924BF" w:rsidP="00ED188C">
      <w:pPr>
        <w:widowControl w:val="0"/>
        <w:tabs>
          <w:tab w:val="left" w:pos="1620"/>
        </w:tabs>
        <w:autoSpaceDE w:val="0"/>
        <w:autoSpaceDN w:val="0"/>
        <w:adjustRightInd w:val="0"/>
        <w:spacing w:after="0" w:line="240" w:lineRule="auto"/>
        <w:ind w:left="720"/>
        <w:rPr>
          <w:rFonts w:ascii="Arial" w:hAnsi="Arial" w:cs="Arial"/>
          <w:b/>
          <w:sz w:val="24"/>
          <w:szCs w:val="24"/>
        </w:rPr>
      </w:pPr>
      <w:r w:rsidRPr="00745DF6">
        <w:rPr>
          <w:rFonts w:ascii="Arial" w:hAnsi="Arial" w:cs="Arial"/>
          <w:b/>
          <w:sz w:val="24"/>
          <w:szCs w:val="24"/>
        </w:rPr>
        <w:t>8.2</w:t>
      </w:r>
      <w:r w:rsidRPr="00745DF6">
        <w:rPr>
          <w:rFonts w:ascii="Arial" w:hAnsi="Arial" w:cs="Arial"/>
          <w:b/>
          <w:sz w:val="24"/>
          <w:szCs w:val="24"/>
        </w:rPr>
        <w:tab/>
      </w:r>
      <w:r w:rsidRPr="00745DF6">
        <w:rPr>
          <w:rFonts w:ascii="Arial" w:hAnsi="Arial" w:cs="Arial"/>
          <w:b/>
          <w:sz w:val="24"/>
          <w:szCs w:val="24"/>
          <w:u w:val="single"/>
        </w:rPr>
        <w:t>Notice of Allegations</w:t>
      </w:r>
      <w:r w:rsidRPr="00745DF6">
        <w:rPr>
          <w:rFonts w:ascii="Arial" w:hAnsi="Arial" w:cs="Arial"/>
          <w:b/>
          <w:sz w:val="24"/>
          <w:szCs w:val="24"/>
        </w:rPr>
        <w:t xml:space="preserve"> </w:t>
      </w:r>
    </w:p>
    <w:p w:rsidR="00DC5D2C" w:rsidRPr="00745DF6" w:rsidRDefault="00DC5D2C" w:rsidP="00DC5D2C">
      <w:pPr>
        <w:widowControl w:val="0"/>
        <w:autoSpaceDE w:val="0"/>
        <w:autoSpaceDN w:val="0"/>
        <w:adjustRightInd w:val="0"/>
        <w:spacing w:after="0" w:line="240" w:lineRule="auto"/>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rPr>
          <w:rFonts w:ascii="Arial" w:hAnsi="Arial" w:cs="Arial"/>
          <w:sz w:val="24"/>
          <w:szCs w:val="24"/>
        </w:rPr>
      </w:pPr>
      <w:r w:rsidRPr="00745DF6">
        <w:rPr>
          <w:rFonts w:ascii="Arial" w:hAnsi="Arial" w:cs="Arial"/>
          <w:sz w:val="24"/>
          <w:szCs w:val="24"/>
        </w:rPr>
        <w:t xml:space="preserve">Upon receiving a Formal Complaint, the </w:t>
      </w:r>
      <w:r w:rsidR="008E753D" w:rsidRPr="00745DF6">
        <w:rPr>
          <w:rFonts w:ascii="Arial" w:hAnsi="Arial" w:cs="Arial"/>
          <w:sz w:val="24"/>
          <w:szCs w:val="24"/>
        </w:rPr>
        <w:t>College</w:t>
      </w:r>
      <w:r w:rsidRPr="00745DF6">
        <w:rPr>
          <w:rFonts w:ascii="Arial" w:hAnsi="Arial" w:cs="Arial"/>
          <w:sz w:val="24"/>
          <w:szCs w:val="24"/>
        </w:rPr>
        <w:t xml:space="preserve"> must complete a prompt, fair, and impartial investigation of the allegations.  The entire grievance process </w:t>
      </w:r>
      <w:proofErr w:type="gramStart"/>
      <w:r w:rsidRPr="00745DF6">
        <w:rPr>
          <w:rFonts w:ascii="Arial" w:hAnsi="Arial" w:cs="Arial"/>
          <w:sz w:val="24"/>
          <w:szCs w:val="24"/>
        </w:rPr>
        <w:t>is intended</w:t>
      </w:r>
      <w:proofErr w:type="gramEnd"/>
      <w:r w:rsidRPr="00745DF6">
        <w:rPr>
          <w:rFonts w:ascii="Arial" w:hAnsi="Arial" w:cs="Arial"/>
          <w:sz w:val="24"/>
          <w:szCs w:val="24"/>
        </w:rPr>
        <w:t xml:space="preserve"> to treat the Complainant and Respondent equitably.  Respondents </w:t>
      </w:r>
      <w:proofErr w:type="gramStart"/>
      <w:r w:rsidRPr="00745DF6">
        <w:rPr>
          <w:rFonts w:ascii="Arial" w:hAnsi="Arial" w:cs="Arial"/>
          <w:sz w:val="24"/>
          <w:szCs w:val="24"/>
        </w:rPr>
        <w:t>are presumed</w:t>
      </w:r>
      <w:proofErr w:type="gramEnd"/>
      <w:r w:rsidRPr="00745DF6">
        <w:rPr>
          <w:rFonts w:ascii="Arial" w:hAnsi="Arial" w:cs="Arial"/>
          <w:sz w:val="24"/>
          <w:szCs w:val="24"/>
        </w:rPr>
        <w:t xml:space="preserve"> not responsible for the alleged conduct and no determination regarding responsibility will be made until the conclusion of the grievance process.  </w:t>
      </w:r>
      <w:proofErr w:type="gramStart"/>
      <w:r w:rsidRPr="00745DF6">
        <w:rPr>
          <w:rFonts w:ascii="Arial" w:hAnsi="Arial" w:cs="Arial"/>
          <w:sz w:val="24"/>
          <w:szCs w:val="24"/>
        </w:rPr>
        <w:t>The investigation shall be handled by one or more investigators appointed by the Title IX Coordinator</w:t>
      </w:r>
      <w:proofErr w:type="gramEnd"/>
      <w:r w:rsidRPr="00745DF6">
        <w:rPr>
          <w:rFonts w:ascii="Arial" w:hAnsi="Arial" w:cs="Arial"/>
          <w:sz w:val="24"/>
          <w:szCs w:val="24"/>
        </w:rPr>
        <w:t>.</w:t>
      </w:r>
    </w:p>
    <w:p w:rsidR="00DC5D2C" w:rsidRPr="00745DF6" w:rsidRDefault="00DC5D2C" w:rsidP="00DC5D2C">
      <w:pPr>
        <w:widowControl w:val="0"/>
        <w:autoSpaceDE w:val="0"/>
        <w:autoSpaceDN w:val="0"/>
        <w:adjustRightInd w:val="0"/>
        <w:spacing w:after="0" w:line="240" w:lineRule="auto"/>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rPr>
          <w:rFonts w:ascii="Arial" w:hAnsi="Arial" w:cs="Arial"/>
          <w:sz w:val="24"/>
          <w:szCs w:val="24"/>
        </w:rPr>
      </w:pPr>
      <w:r w:rsidRPr="00745DF6">
        <w:rPr>
          <w:rFonts w:ascii="Arial" w:hAnsi="Arial" w:cs="Arial"/>
          <w:sz w:val="24"/>
          <w:szCs w:val="24"/>
        </w:rPr>
        <w:t xml:space="preserve">The Respondent (and Complainant) will be promptly provided with a </w:t>
      </w:r>
      <w:r w:rsidRPr="00745DF6">
        <w:rPr>
          <w:rFonts w:ascii="Arial" w:hAnsi="Arial" w:cs="Arial"/>
          <w:b/>
          <w:sz w:val="24"/>
          <w:szCs w:val="24"/>
        </w:rPr>
        <w:t>“Notice of Allegations”</w:t>
      </w:r>
      <w:r w:rsidRPr="00745DF6">
        <w:rPr>
          <w:rFonts w:ascii="Arial" w:hAnsi="Arial" w:cs="Arial"/>
          <w:sz w:val="24"/>
          <w:szCs w:val="24"/>
        </w:rPr>
        <w:t xml:space="preserve"> that meets the requirements of Section 106.45(b</w:t>
      </w:r>
      <w:proofErr w:type="gramStart"/>
      <w:r w:rsidRPr="00745DF6">
        <w:rPr>
          <w:rFonts w:ascii="Arial" w:hAnsi="Arial" w:cs="Arial"/>
          <w:sz w:val="24"/>
          <w:szCs w:val="24"/>
        </w:rPr>
        <w:t>)(</w:t>
      </w:r>
      <w:proofErr w:type="gramEnd"/>
      <w:r w:rsidRPr="00745DF6">
        <w:rPr>
          <w:rFonts w:ascii="Arial" w:hAnsi="Arial" w:cs="Arial"/>
          <w:sz w:val="24"/>
          <w:szCs w:val="24"/>
        </w:rPr>
        <w:t>2)(</w:t>
      </w:r>
      <w:proofErr w:type="spellStart"/>
      <w:r w:rsidRPr="00745DF6">
        <w:rPr>
          <w:rFonts w:ascii="Arial" w:hAnsi="Arial" w:cs="Arial"/>
          <w:sz w:val="24"/>
          <w:szCs w:val="24"/>
        </w:rPr>
        <w:t>i</w:t>
      </w:r>
      <w:proofErr w:type="spellEnd"/>
      <w:r w:rsidRPr="00745DF6">
        <w:rPr>
          <w:rFonts w:ascii="Arial" w:hAnsi="Arial" w:cs="Arial"/>
          <w:sz w:val="24"/>
          <w:szCs w:val="24"/>
        </w:rPr>
        <w:t xml:space="preserve">)(B) of the Title IX Regulations.  At a minimum, such Notice shall include the allegations of conduct potentially constituting sexual harassment, including sufficient details known at the time and with sufficient time to prepare a response before any initial interview.  Such details include the identities of the parties involved in the incident, if known, the conduct allegedly constituting sexual harassment, and the date and location of the alleged incident, if known.  The Notice will include a statement that the Respondent </w:t>
      </w:r>
      <w:proofErr w:type="gramStart"/>
      <w:r w:rsidRPr="00745DF6">
        <w:rPr>
          <w:rFonts w:ascii="Arial" w:hAnsi="Arial" w:cs="Arial"/>
          <w:sz w:val="24"/>
          <w:szCs w:val="24"/>
        </w:rPr>
        <w:t>is presumed</w:t>
      </w:r>
      <w:proofErr w:type="gramEnd"/>
      <w:r w:rsidRPr="00745DF6">
        <w:rPr>
          <w:rFonts w:ascii="Arial" w:hAnsi="Arial" w:cs="Arial"/>
          <w:sz w:val="24"/>
          <w:szCs w:val="24"/>
        </w:rPr>
        <w:t xml:space="preserve"> not responsible for the alleged conduct and that a determination regarding responsibility will be made at the conclusion of the grievance process.  The Notice will also inform the parties that they may each have an advisor of their choice, who may be, but is not required to be, an attorney, and may inspect and review evidence.  The Notice will also inform the parties of any provision in the Code of Conduct that prohibits knowingly making false statements to </w:t>
      </w:r>
      <w:r w:rsidR="008E753D" w:rsidRPr="00745DF6">
        <w:rPr>
          <w:rFonts w:ascii="Arial" w:hAnsi="Arial" w:cs="Arial"/>
          <w:sz w:val="24"/>
          <w:szCs w:val="24"/>
        </w:rPr>
        <w:t>College</w:t>
      </w:r>
      <w:r w:rsidR="00B3168B" w:rsidRPr="00745DF6">
        <w:rPr>
          <w:rFonts w:ascii="Arial" w:hAnsi="Arial" w:cs="Arial"/>
          <w:sz w:val="24"/>
          <w:szCs w:val="24"/>
        </w:rPr>
        <w:t xml:space="preserve"> officials, including Section XII major violations </w:t>
      </w:r>
      <w:r w:rsidR="002A6C84" w:rsidRPr="00745DF6">
        <w:rPr>
          <w:rFonts w:ascii="Arial" w:hAnsi="Arial" w:cs="Arial"/>
          <w:sz w:val="24"/>
          <w:szCs w:val="24"/>
        </w:rPr>
        <w:t>Number 1.</w:t>
      </w:r>
    </w:p>
    <w:p w:rsidR="00DC5D2C" w:rsidRPr="00745DF6" w:rsidRDefault="00DC5D2C" w:rsidP="00DC5D2C">
      <w:pPr>
        <w:widowControl w:val="0"/>
        <w:autoSpaceDE w:val="0"/>
        <w:autoSpaceDN w:val="0"/>
        <w:adjustRightInd w:val="0"/>
        <w:spacing w:after="0" w:line="240" w:lineRule="auto"/>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rPr>
          <w:rFonts w:ascii="Arial" w:hAnsi="Arial" w:cs="Arial"/>
          <w:sz w:val="24"/>
          <w:szCs w:val="24"/>
        </w:rPr>
      </w:pPr>
      <w:r w:rsidRPr="00745DF6">
        <w:rPr>
          <w:rFonts w:ascii="Arial" w:hAnsi="Arial" w:cs="Arial"/>
          <w:sz w:val="24"/>
          <w:szCs w:val="24"/>
        </w:rPr>
        <w:t xml:space="preserve">The Notice of Allegations </w:t>
      </w:r>
      <w:proofErr w:type="gramStart"/>
      <w:r w:rsidRPr="00745DF6">
        <w:rPr>
          <w:rFonts w:ascii="Arial" w:hAnsi="Arial" w:cs="Arial"/>
          <w:sz w:val="24"/>
          <w:szCs w:val="24"/>
        </w:rPr>
        <w:t>shall be provided</w:t>
      </w:r>
      <w:proofErr w:type="gramEnd"/>
      <w:r w:rsidRPr="00745DF6">
        <w:rPr>
          <w:rFonts w:ascii="Arial" w:hAnsi="Arial" w:cs="Arial"/>
          <w:sz w:val="24"/>
          <w:szCs w:val="24"/>
        </w:rPr>
        <w:t xml:space="preserve"> as soon as reasonably practicable but no </w:t>
      </w:r>
      <w:r w:rsidR="00527076" w:rsidRPr="00745DF6">
        <w:rPr>
          <w:rFonts w:ascii="Arial" w:hAnsi="Arial" w:cs="Arial"/>
          <w:sz w:val="24"/>
          <w:szCs w:val="24"/>
        </w:rPr>
        <w:t>more than s</w:t>
      </w:r>
      <w:r w:rsidRPr="00745DF6">
        <w:rPr>
          <w:rFonts w:ascii="Arial" w:hAnsi="Arial" w:cs="Arial"/>
          <w:sz w:val="24"/>
          <w:szCs w:val="24"/>
        </w:rPr>
        <w:t xml:space="preserve">even (7) </w:t>
      </w:r>
      <w:r w:rsidR="008E753D" w:rsidRPr="00745DF6">
        <w:rPr>
          <w:rFonts w:ascii="Arial" w:hAnsi="Arial" w:cs="Arial"/>
          <w:sz w:val="24"/>
          <w:szCs w:val="24"/>
        </w:rPr>
        <w:t>College</w:t>
      </w:r>
      <w:r w:rsidRPr="00745DF6">
        <w:rPr>
          <w:rFonts w:ascii="Arial" w:hAnsi="Arial" w:cs="Arial"/>
          <w:sz w:val="24"/>
          <w:szCs w:val="24"/>
        </w:rPr>
        <w:t xml:space="preserve"> Days after the receipt of a Formal Complaint.</w:t>
      </w:r>
    </w:p>
    <w:p w:rsidR="00DC5D2C" w:rsidRPr="00745DF6" w:rsidRDefault="00DC5D2C" w:rsidP="00DC5D2C">
      <w:pPr>
        <w:widowControl w:val="0"/>
        <w:autoSpaceDE w:val="0"/>
        <w:autoSpaceDN w:val="0"/>
        <w:adjustRightInd w:val="0"/>
        <w:spacing w:after="0" w:line="240" w:lineRule="auto"/>
        <w:rPr>
          <w:rFonts w:ascii="Arial" w:hAnsi="Arial" w:cs="Arial"/>
          <w:sz w:val="24"/>
          <w:szCs w:val="24"/>
        </w:rPr>
      </w:pPr>
    </w:p>
    <w:p w:rsidR="00DC5D2C" w:rsidRPr="00745DF6" w:rsidRDefault="001924BF" w:rsidP="00ED188C">
      <w:pPr>
        <w:widowControl w:val="0"/>
        <w:tabs>
          <w:tab w:val="left" w:pos="1620"/>
        </w:tabs>
        <w:autoSpaceDE w:val="0"/>
        <w:autoSpaceDN w:val="0"/>
        <w:adjustRightInd w:val="0"/>
        <w:spacing w:after="0" w:line="240" w:lineRule="auto"/>
        <w:ind w:left="720"/>
        <w:rPr>
          <w:rFonts w:ascii="Arial" w:hAnsi="Arial" w:cs="Arial"/>
          <w:b/>
          <w:sz w:val="24"/>
          <w:szCs w:val="24"/>
          <w:u w:val="single"/>
        </w:rPr>
      </w:pPr>
      <w:r w:rsidRPr="00745DF6">
        <w:rPr>
          <w:rFonts w:ascii="Arial" w:hAnsi="Arial" w:cs="Arial"/>
          <w:b/>
          <w:sz w:val="24"/>
          <w:szCs w:val="24"/>
        </w:rPr>
        <w:t>8.3</w:t>
      </w:r>
      <w:r w:rsidRPr="00745DF6">
        <w:rPr>
          <w:rFonts w:ascii="Arial" w:hAnsi="Arial" w:cs="Arial"/>
          <w:b/>
          <w:sz w:val="24"/>
          <w:szCs w:val="24"/>
        </w:rPr>
        <w:tab/>
      </w:r>
      <w:r w:rsidRPr="00745DF6">
        <w:rPr>
          <w:rFonts w:ascii="Arial" w:hAnsi="Arial" w:cs="Arial"/>
          <w:b/>
          <w:sz w:val="24"/>
          <w:szCs w:val="24"/>
          <w:u w:val="single"/>
        </w:rPr>
        <w:t xml:space="preserve">Investigation by </w:t>
      </w:r>
      <w:r w:rsidR="001A1FBD" w:rsidRPr="00745DF6">
        <w:rPr>
          <w:rFonts w:ascii="Arial" w:hAnsi="Arial" w:cs="Arial"/>
          <w:b/>
          <w:sz w:val="24"/>
          <w:szCs w:val="24"/>
          <w:u w:val="single"/>
        </w:rPr>
        <w:t xml:space="preserve">the </w:t>
      </w:r>
      <w:r w:rsidR="008E753D" w:rsidRPr="00745DF6">
        <w:rPr>
          <w:rFonts w:ascii="Arial" w:hAnsi="Arial" w:cs="Arial"/>
          <w:b/>
          <w:sz w:val="24"/>
          <w:szCs w:val="24"/>
          <w:u w:val="single"/>
        </w:rPr>
        <w:t>College</w:t>
      </w:r>
    </w:p>
    <w:p w:rsidR="00DC5D2C" w:rsidRPr="00745DF6" w:rsidRDefault="00DC5D2C" w:rsidP="00DC5D2C">
      <w:pPr>
        <w:widowControl w:val="0"/>
        <w:autoSpaceDE w:val="0"/>
        <w:autoSpaceDN w:val="0"/>
        <w:adjustRightInd w:val="0"/>
        <w:spacing w:after="0" w:line="240" w:lineRule="auto"/>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rPr>
          <w:rFonts w:ascii="Arial" w:hAnsi="Arial" w:cs="Arial"/>
          <w:sz w:val="24"/>
          <w:szCs w:val="24"/>
        </w:rPr>
      </w:pPr>
      <w:proofErr w:type="gramStart"/>
      <w:r w:rsidRPr="00745DF6">
        <w:rPr>
          <w:rFonts w:ascii="Arial" w:hAnsi="Arial" w:cs="Arial"/>
          <w:sz w:val="24"/>
          <w:szCs w:val="24"/>
        </w:rPr>
        <w:t xml:space="preserve">An investigation shall be promptly conducted by the </w:t>
      </w:r>
      <w:r w:rsidR="008E753D" w:rsidRPr="00745DF6">
        <w:rPr>
          <w:rFonts w:ascii="Arial" w:hAnsi="Arial" w:cs="Arial"/>
          <w:sz w:val="24"/>
          <w:szCs w:val="24"/>
        </w:rPr>
        <w:t>College</w:t>
      </w:r>
      <w:r w:rsidRPr="00745DF6">
        <w:rPr>
          <w:rFonts w:ascii="Arial" w:hAnsi="Arial" w:cs="Arial"/>
          <w:sz w:val="24"/>
          <w:szCs w:val="24"/>
        </w:rPr>
        <w:t xml:space="preserve"> through one or more investigators </w:t>
      </w:r>
      <w:r w:rsidR="00EE7547" w:rsidRPr="00745DF6">
        <w:rPr>
          <w:rFonts w:ascii="Arial" w:hAnsi="Arial" w:cs="Arial"/>
          <w:sz w:val="24"/>
          <w:szCs w:val="24"/>
        </w:rPr>
        <w:t xml:space="preserve">(“Deputy Coordinators”) </w:t>
      </w:r>
      <w:r w:rsidRPr="00745DF6">
        <w:rPr>
          <w:rFonts w:ascii="Arial" w:hAnsi="Arial" w:cs="Arial"/>
          <w:sz w:val="24"/>
          <w:szCs w:val="24"/>
        </w:rPr>
        <w:t>who will not be the Title IX Coordinator</w:t>
      </w:r>
      <w:proofErr w:type="gramEnd"/>
      <w:r w:rsidRPr="00745DF6">
        <w:rPr>
          <w:rFonts w:ascii="Arial" w:hAnsi="Arial" w:cs="Arial"/>
          <w:sz w:val="24"/>
          <w:szCs w:val="24"/>
        </w:rPr>
        <w:t xml:space="preserve">.  When investigating a Formal Complaint (and throughout the entire grievance process), the </w:t>
      </w:r>
      <w:r w:rsidR="008E753D" w:rsidRPr="00745DF6">
        <w:rPr>
          <w:rFonts w:ascii="Arial" w:hAnsi="Arial" w:cs="Arial"/>
          <w:sz w:val="24"/>
          <w:szCs w:val="24"/>
        </w:rPr>
        <w:t>College</w:t>
      </w:r>
      <w:r w:rsidRPr="00745DF6">
        <w:rPr>
          <w:rFonts w:ascii="Arial" w:hAnsi="Arial" w:cs="Arial"/>
          <w:sz w:val="24"/>
          <w:szCs w:val="24"/>
        </w:rPr>
        <w:t xml:space="preserve"> will, in accordance with the Title IX Regulations:</w:t>
      </w:r>
    </w:p>
    <w:p w:rsidR="00DC5D2C" w:rsidRPr="00745DF6" w:rsidRDefault="00DC5D2C" w:rsidP="00DC5D2C">
      <w:pPr>
        <w:widowControl w:val="0"/>
        <w:autoSpaceDE w:val="0"/>
        <w:autoSpaceDN w:val="0"/>
        <w:adjustRightInd w:val="0"/>
        <w:spacing w:after="0" w:line="240" w:lineRule="auto"/>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ind w:left="1080"/>
        <w:rPr>
          <w:rFonts w:ascii="Arial" w:hAnsi="Arial" w:cs="Arial"/>
          <w:sz w:val="24"/>
          <w:szCs w:val="24"/>
        </w:rPr>
      </w:pPr>
      <w:r w:rsidRPr="00745DF6">
        <w:rPr>
          <w:rFonts w:ascii="Arial" w:hAnsi="Arial" w:cs="Arial"/>
          <w:sz w:val="24"/>
          <w:szCs w:val="24"/>
        </w:rPr>
        <w:t>(</w:t>
      </w:r>
      <w:proofErr w:type="spellStart"/>
      <w:proofErr w:type="gramStart"/>
      <w:r w:rsidRPr="00745DF6">
        <w:rPr>
          <w:rFonts w:ascii="Arial" w:hAnsi="Arial" w:cs="Arial"/>
          <w:sz w:val="24"/>
          <w:szCs w:val="24"/>
        </w:rPr>
        <w:t>i</w:t>
      </w:r>
      <w:proofErr w:type="spellEnd"/>
      <w:proofErr w:type="gramEnd"/>
      <w:r w:rsidRPr="00745DF6">
        <w:rPr>
          <w:rFonts w:ascii="Arial" w:hAnsi="Arial" w:cs="Arial"/>
          <w:sz w:val="24"/>
          <w:szCs w:val="24"/>
        </w:rPr>
        <w:t xml:space="preserve">)  </w:t>
      </w:r>
      <w:bookmarkStart w:id="10" w:name="Bookmark__b_5_i"/>
      <w:bookmarkEnd w:id="10"/>
      <w:r w:rsidRPr="00745DF6">
        <w:rPr>
          <w:rFonts w:ascii="Arial" w:hAnsi="Arial" w:cs="Arial"/>
          <w:sz w:val="24"/>
          <w:szCs w:val="24"/>
        </w:rPr>
        <w:t xml:space="preserve">Ensure that the burden of proof and the burden of gathering evidence is on the </w:t>
      </w:r>
      <w:r w:rsidR="008E753D" w:rsidRPr="00745DF6">
        <w:rPr>
          <w:rFonts w:ascii="Arial" w:hAnsi="Arial" w:cs="Arial"/>
          <w:sz w:val="24"/>
          <w:szCs w:val="24"/>
        </w:rPr>
        <w:t>College</w:t>
      </w:r>
      <w:r w:rsidRPr="00745DF6">
        <w:rPr>
          <w:rFonts w:ascii="Arial" w:hAnsi="Arial" w:cs="Arial"/>
          <w:sz w:val="24"/>
          <w:szCs w:val="24"/>
        </w:rPr>
        <w:t xml:space="preserve"> and not on the parties.  However, the </w:t>
      </w:r>
      <w:r w:rsidR="008E753D" w:rsidRPr="00745DF6">
        <w:rPr>
          <w:rFonts w:ascii="Arial" w:hAnsi="Arial" w:cs="Arial"/>
          <w:sz w:val="24"/>
          <w:szCs w:val="24"/>
        </w:rPr>
        <w:t>College</w:t>
      </w:r>
      <w:r w:rsidRPr="00745DF6">
        <w:rPr>
          <w:rFonts w:ascii="Arial" w:hAnsi="Arial" w:cs="Arial"/>
          <w:sz w:val="24"/>
          <w:szCs w:val="24"/>
        </w:rPr>
        <w:t xml:space="preserve"> cannot access, consider, disclose, or otherwise use a party’s medical / psychological records without that party’s voluntary, written consent to do so</w:t>
      </w:r>
      <w:proofErr w:type="gramStart"/>
      <w:r w:rsidRPr="00745DF6">
        <w:rPr>
          <w:rFonts w:ascii="Arial" w:hAnsi="Arial" w:cs="Arial"/>
          <w:sz w:val="24"/>
          <w:szCs w:val="24"/>
        </w:rPr>
        <w:t>;</w:t>
      </w:r>
      <w:proofErr w:type="gramEnd"/>
      <w:r w:rsidRPr="00745DF6">
        <w:rPr>
          <w:rFonts w:ascii="Arial" w:hAnsi="Arial" w:cs="Arial"/>
          <w:sz w:val="24"/>
          <w:szCs w:val="24"/>
        </w:rPr>
        <w:t xml:space="preserve">   </w:t>
      </w:r>
    </w:p>
    <w:p w:rsidR="00DC5D2C" w:rsidRPr="00745DF6" w:rsidRDefault="00DC5D2C" w:rsidP="00DC5D2C">
      <w:pPr>
        <w:widowControl w:val="0"/>
        <w:autoSpaceDE w:val="0"/>
        <w:autoSpaceDN w:val="0"/>
        <w:adjustRightInd w:val="0"/>
        <w:spacing w:after="0" w:line="240" w:lineRule="auto"/>
        <w:ind w:left="1080"/>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ind w:left="1080"/>
        <w:rPr>
          <w:rFonts w:ascii="Arial" w:hAnsi="Arial" w:cs="Arial"/>
          <w:sz w:val="24"/>
          <w:szCs w:val="24"/>
        </w:rPr>
      </w:pPr>
      <w:r w:rsidRPr="00745DF6">
        <w:rPr>
          <w:rFonts w:ascii="Arial" w:hAnsi="Arial" w:cs="Arial"/>
          <w:sz w:val="24"/>
          <w:szCs w:val="24"/>
        </w:rPr>
        <w:t xml:space="preserve">(ii)  </w:t>
      </w:r>
      <w:bookmarkStart w:id="11" w:name="Bookmark__b_5_ii"/>
      <w:bookmarkEnd w:id="11"/>
      <w:r w:rsidRPr="00745DF6">
        <w:rPr>
          <w:rFonts w:ascii="Arial" w:hAnsi="Arial" w:cs="Arial"/>
          <w:sz w:val="24"/>
          <w:szCs w:val="24"/>
        </w:rPr>
        <w:t>Provide an equal opportunity for the parties to present witnesses, including fact and expert witnesses, and other evidence</w:t>
      </w:r>
      <w:proofErr w:type="gramStart"/>
      <w:r w:rsidRPr="00745DF6">
        <w:rPr>
          <w:rFonts w:ascii="Arial" w:hAnsi="Arial" w:cs="Arial"/>
          <w:sz w:val="24"/>
          <w:szCs w:val="24"/>
        </w:rPr>
        <w:t>;</w:t>
      </w:r>
      <w:proofErr w:type="gramEnd"/>
      <w:r w:rsidRPr="00745DF6">
        <w:rPr>
          <w:rFonts w:ascii="Arial" w:hAnsi="Arial" w:cs="Arial"/>
          <w:sz w:val="24"/>
          <w:szCs w:val="24"/>
        </w:rPr>
        <w:t xml:space="preserve">   </w:t>
      </w:r>
    </w:p>
    <w:p w:rsidR="00DC5D2C" w:rsidRPr="00745DF6" w:rsidRDefault="00DC5D2C" w:rsidP="00DC5D2C">
      <w:pPr>
        <w:widowControl w:val="0"/>
        <w:autoSpaceDE w:val="0"/>
        <w:autoSpaceDN w:val="0"/>
        <w:adjustRightInd w:val="0"/>
        <w:spacing w:after="0" w:line="240" w:lineRule="auto"/>
        <w:ind w:left="1080"/>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ind w:left="1080"/>
        <w:rPr>
          <w:rFonts w:ascii="Arial" w:hAnsi="Arial" w:cs="Arial"/>
          <w:sz w:val="24"/>
          <w:szCs w:val="24"/>
        </w:rPr>
      </w:pPr>
      <w:proofErr w:type="gramStart"/>
      <w:r w:rsidRPr="00745DF6">
        <w:rPr>
          <w:rFonts w:ascii="Arial" w:hAnsi="Arial" w:cs="Arial"/>
          <w:sz w:val="24"/>
          <w:szCs w:val="24"/>
        </w:rPr>
        <w:t xml:space="preserve">(iii)  </w:t>
      </w:r>
      <w:bookmarkStart w:id="12" w:name="Bookmark__b_5_iii"/>
      <w:bookmarkEnd w:id="12"/>
      <w:r w:rsidRPr="00745DF6">
        <w:rPr>
          <w:rFonts w:ascii="Arial" w:hAnsi="Arial" w:cs="Arial"/>
          <w:sz w:val="24"/>
          <w:szCs w:val="24"/>
        </w:rPr>
        <w:t>Not</w:t>
      </w:r>
      <w:proofErr w:type="gramEnd"/>
      <w:r w:rsidRPr="00745DF6">
        <w:rPr>
          <w:rFonts w:ascii="Arial" w:hAnsi="Arial" w:cs="Arial"/>
          <w:sz w:val="24"/>
          <w:szCs w:val="24"/>
        </w:rPr>
        <w:t xml:space="preserve"> restrict the ability of either party to discuss the allegations under </w:t>
      </w:r>
      <w:r w:rsidRPr="00745DF6">
        <w:rPr>
          <w:rFonts w:ascii="Arial" w:hAnsi="Arial" w:cs="Arial"/>
          <w:sz w:val="24"/>
          <w:szCs w:val="24"/>
        </w:rPr>
        <w:lastRenderedPageBreak/>
        <w:t xml:space="preserve">investigation or to gather and present relevant evidence;   </w:t>
      </w:r>
    </w:p>
    <w:p w:rsidR="00DC5D2C" w:rsidRPr="00745DF6" w:rsidRDefault="00DC5D2C" w:rsidP="00DC5D2C">
      <w:pPr>
        <w:widowControl w:val="0"/>
        <w:autoSpaceDE w:val="0"/>
        <w:autoSpaceDN w:val="0"/>
        <w:adjustRightInd w:val="0"/>
        <w:spacing w:after="0" w:line="240" w:lineRule="auto"/>
        <w:ind w:left="1080"/>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ind w:left="1080"/>
        <w:rPr>
          <w:rFonts w:ascii="Arial" w:hAnsi="Arial" w:cs="Arial"/>
          <w:sz w:val="24"/>
          <w:szCs w:val="24"/>
        </w:rPr>
      </w:pPr>
      <w:proofErr w:type="gramStart"/>
      <w:r w:rsidRPr="00745DF6">
        <w:rPr>
          <w:rFonts w:ascii="Arial" w:hAnsi="Arial" w:cs="Arial"/>
          <w:sz w:val="24"/>
          <w:szCs w:val="24"/>
        </w:rPr>
        <w:t xml:space="preserve">(iv)  </w:t>
      </w:r>
      <w:bookmarkStart w:id="13" w:name="Bookmark__b_5_iv"/>
      <w:bookmarkEnd w:id="13"/>
      <w:r w:rsidRPr="00745DF6">
        <w:rPr>
          <w:rFonts w:ascii="Arial" w:hAnsi="Arial" w:cs="Arial"/>
          <w:sz w:val="24"/>
          <w:szCs w:val="24"/>
        </w:rPr>
        <w:t>Provide the parties with the same opportunities to have others present during any grievance proceeding, including the opportunity to be accompanied to any related meeting or proceeding by the advisor of their choice, who may be, but is not required to be, an attorney, and not limit the choice or presence of advisor for either the complainant or respondent in any meeting or grievance proceeding;</w:t>
      </w:r>
      <w:proofErr w:type="gramEnd"/>
      <w:r w:rsidRPr="00745DF6">
        <w:rPr>
          <w:rFonts w:ascii="Arial" w:hAnsi="Arial" w:cs="Arial"/>
          <w:sz w:val="24"/>
          <w:szCs w:val="24"/>
        </w:rPr>
        <w:t xml:space="preserve">  </w:t>
      </w:r>
    </w:p>
    <w:p w:rsidR="00DC5D2C" w:rsidRPr="00745DF6" w:rsidRDefault="001924BF" w:rsidP="00DC5D2C">
      <w:pPr>
        <w:widowControl w:val="0"/>
        <w:autoSpaceDE w:val="0"/>
        <w:autoSpaceDN w:val="0"/>
        <w:adjustRightInd w:val="0"/>
        <w:spacing w:after="0" w:line="240" w:lineRule="auto"/>
        <w:ind w:left="1080"/>
        <w:rPr>
          <w:rFonts w:ascii="Arial" w:hAnsi="Arial" w:cs="Arial"/>
          <w:sz w:val="24"/>
          <w:szCs w:val="24"/>
        </w:rPr>
      </w:pPr>
      <w:r w:rsidRPr="00745DF6">
        <w:rPr>
          <w:rFonts w:ascii="Arial" w:hAnsi="Arial" w:cs="Arial"/>
          <w:sz w:val="24"/>
          <w:szCs w:val="24"/>
        </w:rPr>
        <w:t xml:space="preserve"> </w:t>
      </w:r>
    </w:p>
    <w:p w:rsidR="00DC5D2C" w:rsidRPr="00745DF6" w:rsidRDefault="001924BF" w:rsidP="00DC5D2C">
      <w:pPr>
        <w:widowControl w:val="0"/>
        <w:autoSpaceDE w:val="0"/>
        <w:autoSpaceDN w:val="0"/>
        <w:adjustRightInd w:val="0"/>
        <w:spacing w:after="0" w:line="240" w:lineRule="auto"/>
        <w:ind w:left="1080"/>
        <w:rPr>
          <w:rFonts w:ascii="Arial" w:hAnsi="Arial" w:cs="Arial"/>
          <w:sz w:val="24"/>
          <w:szCs w:val="24"/>
        </w:rPr>
      </w:pPr>
      <w:r w:rsidRPr="00745DF6">
        <w:rPr>
          <w:rFonts w:ascii="Arial" w:hAnsi="Arial" w:cs="Arial"/>
          <w:sz w:val="24"/>
          <w:szCs w:val="24"/>
        </w:rPr>
        <w:t xml:space="preserve">(v)  </w:t>
      </w:r>
      <w:bookmarkStart w:id="14" w:name="Bookmark__b_5_v"/>
      <w:bookmarkEnd w:id="14"/>
      <w:r w:rsidRPr="00745DF6">
        <w:rPr>
          <w:rFonts w:ascii="Arial" w:hAnsi="Arial" w:cs="Arial"/>
          <w:sz w:val="24"/>
          <w:szCs w:val="24"/>
        </w:rPr>
        <w:t xml:space="preserve">Provide, to a party whose participation is invited or expected, written notice of the date, time, location, participants, and purpose of all hearings, investigative interviews, or other meetings, with sufficient time for the party to prepare to participate;  </w:t>
      </w:r>
    </w:p>
    <w:p w:rsidR="00DC5D2C" w:rsidRPr="00745DF6" w:rsidRDefault="001924BF" w:rsidP="00DC5D2C">
      <w:pPr>
        <w:widowControl w:val="0"/>
        <w:autoSpaceDE w:val="0"/>
        <w:autoSpaceDN w:val="0"/>
        <w:adjustRightInd w:val="0"/>
        <w:spacing w:after="0" w:line="240" w:lineRule="auto"/>
        <w:ind w:left="1080"/>
        <w:rPr>
          <w:rFonts w:ascii="Arial" w:hAnsi="Arial" w:cs="Arial"/>
          <w:sz w:val="24"/>
          <w:szCs w:val="24"/>
        </w:rPr>
      </w:pPr>
      <w:r w:rsidRPr="00745DF6">
        <w:rPr>
          <w:rFonts w:ascii="Arial" w:hAnsi="Arial" w:cs="Arial"/>
          <w:sz w:val="24"/>
          <w:szCs w:val="24"/>
        </w:rPr>
        <w:t xml:space="preserve"> </w:t>
      </w:r>
    </w:p>
    <w:p w:rsidR="00DC5D2C" w:rsidRPr="00745DF6" w:rsidRDefault="001924BF" w:rsidP="00DC5D2C">
      <w:pPr>
        <w:widowControl w:val="0"/>
        <w:autoSpaceDE w:val="0"/>
        <w:autoSpaceDN w:val="0"/>
        <w:adjustRightInd w:val="0"/>
        <w:spacing w:after="0" w:line="240" w:lineRule="auto"/>
        <w:ind w:left="1080"/>
        <w:rPr>
          <w:rFonts w:ascii="Arial" w:hAnsi="Arial" w:cs="Arial"/>
          <w:sz w:val="24"/>
          <w:szCs w:val="24"/>
        </w:rPr>
      </w:pPr>
      <w:proofErr w:type="gramStart"/>
      <w:r w:rsidRPr="00745DF6">
        <w:rPr>
          <w:rFonts w:ascii="Arial" w:hAnsi="Arial" w:cs="Arial"/>
          <w:sz w:val="24"/>
          <w:szCs w:val="24"/>
        </w:rPr>
        <w:t xml:space="preserve">(vi)  </w:t>
      </w:r>
      <w:bookmarkStart w:id="15" w:name="Bookmark__b_5_vi"/>
      <w:bookmarkEnd w:id="15"/>
      <w:r w:rsidRPr="00745DF6">
        <w:rPr>
          <w:rFonts w:ascii="Arial" w:hAnsi="Arial" w:cs="Arial"/>
          <w:sz w:val="24"/>
          <w:szCs w:val="24"/>
        </w:rPr>
        <w:t xml:space="preserve">Provide both parties an equal opportunity to inspect and review any evidence obtained as part of the investigation that is directly related to the allegations raised in a Formal Complaint, including the evidence upon which the </w:t>
      </w:r>
      <w:r w:rsidR="008E753D" w:rsidRPr="00745DF6">
        <w:rPr>
          <w:rFonts w:ascii="Arial" w:hAnsi="Arial" w:cs="Arial"/>
          <w:sz w:val="24"/>
          <w:szCs w:val="24"/>
        </w:rPr>
        <w:t>College</w:t>
      </w:r>
      <w:r w:rsidRPr="00745DF6">
        <w:rPr>
          <w:rFonts w:ascii="Arial" w:hAnsi="Arial" w:cs="Arial"/>
          <w:sz w:val="24"/>
          <w:szCs w:val="24"/>
        </w:rPr>
        <w:t xml:space="preserve"> does not intend to rely in reaching a determination regarding responsibility and evidence whether or not obtained by the </w:t>
      </w:r>
      <w:r w:rsidR="008E753D" w:rsidRPr="00745DF6">
        <w:rPr>
          <w:rFonts w:ascii="Arial" w:hAnsi="Arial" w:cs="Arial"/>
          <w:sz w:val="24"/>
          <w:szCs w:val="24"/>
        </w:rPr>
        <w:t>College</w:t>
      </w:r>
      <w:r w:rsidRPr="00745DF6">
        <w:rPr>
          <w:rFonts w:ascii="Arial" w:hAnsi="Arial" w:cs="Arial"/>
          <w:sz w:val="24"/>
          <w:szCs w:val="24"/>
        </w:rPr>
        <w:t xml:space="preserve">, so that each party can meaningfully respond to the evidence prior to </w:t>
      </w:r>
      <w:r w:rsidR="001A1FBD" w:rsidRPr="00745DF6">
        <w:rPr>
          <w:rFonts w:ascii="Arial" w:hAnsi="Arial" w:cs="Arial"/>
          <w:sz w:val="24"/>
          <w:szCs w:val="24"/>
        </w:rPr>
        <w:t xml:space="preserve">the </w:t>
      </w:r>
      <w:r w:rsidRPr="00745DF6">
        <w:rPr>
          <w:rFonts w:ascii="Arial" w:hAnsi="Arial" w:cs="Arial"/>
          <w:sz w:val="24"/>
          <w:szCs w:val="24"/>
        </w:rPr>
        <w:t>conclusion of the investigation.</w:t>
      </w:r>
      <w:proofErr w:type="gramEnd"/>
      <w:r w:rsidRPr="00745DF6">
        <w:rPr>
          <w:rFonts w:ascii="Arial" w:hAnsi="Arial" w:cs="Arial"/>
          <w:sz w:val="24"/>
          <w:szCs w:val="24"/>
        </w:rPr>
        <w:t xml:space="preserve">  </w:t>
      </w:r>
      <w:proofErr w:type="gramStart"/>
      <w:r w:rsidRPr="00745DF6">
        <w:rPr>
          <w:rFonts w:ascii="Arial" w:hAnsi="Arial" w:cs="Arial"/>
          <w:sz w:val="24"/>
          <w:szCs w:val="24"/>
        </w:rPr>
        <w:t xml:space="preserve">Prior to completion of the investigative report, the </w:t>
      </w:r>
      <w:r w:rsidR="008E753D" w:rsidRPr="00745DF6">
        <w:rPr>
          <w:rFonts w:ascii="Arial" w:hAnsi="Arial" w:cs="Arial"/>
          <w:sz w:val="24"/>
          <w:szCs w:val="24"/>
        </w:rPr>
        <w:t>College</w:t>
      </w:r>
      <w:r w:rsidRPr="00745DF6">
        <w:rPr>
          <w:rFonts w:ascii="Arial" w:hAnsi="Arial" w:cs="Arial"/>
          <w:sz w:val="24"/>
          <w:szCs w:val="24"/>
        </w:rPr>
        <w:t xml:space="preserve"> will send to each party and the party’s advisor, if any, the evidence subject to inspection and review in an electronic format or a hard copy, and the parties will be given at least ten (10) calendar days to submit a written response, which the investigator will consider prior to completion of the investigative report.</w:t>
      </w:r>
      <w:proofErr w:type="gramEnd"/>
      <w:r w:rsidRPr="00745DF6">
        <w:rPr>
          <w:rFonts w:ascii="Arial" w:hAnsi="Arial" w:cs="Arial"/>
          <w:sz w:val="24"/>
          <w:szCs w:val="24"/>
        </w:rPr>
        <w:t xml:space="preserve">  All such evidence will be made available for the parties’ inspection and review at any hearing to give each party equal opportunity to refer to such evidence during the hearing, including for purposes of cross-examination; and   </w:t>
      </w:r>
    </w:p>
    <w:p w:rsidR="00DC5D2C" w:rsidRPr="00745DF6" w:rsidRDefault="00DC5D2C" w:rsidP="00DC5D2C">
      <w:pPr>
        <w:widowControl w:val="0"/>
        <w:autoSpaceDE w:val="0"/>
        <w:autoSpaceDN w:val="0"/>
        <w:adjustRightInd w:val="0"/>
        <w:spacing w:after="0" w:line="240" w:lineRule="auto"/>
        <w:ind w:left="1080"/>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ind w:left="1080"/>
        <w:rPr>
          <w:rFonts w:ascii="Arial" w:hAnsi="Arial" w:cs="Arial"/>
          <w:sz w:val="24"/>
          <w:szCs w:val="24"/>
        </w:rPr>
      </w:pPr>
      <w:r w:rsidRPr="00745DF6">
        <w:rPr>
          <w:rFonts w:ascii="Arial" w:hAnsi="Arial" w:cs="Arial"/>
          <w:sz w:val="24"/>
          <w:szCs w:val="24"/>
        </w:rPr>
        <w:t xml:space="preserve">(vii)  </w:t>
      </w:r>
      <w:bookmarkStart w:id="16" w:name="Bookmark__b_5_vii"/>
      <w:bookmarkEnd w:id="16"/>
      <w:r w:rsidRPr="00745DF6">
        <w:rPr>
          <w:rFonts w:ascii="Arial" w:hAnsi="Arial" w:cs="Arial"/>
          <w:sz w:val="24"/>
          <w:szCs w:val="24"/>
        </w:rPr>
        <w:t xml:space="preserve">Create an investigative report that fairly summarizes relevant evidence and, at least ten (10) calendar days prior to a hearing (if a hearing is held) or other time of determination regarding responsibility, send to each party and the party’s advisor, if any, the investigative report in an electronic format or a hard copy, for their review and written response.   </w:t>
      </w:r>
    </w:p>
    <w:p w:rsidR="00DC5D2C" w:rsidRPr="00745DF6" w:rsidRDefault="00DC5D2C" w:rsidP="00DC5D2C">
      <w:pPr>
        <w:widowControl w:val="0"/>
        <w:autoSpaceDE w:val="0"/>
        <w:autoSpaceDN w:val="0"/>
        <w:adjustRightInd w:val="0"/>
        <w:spacing w:after="0" w:line="240" w:lineRule="auto"/>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rPr>
          <w:rFonts w:ascii="Arial" w:hAnsi="Arial" w:cs="Arial"/>
          <w:sz w:val="24"/>
          <w:szCs w:val="24"/>
        </w:rPr>
      </w:pPr>
      <w:r w:rsidRPr="00745DF6">
        <w:rPr>
          <w:rFonts w:ascii="Arial" w:hAnsi="Arial" w:cs="Arial"/>
          <w:sz w:val="24"/>
          <w:szCs w:val="24"/>
        </w:rPr>
        <w:t>The investigation stage of the process, e</w:t>
      </w:r>
      <w:r w:rsidR="008427F2" w:rsidRPr="00745DF6">
        <w:rPr>
          <w:rFonts w:ascii="Arial" w:hAnsi="Arial" w:cs="Arial"/>
          <w:sz w:val="24"/>
          <w:szCs w:val="24"/>
        </w:rPr>
        <w:t>nding with the issuance of the i</w:t>
      </w:r>
      <w:r w:rsidRPr="00745DF6">
        <w:rPr>
          <w:rFonts w:ascii="Arial" w:hAnsi="Arial" w:cs="Arial"/>
          <w:sz w:val="24"/>
          <w:szCs w:val="24"/>
        </w:rPr>
        <w:t>nvestigati</w:t>
      </w:r>
      <w:r w:rsidR="008427F2" w:rsidRPr="00745DF6">
        <w:rPr>
          <w:rFonts w:ascii="Arial" w:hAnsi="Arial" w:cs="Arial"/>
          <w:sz w:val="24"/>
          <w:szCs w:val="24"/>
        </w:rPr>
        <w:t>ve r</w:t>
      </w:r>
      <w:r w:rsidRPr="00745DF6">
        <w:rPr>
          <w:rFonts w:ascii="Arial" w:hAnsi="Arial" w:cs="Arial"/>
          <w:sz w:val="24"/>
          <w:szCs w:val="24"/>
        </w:rPr>
        <w:t xml:space="preserve">eport shall be completed in no more than sixty (60) </w:t>
      </w:r>
      <w:r w:rsidR="008E753D" w:rsidRPr="00745DF6">
        <w:rPr>
          <w:rFonts w:ascii="Arial" w:hAnsi="Arial" w:cs="Arial"/>
          <w:sz w:val="24"/>
          <w:szCs w:val="24"/>
        </w:rPr>
        <w:t>College</w:t>
      </w:r>
      <w:r w:rsidRPr="00745DF6">
        <w:rPr>
          <w:rFonts w:ascii="Arial" w:hAnsi="Arial" w:cs="Arial"/>
          <w:sz w:val="24"/>
          <w:szCs w:val="24"/>
        </w:rPr>
        <w:t xml:space="preserve"> Days, but may be extended in intervals of fourteen (14) </w:t>
      </w:r>
      <w:r w:rsidR="008E753D" w:rsidRPr="00745DF6">
        <w:rPr>
          <w:rFonts w:ascii="Arial" w:hAnsi="Arial" w:cs="Arial"/>
          <w:sz w:val="24"/>
          <w:szCs w:val="24"/>
        </w:rPr>
        <w:t>College</w:t>
      </w:r>
      <w:r w:rsidRPr="00745DF6">
        <w:rPr>
          <w:rFonts w:ascii="Arial" w:hAnsi="Arial" w:cs="Arial"/>
          <w:sz w:val="24"/>
          <w:szCs w:val="24"/>
        </w:rPr>
        <w:t xml:space="preserve"> Days, with written notice explaining the reason for the extension.</w:t>
      </w:r>
    </w:p>
    <w:p w:rsidR="002D096B" w:rsidRPr="00745DF6" w:rsidRDefault="002D096B" w:rsidP="00DC5D2C">
      <w:pPr>
        <w:widowControl w:val="0"/>
        <w:autoSpaceDE w:val="0"/>
        <w:autoSpaceDN w:val="0"/>
        <w:adjustRightInd w:val="0"/>
        <w:spacing w:after="0" w:line="240" w:lineRule="auto"/>
        <w:rPr>
          <w:rFonts w:ascii="Arial" w:hAnsi="Arial" w:cs="Arial"/>
          <w:sz w:val="24"/>
          <w:szCs w:val="24"/>
        </w:rPr>
      </w:pPr>
    </w:p>
    <w:p w:rsidR="00DC5D2C" w:rsidRPr="00745DF6" w:rsidRDefault="001924BF" w:rsidP="00ED188C">
      <w:pPr>
        <w:widowControl w:val="0"/>
        <w:tabs>
          <w:tab w:val="left" w:pos="1620"/>
        </w:tabs>
        <w:autoSpaceDE w:val="0"/>
        <w:autoSpaceDN w:val="0"/>
        <w:adjustRightInd w:val="0"/>
        <w:spacing w:after="0" w:line="240" w:lineRule="auto"/>
        <w:ind w:left="720"/>
        <w:rPr>
          <w:rFonts w:ascii="Arial" w:hAnsi="Arial" w:cs="Arial"/>
          <w:b/>
          <w:sz w:val="24"/>
          <w:szCs w:val="24"/>
        </w:rPr>
      </w:pPr>
      <w:r w:rsidRPr="00745DF6">
        <w:rPr>
          <w:rFonts w:ascii="Arial" w:hAnsi="Arial" w:cs="Arial"/>
          <w:b/>
          <w:sz w:val="24"/>
          <w:szCs w:val="24"/>
        </w:rPr>
        <w:t>8.4</w:t>
      </w:r>
      <w:r w:rsidRPr="00745DF6">
        <w:rPr>
          <w:rFonts w:ascii="Arial" w:hAnsi="Arial" w:cs="Arial"/>
          <w:b/>
          <w:sz w:val="24"/>
          <w:szCs w:val="24"/>
        </w:rPr>
        <w:tab/>
      </w:r>
      <w:r w:rsidRPr="00745DF6">
        <w:rPr>
          <w:rFonts w:ascii="Arial" w:hAnsi="Arial" w:cs="Arial"/>
          <w:b/>
          <w:sz w:val="24"/>
          <w:szCs w:val="24"/>
          <w:u w:val="single"/>
        </w:rPr>
        <w:t xml:space="preserve">Options for Informal Resolution after Formal Complaint </w:t>
      </w:r>
      <w:proofErr w:type="gramStart"/>
      <w:r w:rsidRPr="00745DF6">
        <w:rPr>
          <w:rFonts w:ascii="Arial" w:hAnsi="Arial" w:cs="Arial"/>
          <w:b/>
          <w:sz w:val="24"/>
          <w:szCs w:val="24"/>
          <w:u w:val="single"/>
        </w:rPr>
        <w:t>is Filed</w:t>
      </w:r>
      <w:proofErr w:type="gramEnd"/>
      <w:r w:rsidRPr="00745DF6">
        <w:rPr>
          <w:rFonts w:ascii="Arial" w:hAnsi="Arial" w:cs="Arial"/>
          <w:b/>
          <w:sz w:val="24"/>
          <w:szCs w:val="24"/>
        </w:rPr>
        <w:t>.</w:t>
      </w:r>
    </w:p>
    <w:p w:rsidR="00DC5D2C" w:rsidRPr="00745DF6" w:rsidRDefault="00DC5D2C" w:rsidP="00DC5D2C">
      <w:pPr>
        <w:widowControl w:val="0"/>
        <w:autoSpaceDE w:val="0"/>
        <w:autoSpaceDN w:val="0"/>
        <w:adjustRightInd w:val="0"/>
        <w:spacing w:after="0" w:line="240" w:lineRule="auto"/>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rPr>
          <w:rFonts w:ascii="Arial" w:hAnsi="Arial" w:cs="Arial"/>
          <w:sz w:val="24"/>
          <w:szCs w:val="24"/>
        </w:rPr>
      </w:pPr>
      <w:r w:rsidRPr="00745DF6">
        <w:rPr>
          <w:rFonts w:ascii="Arial" w:hAnsi="Arial" w:cs="Arial"/>
          <w:sz w:val="24"/>
          <w:szCs w:val="24"/>
        </w:rPr>
        <w:t xml:space="preserve">Except in cases where the Respondent is an employee and the Complainant is a student, the </w:t>
      </w:r>
      <w:r w:rsidR="008E753D" w:rsidRPr="00745DF6">
        <w:rPr>
          <w:rFonts w:ascii="Arial" w:hAnsi="Arial" w:cs="Arial"/>
          <w:sz w:val="24"/>
          <w:szCs w:val="24"/>
        </w:rPr>
        <w:t>College</w:t>
      </w:r>
      <w:r w:rsidRPr="00745DF6">
        <w:rPr>
          <w:rFonts w:ascii="Arial" w:hAnsi="Arial" w:cs="Arial"/>
          <w:sz w:val="24"/>
          <w:szCs w:val="24"/>
        </w:rPr>
        <w:t xml:space="preserve"> in appropriate situations in which a Formal Complaint has been filed may in its discretion offer and facilitate an </w:t>
      </w:r>
      <w:r w:rsidRPr="00745DF6">
        <w:rPr>
          <w:rFonts w:ascii="Arial" w:hAnsi="Arial" w:cs="Arial"/>
          <w:b/>
          <w:i/>
          <w:sz w:val="24"/>
          <w:szCs w:val="24"/>
        </w:rPr>
        <w:t xml:space="preserve">informal resolution process </w:t>
      </w:r>
      <w:r w:rsidRPr="00745DF6">
        <w:rPr>
          <w:rFonts w:ascii="Arial" w:hAnsi="Arial" w:cs="Arial"/>
          <w:sz w:val="24"/>
          <w:szCs w:val="24"/>
        </w:rPr>
        <w:t xml:space="preserve">if each party, after being fully informed, voluntarily agrees in writing to participate in such process.  The process, which </w:t>
      </w:r>
      <w:proofErr w:type="gramStart"/>
      <w:r w:rsidRPr="00745DF6">
        <w:rPr>
          <w:rFonts w:ascii="Arial" w:hAnsi="Arial" w:cs="Arial"/>
          <w:sz w:val="24"/>
          <w:szCs w:val="24"/>
        </w:rPr>
        <w:t>would be handled</w:t>
      </w:r>
      <w:proofErr w:type="gramEnd"/>
      <w:r w:rsidRPr="00745DF6">
        <w:rPr>
          <w:rFonts w:ascii="Arial" w:hAnsi="Arial" w:cs="Arial"/>
          <w:sz w:val="24"/>
          <w:szCs w:val="24"/>
        </w:rPr>
        <w:t xml:space="preserve"> in compliance with Section 106.45(b) of the Title IX </w:t>
      </w:r>
      <w:r w:rsidRPr="00745DF6">
        <w:rPr>
          <w:rFonts w:ascii="Arial" w:hAnsi="Arial" w:cs="Arial"/>
          <w:sz w:val="24"/>
          <w:szCs w:val="24"/>
        </w:rPr>
        <w:lastRenderedPageBreak/>
        <w:t xml:space="preserve">Regulations, could involve such informal processes as a mediation or restorative justice.  </w:t>
      </w:r>
    </w:p>
    <w:p w:rsidR="00DC5D2C" w:rsidRPr="00745DF6" w:rsidRDefault="00DC5D2C" w:rsidP="00DC5D2C">
      <w:pPr>
        <w:widowControl w:val="0"/>
        <w:autoSpaceDE w:val="0"/>
        <w:autoSpaceDN w:val="0"/>
        <w:adjustRightInd w:val="0"/>
        <w:spacing w:after="0" w:line="240" w:lineRule="auto"/>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rPr>
          <w:rFonts w:ascii="Arial" w:hAnsi="Arial" w:cs="Arial"/>
          <w:sz w:val="24"/>
          <w:szCs w:val="24"/>
        </w:rPr>
      </w:pPr>
      <w:r w:rsidRPr="00745DF6">
        <w:rPr>
          <w:rFonts w:ascii="Arial" w:hAnsi="Arial" w:cs="Arial"/>
          <w:sz w:val="24"/>
          <w:szCs w:val="24"/>
        </w:rPr>
        <w:t xml:space="preserve">An informal resolution process </w:t>
      </w:r>
      <w:proofErr w:type="gramStart"/>
      <w:r w:rsidRPr="00745DF6">
        <w:rPr>
          <w:rFonts w:ascii="Arial" w:hAnsi="Arial" w:cs="Arial"/>
          <w:sz w:val="24"/>
          <w:szCs w:val="24"/>
        </w:rPr>
        <w:t>may be used</w:t>
      </w:r>
      <w:proofErr w:type="gramEnd"/>
      <w:r w:rsidRPr="00745DF6">
        <w:rPr>
          <w:rFonts w:ascii="Arial" w:hAnsi="Arial" w:cs="Arial"/>
          <w:sz w:val="24"/>
          <w:szCs w:val="24"/>
        </w:rPr>
        <w:t xml:space="preserve"> only when both the Complainant and Respondent voluntarily agree to participate, and only after a Formal Complaint has been filed.  If the parties elect to proceed with an offered informal resolution process, this process would be in lieu of a Formal Hearing (discussed below).  No one </w:t>
      </w:r>
      <w:proofErr w:type="gramStart"/>
      <w:r w:rsidRPr="00745DF6">
        <w:rPr>
          <w:rFonts w:ascii="Arial" w:hAnsi="Arial" w:cs="Arial"/>
          <w:sz w:val="24"/>
          <w:szCs w:val="24"/>
        </w:rPr>
        <w:t>can be forced</w:t>
      </w:r>
      <w:proofErr w:type="gramEnd"/>
      <w:r w:rsidRPr="00745DF6">
        <w:rPr>
          <w:rFonts w:ascii="Arial" w:hAnsi="Arial" w:cs="Arial"/>
          <w:sz w:val="24"/>
          <w:szCs w:val="24"/>
        </w:rPr>
        <w:t xml:space="preserve"> to go through the informal resolution process.  </w:t>
      </w:r>
    </w:p>
    <w:p w:rsidR="00DC5D2C" w:rsidRPr="00745DF6" w:rsidRDefault="00DC5D2C" w:rsidP="00DC5D2C">
      <w:pPr>
        <w:widowControl w:val="0"/>
        <w:autoSpaceDE w:val="0"/>
        <w:autoSpaceDN w:val="0"/>
        <w:adjustRightInd w:val="0"/>
        <w:spacing w:after="0" w:line="240" w:lineRule="auto"/>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rPr>
          <w:rFonts w:ascii="Arial" w:hAnsi="Arial" w:cs="Arial"/>
          <w:sz w:val="24"/>
          <w:szCs w:val="24"/>
        </w:rPr>
      </w:pPr>
      <w:r w:rsidRPr="00745DF6">
        <w:rPr>
          <w:rFonts w:ascii="Arial" w:hAnsi="Arial" w:cs="Arial"/>
          <w:sz w:val="24"/>
          <w:szCs w:val="24"/>
        </w:rPr>
        <w:t xml:space="preserve">If an informal </w:t>
      </w:r>
      <w:proofErr w:type="gramStart"/>
      <w:r w:rsidRPr="00745DF6">
        <w:rPr>
          <w:rFonts w:ascii="Arial" w:hAnsi="Arial" w:cs="Arial"/>
          <w:sz w:val="24"/>
          <w:szCs w:val="24"/>
        </w:rPr>
        <w:t>resolution</w:t>
      </w:r>
      <w:proofErr w:type="gramEnd"/>
      <w:r w:rsidRPr="00745DF6">
        <w:rPr>
          <w:rFonts w:ascii="Arial" w:hAnsi="Arial" w:cs="Arial"/>
          <w:sz w:val="24"/>
          <w:szCs w:val="24"/>
        </w:rPr>
        <w:t xml:space="preserve"> option is offered by the </w:t>
      </w:r>
      <w:r w:rsidR="008E753D" w:rsidRPr="00745DF6">
        <w:rPr>
          <w:rFonts w:ascii="Arial" w:hAnsi="Arial" w:cs="Arial"/>
          <w:sz w:val="24"/>
          <w:szCs w:val="24"/>
        </w:rPr>
        <w:t>College</w:t>
      </w:r>
      <w:r w:rsidRPr="00745DF6">
        <w:rPr>
          <w:rFonts w:ascii="Arial" w:hAnsi="Arial" w:cs="Arial"/>
          <w:sz w:val="24"/>
          <w:szCs w:val="24"/>
        </w:rPr>
        <w:t xml:space="preserve">, both parties prior to making a decision on whether to participate in the informal resolution process will be provided with written notice describing the process and implications of participating.  The notice will describe the allegations against the Respondent.  </w:t>
      </w:r>
      <w:proofErr w:type="gramStart"/>
      <w:r w:rsidRPr="00745DF6">
        <w:rPr>
          <w:rFonts w:ascii="Arial" w:hAnsi="Arial" w:cs="Arial"/>
          <w:sz w:val="24"/>
          <w:szCs w:val="24"/>
        </w:rPr>
        <w:t>It will also describe the informal resolution process, including the right of either party at any time prior to the voluntary agreement to a resolution to withdraw from the informal resolution process and require the matter to resume under the Formal Hearing process, and the consequences of proceeding to a conclusion under the informal resolution process, including the bar to Complainant later pursuing a Formal Complaint arising from the same allegations after a final resolution has been agreed to by the parties.</w:t>
      </w:r>
      <w:proofErr w:type="gramEnd"/>
      <w:r w:rsidRPr="00745DF6">
        <w:rPr>
          <w:rFonts w:ascii="Arial" w:hAnsi="Arial" w:cs="Arial"/>
          <w:sz w:val="24"/>
          <w:szCs w:val="24"/>
        </w:rPr>
        <w:t xml:space="preserve">  </w:t>
      </w:r>
    </w:p>
    <w:p w:rsidR="00DC5D2C" w:rsidRPr="00745DF6" w:rsidRDefault="00DC5D2C" w:rsidP="00DC5D2C">
      <w:pPr>
        <w:widowControl w:val="0"/>
        <w:autoSpaceDE w:val="0"/>
        <w:autoSpaceDN w:val="0"/>
        <w:adjustRightInd w:val="0"/>
        <w:spacing w:after="0" w:line="240" w:lineRule="auto"/>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rPr>
          <w:rFonts w:ascii="Arial" w:hAnsi="Arial" w:cs="Arial"/>
          <w:sz w:val="24"/>
          <w:szCs w:val="24"/>
        </w:rPr>
      </w:pPr>
      <w:r w:rsidRPr="00745DF6">
        <w:rPr>
          <w:rFonts w:ascii="Arial" w:hAnsi="Arial" w:cs="Arial"/>
          <w:sz w:val="24"/>
          <w:szCs w:val="24"/>
        </w:rPr>
        <w:t>If in a particular case expulsion is a proposed sanction, it, like all other potential outcomes, can only occur if both parties agree to it as part of resolution.</w:t>
      </w:r>
    </w:p>
    <w:p w:rsidR="00DC5D2C" w:rsidRPr="00745DF6" w:rsidRDefault="00DC5D2C" w:rsidP="00DC5D2C">
      <w:pPr>
        <w:widowControl w:val="0"/>
        <w:autoSpaceDE w:val="0"/>
        <w:autoSpaceDN w:val="0"/>
        <w:adjustRightInd w:val="0"/>
        <w:spacing w:after="0" w:line="240" w:lineRule="auto"/>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rPr>
          <w:rFonts w:ascii="Arial" w:hAnsi="Arial" w:cs="Arial"/>
          <w:sz w:val="24"/>
          <w:szCs w:val="24"/>
        </w:rPr>
      </w:pPr>
      <w:r w:rsidRPr="00745DF6">
        <w:rPr>
          <w:rFonts w:ascii="Arial" w:hAnsi="Arial" w:cs="Arial"/>
          <w:sz w:val="24"/>
          <w:szCs w:val="24"/>
        </w:rPr>
        <w:t xml:space="preserve">Any mediators or other individuals offered by the </w:t>
      </w:r>
      <w:r w:rsidR="008E753D" w:rsidRPr="00745DF6">
        <w:rPr>
          <w:rFonts w:ascii="Arial" w:hAnsi="Arial" w:cs="Arial"/>
          <w:sz w:val="24"/>
          <w:szCs w:val="24"/>
        </w:rPr>
        <w:t>College</w:t>
      </w:r>
      <w:r w:rsidRPr="00745DF6">
        <w:rPr>
          <w:rFonts w:ascii="Arial" w:hAnsi="Arial" w:cs="Arial"/>
          <w:sz w:val="24"/>
          <w:szCs w:val="24"/>
        </w:rPr>
        <w:t xml:space="preserve"> to facilitate an informal resolution process </w:t>
      </w:r>
      <w:proofErr w:type="gramStart"/>
      <w:r w:rsidRPr="00745DF6">
        <w:rPr>
          <w:rFonts w:ascii="Arial" w:hAnsi="Arial" w:cs="Arial"/>
          <w:sz w:val="24"/>
          <w:szCs w:val="24"/>
        </w:rPr>
        <w:t>will be trained</w:t>
      </w:r>
      <w:proofErr w:type="gramEnd"/>
      <w:r w:rsidRPr="00745DF6">
        <w:rPr>
          <w:rFonts w:ascii="Arial" w:hAnsi="Arial" w:cs="Arial"/>
          <w:sz w:val="24"/>
          <w:szCs w:val="24"/>
        </w:rPr>
        <w:t>, including with respect to, among other things, the definition of sexual harassment under the Title IX regulations, how to conduct the process, and how to avoid conflicts of interest and bias in discharging their duties.</w:t>
      </w:r>
    </w:p>
    <w:p w:rsidR="00DC5D2C" w:rsidRPr="00745DF6" w:rsidRDefault="00DC5D2C" w:rsidP="00DC5D2C">
      <w:pPr>
        <w:widowControl w:val="0"/>
        <w:autoSpaceDE w:val="0"/>
        <w:autoSpaceDN w:val="0"/>
        <w:adjustRightInd w:val="0"/>
        <w:spacing w:after="0" w:line="240" w:lineRule="auto"/>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rPr>
          <w:rFonts w:ascii="Arial" w:hAnsi="Arial" w:cs="Arial"/>
          <w:sz w:val="24"/>
          <w:szCs w:val="24"/>
        </w:rPr>
      </w:pPr>
      <w:r w:rsidRPr="00745DF6">
        <w:rPr>
          <w:rFonts w:ascii="Arial" w:hAnsi="Arial" w:cs="Arial"/>
          <w:sz w:val="24"/>
          <w:szCs w:val="24"/>
        </w:rPr>
        <w:t xml:space="preserve">An informal resolution process shall be completed within </w:t>
      </w:r>
      <w:r w:rsidR="008427F2" w:rsidRPr="00745DF6">
        <w:rPr>
          <w:rFonts w:ascii="Arial" w:hAnsi="Arial" w:cs="Arial"/>
          <w:sz w:val="24"/>
          <w:szCs w:val="24"/>
        </w:rPr>
        <w:t>seventy-f</w:t>
      </w:r>
      <w:r w:rsidRPr="00745DF6">
        <w:rPr>
          <w:rFonts w:ascii="Arial" w:hAnsi="Arial" w:cs="Arial"/>
          <w:sz w:val="24"/>
          <w:szCs w:val="24"/>
        </w:rPr>
        <w:t xml:space="preserve">ive (75) </w:t>
      </w:r>
      <w:r w:rsidR="008E753D" w:rsidRPr="00745DF6">
        <w:rPr>
          <w:rFonts w:ascii="Arial" w:hAnsi="Arial" w:cs="Arial"/>
          <w:sz w:val="24"/>
          <w:szCs w:val="24"/>
        </w:rPr>
        <w:t>College</w:t>
      </w:r>
      <w:r w:rsidRPr="00745DF6">
        <w:rPr>
          <w:rFonts w:ascii="Arial" w:hAnsi="Arial" w:cs="Arial"/>
          <w:sz w:val="24"/>
          <w:szCs w:val="24"/>
        </w:rPr>
        <w:t xml:space="preserve"> Days of the agreement of all parties to use the informal resolution process, unless </w:t>
      </w:r>
      <w:proofErr w:type="gramStart"/>
      <w:r w:rsidRPr="00745DF6">
        <w:rPr>
          <w:rFonts w:ascii="Arial" w:hAnsi="Arial" w:cs="Arial"/>
          <w:sz w:val="24"/>
          <w:szCs w:val="24"/>
        </w:rPr>
        <w:t>an extension of time is agreed to by all parties</w:t>
      </w:r>
      <w:proofErr w:type="gramEnd"/>
      <w:r w:rsidRPr="00745DF6">
        <w:rPr>
          <w:rFonts w:ascii="Arial" w:hAnsi="Arial" w:cs="Arial"/>
          <w:sz w:val="24"/>
          <w:szCs w:val="24"/>
        </w:rPr>
        <w:t xml:space="preserve">.  If either party withdrawals from the informal </w:t>
      </w:r>
      <w:proofErr w:type="gramStart"/>
      <w:r w:rsidRPr="00745DF6">
        <w:rPr>
          <w:rFonts w:ascii="Arial" w:hAnsi="Arial" w:cs="Arial"/>
          <w:sz w:val="24"/>
          <w:szCs w:val="24"/>
        </w:rPr>
        <w:t>process,</w:t>
      </w:r>
      <w:proofErr w:type="gramEnd"/>
      <w:r w:rsidRPr="00745DF6">
        <w:rPr>
          <w:rFonts w:ascii="Arial" w:hAnsi="Arial" w:cs="Arial"/>
          <w:sz w:val="24"/>
          <w:szCs w:val="24"/>
        </w:rPr>
        <w:t xml:space="preserve"> or no mutually agreeable resolution can be reached during the timeframe for the informal resolution process, the formal grievance process shall resume.  (The time frames applicable to the formal grievance process shall be put on hold, or “toll,” during any informal resolution process and shall restart if the informal resolution process is terminated without an agreed upon resolution.) </w:t>
      </w:r>
    </w:p>
    <w:p w:rsidR="00DC5D2C" w:rsidRPr="00745DF6" w:rsidRDefault="00DC5D2C" w:rsidP="00DC5D2C">
      <w:pPr>
        <w:widowControl w:val="0"/>
        <w:autoSpaceDE w:val="0"/>
        <w:autoSpaceDN w:val="0"/>
        <w:adjustRightInd w:val="0"/>
        <w:spacing w:after="0" w:line="240" w:lineRule="auto"/>
        <w:rPr>
          <w:rFonts w:ascii="Arial" w:hAnsi="Arial" w:cs="Arial"/>
          <w:sz w:val="24"/>
          <w:szCs w:val="24"/>
        </w:rPr>
      </w:pPr>
    </w:p>
    <w:p w:rsidR="00DC5D2C" w:rsidRPr="00745DF6" w:rsidRDefault="001924BF" w:rsidP="00ED188C">
      <w:pPr>
        <w:widowControl w:val="0"/>
        <w:tabs>
          <w:tab w:val="left" w:pos="1620"/>
        </w:tabs>
        <w:autoSpaceDE w:val="0"/>
        <w:autoSpaceDN w:val="0"/>
        <w:adjustRightInd w:val="0"/>
        <w:spacing w:after="0" w:line="240" w:lineRule="auto"/>
        <w:ind w:left="720"/>
        <w:rPr>
          <w:rFonts w:ascii="Arial" w:hAnsi="Arial" w:cs="Arial"/>
          <w:b/>
          <w:sz w:val="24"/>
          <w:szCs w:val="24"/>
          <w:u w:val="single"/>
        </w:rPr>
      </w:pPr>
      <w:r w:rsidRPr="00745DF6">
        <w:rPr>
          <w:rFonts w:ascii="Arial" w:hAnsi="Arial" w:cs="Arial"/>
          <w:b/>
          <w:sz w:val="24"/>
          <w:szCs w:val="24"/>
        </w:rPr>
        <w:t>8.5</w:t>
      </w:r>
      <w:r w:rsidRPr="00745DF6">
        <w:rPr>
          <w:rFonts w:ascii="Arial" w:hAnsi="Arial" w:cs="Arial"/>
          <w:b/>
          <w:sz w:val="24"/>
          <w:szCs w:val="24"/>
        </w:rPr>
        <w:tab/>
      </w:r>
      <w:r w:rsidRPr="00745DF6">
        <w:rPr>
          <w:rFonts w:ascii="Arial" w:hAnsi="Arial" w:cs="Arial"/>
          <w:b/>
          <w:sz w:val="24"/>
          <w:szCs w:val="24"/>
          <w:u w:val="single"/>
        </w:rPr>
        <w:t>Dismissal of Formal Complaint</w:t>
      </w:r>
    </w:p>
    <w:p w:rsidR="00DC5D2C" w:rsidRPr="00745DF6" w:rsidRDefault="00DC5D2C" w:rsidP="00DC5D2C">
      <w:pPr>
        <w:widowControl w:val="0"/>
        <w:autoSpaceDE w:val="0"/>
        <w:autoSpaceDN w:val="0"/>
        <w:adjustRightInd w:val="0"/>
        <w:spacing w:after="0" w:line="240" w:lineRule="auto"/>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rPr>
          <w:rFonts w:ascii="Arial" w:hAnsi="Arial" w:cs="Arial"/>
          <w:sz w:val="24"/>
          <w:szCs w:val="24"/>
        </w:rPr>
      </w:pPr>
      <w:proofErr w:type="gramStart"/>
      <w:r w:rsidRPr="00745DF6">
        <w:rPr>
          <w:rFonts w:ascii="Arial" w:hAnsi="Arial" w:cs="Arial"/>
          <w:sz w:val="24"/>
          <w:szCs w:val="24"/>
        </w:rPr>
        <w:t xml:space="preserve">If the conduct alleged in the Formal Complaint would not constitute sexual harassment as defined in Section 106.30 of the Title IX Regulations even if proved, did not occur in the </w:t>
      </w:r>
      <w:r w:rsidR="008E753D" w:rsidRPr="00745DF6">
        <w:rPr>
          <w:rFonts w:ascii="Arial" w:hAnsi="Arial" w:cs="Arial"/>
          <w:sz w:val="24"/>
          <w:szCs w:val="24"/>
        </w:rPr>
        <w:t>College</w:t>
      </w:r>
      <w:r w:rsidRPr="00745DF6">
        <w:rPr>
          <w:rFonts w:ascii="Arial" w:hAnsi="Arial" w:cs="Arial"/>
          <w:sz w:val="24"/>
          <w:szCs w:val="24"/>
        </w:rPr>
        <w:t xml:space="preserve">’s education program or activity, or did not occur in the United States, then the </w:t>
      </w:r>
      <w:r w:rsidR="008E753D" w:rsidRPr="00745DF6">
        <w:rPr>
          <w:rFonts w:ascii="Arial" w:hAnsi="Arial" w:cs="Arial"/>
          <w:sz w:val="24"/>
          <w:szCs w:val="24"/>
        </w:rPr>
        <w:t>College</w:t>
      </w:r>
      <w:r w:rsidRPr="00745DF6">
        <w:rPr>
          <w:rFonts w:ascii="Arial" w:hAnsi="Arial" w:cs="Arial"/>
          <w:sz w:val="24"/>
          <w:szCs w:val="24"/>
        </w:rPr>
        <w:t xml:space="preserve"> will dismiss the Formal Complaint with regard to that conduct for purposes of sexual harassment under Title IX.</w:t>
      </w:r>
      <w:proofErr w:type="gramEnd"/>
      <w:r w:rsidRPr="00745DF6">
        <w:rPr>
          <w:rFonts w:ascii="Arial" w:hAnsi="Arial" w:cs="Arial"/>
          <w:sz w:val="24"/>
          <w:szCs w:val="24"/>
        </w:rPr>
        <w:t xml:space="preserve">  If the conduct alleged is contrary to </w:t>
      </w:r>
      <w:r w:rsidR="008427F2" w:rsidRPr="00745DF6">
        <w:rPr>
          <w:rFonts w:ascii="Arial" w:hAnsi="Arial" w:cs="Arial"/>
          <w:sz w:val="24"/>
          <w:szCs w:val="24"/>
        </w:rPr>
        <w:t>the</w:t>
      </w:r>
      <w:r w:rsidRPr="00745DF6">
        <w:rPr>
          <w:rFonts w:ascii="Arial" w:hAnsi="Arial" w:cs="Arial"/>
          <w:sz w:val="24"/>
          <w:szCs w:val="24"/>
        </w:rPr>
        <w:t xml:space="preserve"> </w:t>
      </w:r>
      <w:r w:rsidR="008E753D" w:rsidRPr="00745DF6">
        <w:rPr>
          <w:rFonts w:ascii="Arial" w:hAnsi="Arial" w:cs="Arial"/>
          <w:sz w:val="24"/>
          <w:szCs w:val="24"/>
        </w:rPr>
        <w:t>College</w:t>
      </w:r>
      <w:r w:rsidRPr="00745DF6">
        <w:rPr>
          <w:rFonts w:ascii="Arial" w:hAnsi="Arial" w:cs="Arial"/>
          <w:sz w:val="24"/>
          <w:szCs w:val="24"/>
        </w:rPr>
        <w:t xml:space="preserve">’s policies but occurred outside the United States in connection with a semester abroad program through the </w:t>
      </w:r>
      <w:r w:rsidR="008E753D" w:rsidRPr="00745DF6">
        <w:rPr>
          <w:rFonts w:ascii="Arial" w:hAnsi="Arial" w:cs="Arial"/>
          <w:sz w:val="24"/>
          <w:szCs w:val="24"/>
        </w:rPr>
        <w:t>College</w:t>
      </w:r>
      <w:r w:rsidRPr="00745DF6">
        <w:rPr>
          <w:rFonts w:ascii="Arial" w:hAnsi="Arial" w:cs="Arial"/>
          <w:sz w:val="24"/>
          <w:szCs w:val="24"/>
        </w:rPr>
        <w:t xml:space="preserve">, the </w:t>
      </w:r>
      <w:r w:rsidR="008E753D" w:rsidRPr="00745DF6">
        <w:rPr>
          <w:rFonts w:ascii="Arial" w:hAnsi="Arial" w:cs="Arial"/>
          <w:sz w:val="24"/>
          <w:szCs w:val="24"/>
        </w:rPr>
        <w:t>College</w:t>
      </w:r>
      <w:r w:rsidRPr="00745DF6">
        <w:rPr>
          <w:rFonts w:ascii="Arial" w:hAnsi="Arial" w:cs="Arial"/>
          <w:sz w:val="24"/>
          <w:szCs w:val="24"/>
        </w:rPr>
        <w:t xml:space="preserve"> may nevertheless proceed with non-Title IX disciplinary proceedings regarding such conduct under the </w:t>
      </w:r>
      <w:r w:rsidR="008E753D" w:rsidRPr="00745DF6">
        <w:rPr>
          <w:rFonts w:ascii="Arial" w:hAnsi="Arial" w:cs="Arial"/>
          <w:sz w:val="24"/>
          <w:szCs w:val="24"/>
        </w:rPr>
        <w:t>College</w:t>
      </w:r>
      <w:r w:rsidRPr="00745DF6">
        <w:rPr>
          <w:rFonts w:ascii="Arial" w:hAnsi="Arial" w:cs="Arial"/>
          <w:sz w:val="24"/>
          <w:szCs w:val="24"/>
        </w:rPr>
        <w:t xml:space="preserve">’s general procedures regarding student discipline.  </w:t>
      </w:r>
    </w:p>
    <w:p w:rsidR="00DC5D2C" w:rsidRPr="00745DF6" w:rsidRDefault="00DC5D2C" w:rsidP="00DC5D2C">
      <w:pPr>
        <w:widowControl w:val="0"/>
        <w:autoSpaceDE w:val="0"/>
        <w:autoSpaceDN w:val="0"/>
        <w:adjustRightInd w:val="0"/>
        <w:spacing w:after="0" w:line="240" w:lineRule="auto"/>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rPr>
          <w:rFonts w:ascii="Arial" w:hAnsi="Arial" w:cs="Arial"/>
          <w:sz w:val="24"/>
          <w:szCs w:val="24"/>
        </w:rPr>
      </w:pPr>
      <w:proofErr w:type="gramStart"/>
      <w:r w:rsidRPr="00745DF6">
        <w:rPr>
          <w:rFonts w:ascii="Arial" w:hAnsi="Arial" w:cs="Arial"/>
          <w:sz w:val="24"/>
          <w:szCs w:val="24"/>
        </w:rPr>
        <w:t xml:space="preserve">In addition, the </w:t>
      </w:r>
      <w:r w:rsidR="008E753D" w:rsidRPr="00745DF6">
        <w:rPr>
          <w:rFonts w:ascii="Arial" w:hAnsi="Arial" w:cs="Arial"/>
          <w:sz w:val="24"/>
          <w:szCs w:val="24"/>
        </w:rPr>
        <w:t>College</w:t>
      </w:r>
      <w:r w:rsidRPr="00745DF6">
        <w:rPr>
          <w:rFonts w:ascii="Arial" w:hAnsi="Arial" w:cs="Arial"/>
          <w:sz w:val="24"/>
          <w:szCs w:val="24"/>
        </w:rPr>
        <w:t xml:space="preserve"> may dismiss a Formal Complaint or any allegations therein, if at any time during the investigation or hearing: a Complainant notifies the Title IX Coordinator in writing that the Complainant would like to withdraw the Formal Complaint or any allegations therein; the Respondent is no longer enrolled </w:t>
      </w:r>
      <w:r w:rsidR="008427F2" w:rsidRPr="00745DF6">
        <w:rPr>
          <w:rFonts w:ascii="Arial" w:hAnsi="Arial" w:cs="Arial"/>
          <w:sz w:val="24"/>
          <w:szCs w:val="24"/>
        </w:rPr>
        <w:t xml:space="preserve">at </w:t>
      </w:r>
      <w:r w:rsidRPr="00745DF6">
        <w:rPr>
          <w:rFonts w:ascii="Arial" w:hAnsi="Arial" w:cs="Arial"/>
          <w:sz w:val="24"/>
          <w:szCs w:val="24"/>
        </w:rPr>
        <w:t xml:space="preserve">or employed by the </w:t>
      </w:r>
      <w:r w:rsidR="008E753D" w:rsidRPr="00745DF6">
        <w:rPr>
          <w:rFonts w:ascii="Arial" w:hAnsi="Arial" w:cs="Arial"/>
          <w:sz w:val="24"/>
          <w:szCs w:val="24"/>
        </w:rPr>
        <w:t>College</w:t>
      </w:r>
      <w:r w:rsidRPr="00745DF6">
        <w:rPr>
          <w:rFonts w:ascii="Arial" w:hAnsi="Arial" w:cs="Arial"/>
          <w:sz w:val="24"/>
          <w:szCs w:val="24"/>
        </w:rPr>
        <w:t xml:space="preserve">; or specific circumstances prevent the </w:t>
      </w:r>
      <w:r w:rsidR="008E753D" w:rsidRPr="00745DF6">
        <w:rPr>
          <w:rFonts w:ascii="Arial" w:hAnsi="Arial" w:cs="Arial"/>
          <w:sz w:val="24"/>
          <w:szCs w:val="24"/>
        </w:rPr>
        <w:t>College</w:t>
      </w:r>
      <w:r w:rsidRPr="00745DF6">
        <w:rPr>
          <w:rFonts w:ascii="Arial" w:hAnsi="Arial" w:cs="Arial"/>
          <w:sz w:val="24"/>
          <w:szCs w:val="24"/>
        </w:rPr>
        <w:t xml:space="preserve"> from gathering evidence sufficient to reach a determination as to the Formal Complaint or allegations therein.</w:t>
      </w:r>
      <w:proofErr w:type="gramEnd"/>
      <w:r w:rsidRPr="00745DF6">
        <w:rPr>
          <w:rFonts w:ascii="Arial" w:hAnsi="Arial" w:cs="Arial"/>
          <w:sz w:val="24"/>
          <w:szCs w:val="24"/>
        </w:rPr>
        <w:t xml:space="preserve">  </w:t>
      </w:r>
    </w:p>
    <w:p w:rsidR="00DC5D2C" w:rsidRPr="00745DF6" w:rsidRDefault="00DC5D2C" w:rsidP="00DC5D2C">
      <w:pPr>
        <w:widowControl w:val="0"/>
        <w:autoSpaceDE w:val="0"/>
        <w:autoSpaceDN w:val="0"/>
        <w:adjustRightInd w:val="0"/>
        <w:spacing w:after="0" w:line="240" w:lineRule="auto"/>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rPr>
          <w:rFonts w:ascii="Arial" w:hAnsi="Arial" w:cs="Arial"/>
          <w:sz w:val="24"/>
          <w:szCs w:val="24"/>
        </w:rPr>
      </w:pPr>
      <w:proofErr w:type="gramStart"/>
      <w:r w:rsidRPr="00745DF6">
        <w:rPr>
          <w:rFonts w:ascii="Arial" w:hAnsi="Arial" w:cs="Arial"/>
          <w:sz w:val="24"/>
          <w:szCs w:val="24"/>
        </w:rPr>
        <w:t xml:space="preserve">An </w:t>
      </w:r>
      <w:r w:rsidRPr="00745DF6">
        <w:rPr>
          <w:rFonts w:ascii="Arial" w:hAnsi="Arial" w:cs="Arial"/>
          <w:b/>
          <w:i/>
          <w:sz w:val="24"/>
          <w:szCs w:val="24"/>
        </w:rPr>
        <w:t>appeal</w:t>
      </w:r>
      <w:r w:rsidRPr="00745DF6">
        <w:rPr>
          <w:rFonts w:ascii="Arial" w:hAnsi="Arial" w:cs="Arial"/>
          <w:sz w:val="24"/>
          <w:szCs w:val="24"/>
        </w:rPr>
        <w:t xml:space="preserve"> may be taken by either party</w:t>
      </w:r>
      <w:proofErr w:type="gramEnd"/>
      <w:r w:rsidRPr="00745DF6">
        <w:rPr>
          <w:rFonts w:ascii="Arial" w:hAnsi="Arial" w:cs="Arial"/>
          <w:sz w:val="24"/>
          <w:szCs w:val="24"/>
        </w:rPr>
        <w:t xml:space="preserve"> from a dismissal of a Formal Complaint or any allegations therein within the timeframe and on any of the three grounds specified below in the Appeals section of this Policy.  </w:t>
      </w:r>
    </w:p>
    <w:p w:rsidR="00DC5D2C" w:rsidRPr="00745DF6" w:rsidRDefault="00DC5D2C" w:rsidP="00DC5D2C">
      <w:pPr>
        <w:widowControl w:val="0"/>
        <w:autoSpaceDE w:val="0"/>
        <w:autoSpaceDN w:val="0"/>
        <w:adjustRightInd w:val="0"/>
        <w:spacing w:after="0" w:line="240" w:lineRule="auto"/>
        <w:rPr>
          <w:rFonts w:ascii="Arial" w:hAnsi="Arial" w:cs="Arial"/>
          <w:sz w:val="24"/>
          <w:szCs w:val="24"/>
        </w:rPr>
      </w:pPr>
    </w:p>
    <w:p w:rsidR="00DC5D2C" w:rsidRPr="00745DF6" w:rsidRDefault="001924BF" w:rsidP="00ED188C">
      <w:pPr>
        <w:widowControl w:val="0"/>
        <w:tabs>
          <w:tab w:val="left" w:pos="1620"/>
        </w:tabs>
        <w:autoSpaceDE w:val="0"/>
        <w:autoSpaceDN w:val="0"/>
        <w:adjustRightInd w:val="0"/>
        <w:spacing w:after="0" w:line="240" w:lineRule="auto"/>
        <w:ind w:left="720"/>
        <w:rPr>
          <w:rFonts w:ascii="Arial" w:hAnsi="Arial" w:cs="Arial"/>
          <w:b/>
          <w:sz w:val="24"/>
          <w:szCs w:val="24"/>
        </w:rPr>
      </w:pPr>
      <w:r w:rsidRPr="00745DF6">
        <w:rPr>
          <w:rFonts w:ascii="Arial" w:hAnsi="Arial" w:cs="Arial"/>
          <w:b/>
          <w:sz w:val="24"/>
          <w:szCs w:val="24"/>
        </w:rPr>
        <w:t>8.6</w:t>
      </w:r>
      <w:r w:rsidRPr="00745DF6">
        <w:rPr>
          <w:rFonts w:ascii="Arial" w:hAnsi="Arial" w:cs="Arial"/>
          <w:b/>
          <w:sz w:val="24"/>
          <w:szCs w:val="24"/>
        </w:rPr>
        <w:tab/>
      </w:r>
      <w:r w:rsidRPr="00745DF6">
        <w:rPr>
          <w:rFonts w:ascii="Arial" w:hAnsi="Arial" w:cs="Arial"/>
          <w:b/>
          <w:sz w:val="24"/>
          <w:szCs w:val="24"/>
          <w:u w:val="single"/>
        </w:rPr>
        <w:t>Live Hearing</w:t>
      </w:r>
    </w:p>
    <w:p w:rsidR="00DC5D2C" w:rsidRPr="00745DF6" w:rsidRDefault="00DC5D2C" w:rsidP="00DC5D2C">
      <w:pPr>
        <w:widowControl w:val="0"/>
        <w:autoSpaceDE w:val="0"/>
        <w:autoSpaceDN w:val="0"/>
        <w:adjustRightInd w:val="0"/>
        <w:spacing w:after="0" w:line="240" w:lineRule="auto"/>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rPr>
          <w:rFonts w:ascii="Arial" w:hAnsi="Arial" w:cs="Arial"/>
          <w:sz w:val="24"/>
          <w:szCs w:val="24"/>
        </w:rPr>
      </w:pPr>
      <w:r w:rsidRPr="00745DF6">
        <w:rPr>
          <w:rFonts w:ascii="Arial" w:hAnsi="Arial" w:cs="Arial"/>
          <w:sz w:val="24"/>
          <w:szCs w:val="24"/>
        </w:rPr>
        <w:t xml:space="preserve">Except for cases in which the parties have agreed to proceed with an offered informal resolution process, a live hearing </w:t>
      </w:r>
      <w:proofErr w:type="gramStart"/>
      <w:r w:rsidRPr="00745DF6">
        <w:rPr>
          <w:rFonts w:ascii="Arial" w:hAnsi="Arial" w:cs="Arial"/>
          <w:sz w:val="24"/>
          <w:szCs w:val="24"/>
        </w:rPr>
        <w:t>will be held</w:t>
      </w:r>
      <w:proofErr w:type="gramEnd"/>
      <w:r w:rsidRPr="00745DF6">
        <w:rPr>
          <w:rFonts w:ascii="Arial" w:hAnsi="Arial" w:cs="Arial"/>
          <w:sz w:val="24"/>
          <w:szCs w:val="24"/>
        </w:rPr>
        <w:t xml:space="preserve"> before a panel of trained decision makers appointed by the </w:t>
      </w:r>
      <w:r w:rsidR="008E753D" w:rsidRPr="00745DF6">
        <w:rPr>
          <w:rFonts w:ascii="Arial" w:hAnsi="Arial" w:cs="Arial"/>
          <w:sz w:val="24"/>
          <w:szCs w:val="24"/>
        </w:rPr>
        <w:t>College</w:t>
      </w:r>
      <w:r w:rsidRPr="00745DF6">
        <w:rPr>
          <w:rFonts w:ascii="Arial" w:hAnsi="Arial" w:cs="Arial"/>
          <w:sz w:val="24"/>
          <w:szCs w:val="24"/>
        </w:rPr>
        <w:t>.  The decision-makers:</w:t>
      </w:r>
    </w:p>
    <w:p w:rsidR="00DC5D2C" w:rsidRPr="00745DF6" w:rsidRDefault="00DC5D2C" w:rsidP="00DC5D2C">
      <w:pPr>
        <w:widowControl w:val="0"/>
        <w:autoSpaceDE w:val="0"/>
        <w:autoSpaceDN w:val="0"/>
        <w:adjustRightInd w:val="0"/>
        <w:spacing w:after="0" w:line="240" w:lineRule="auto"/>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ind w:left="1080"/>
        <w:rPr>
          <w:rFonts w:ascii="Arial" w:hAnsi="Arial" w:cs="Arial"/>
          <w:sz w:val="24"/>
          <w:szCs w:val="24"/>
        </w:rPr>
      </w:pPr>
      <w:r w:rsidRPr="00745DF6">
        <w:rPr>
          <w:rFonts w:ascii="Arial" w:hAnsi="Arial" w:cs="Arial"/>
          <w:sz w:val="24"/>
          <w:szCs w:val="24"/>
        </w:rPr>
        <w:t>(</w:t>
      </w:r>
      <w:proofErr w:type="spellStart"/>
      <w:r w:rsidRPr="00745DF6">
        <w:rPr>
          <w:rFonts w:ascii="Arial" w:hAnsi="Arial" w:cs="Arial"/>
          <w:sz w:val="24"/>
          <w:szCs w:val="24"/>
        </w:rPr>
        <w:t>i</w:t>
      </w:r>
      <w:proofErr w:type="spellEnd"/>
      <w:r w:rsidRPr="00745DF6">
        <w:rPr>
          <w:rFonts w:ascii="Arial" w:hAnsi="Arial" w:cs="Arial"/>
          <w:sz w:val="24"/>
          <w:szCs w:val="24"/>
        </w:rPr>
        <w:t xml:space="preserve">)  </w:t>
      </w:r>
      <w:proofErr w:type="gramStart"/>
      <w:r w:rsidRPr="00745DF6">
        <w:rPr>
          <w:rFonts w:ascii="Arial" w:hAnsi="Arial" w:cs="Arial"/>
          <w:sz w:val="24"/>
          <w:szCs w:val="24"/>
        </w:rPr>
        <w:t>will</w:t>
      </w:r>
      <w:proofErr w:type="gramEnd"/>
      <w:r w:rsidRPr="00745DF6">
        <w:rPr>
          <w:rFonts w:ascii="Arial" w:hAnsi="Arial" w:cs="Arial"/>
          <w:sz w:val="24"/>
          <w:szCs w:val="24"/>
        </w:rPr>
        <w:t xml:space="preserve"> not be the Title IX Coordinator or the investigator</w:t>
      </w:r>
      <w:r w:rsidR="008427F2" w:rsidRPr="00745DF6">
        <w:rPr>
          <w:rFonts w:ascii="Arial" w:hAnsi="Arial" w:cs="Arial"/>
          <w:sz w:val="24"/>
          <w:szCs w:val="24"/>
        </w:rPr>
        <w:t>(s)</w:t>
      </w:r>
      <w:r w:rsidRPr="00745DF6">
        <w:rPr>
          <w:rFonts w:ascii="Arial" w:hAnsi="Arial" w:cs="Arial"/>
          <w:sz w:val="24"/>
          <w:szCs w:val="24"/>
        </w:rPr>
        <w:t>;</w:t>
      </w:r>
    </w:p>
    <w:p w:rsidR="00DC5D2C" w:rsidRPr="00745DF6" w:rsidRDefault="00DC5D2C" w:rsidP="00DC5D2C">
      <w:pPr>
        <w:widowControl w:val="0"/>
        <w:autoSpaceDE w:val="0"/>
        <w:autoSpaceDN w:val="0"/>
        <w:adjustRightInd w:val="0"/>
        <w:spacing w:after="0" w:line="240" w:lineRule="auto"/>
        <w:ind w:left="1080"/>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ind w:left="1080"/>
        <w:rPr>
          <w:rFonts w:ascii="Arial" w:hAnsi="Arial" w:cs="Arial"/>
          <w:sz w:val="24"/>
          <w:szCs w:val="24"/>
        </w:rPr>
      </w:pPr>
      <w:r w:rsidRPr="00745DF6">
        <w:rPr>
          <w:rFonts w:ascii="Arial" w:hAnsi="Arial" w:cs="Arial"/>
          <w:sz w:val="24"/>
          <w:szCs w:val="24"/>
        </w:rPr>
        <w:t xml:space="preserve">(ii)  </w:t>
      </w:r>
      <w:proofErr w:type="gramStart"/>
      <w:r w:rsidRPr="00745DF6">
        <w:rPr>
          <w:rFonts w:ascii="Arial" w:hAnsi="Arial" w:cs="Arial"/>
          <w:sz w:val="24"/>
          <w:szCs w:val="24"/>
        </w:rPr>
        <w:t>will</w:t>
      </w:r>
      <w:proofErr w:type="gramEnd"/>
      <w:r w:rsidRPr="00745DF6">
        <w:rPr>
          <w:rFonts w:ascii="Arial" w:hAnsi="Arial" w:cs="Arial"/>
          <w:sz w:val="24"/>
          <w:szCs w:val="24"/>
        </w:rPr>
        <w:t xml:space="preserve"> be free from conflict of interest or bias, including bias for or against Complainants or Respondents; and</w:t>
      </w:r>
    </w:p>
    <w:p w:rsidR="00DC5D2C" w:rsidRPr="00745DF6" w:rsidRDefault="00DC5D2C" w:rsidP="00DC5D2C">
      <w:pPr>
        <w:widowControl w:val="0"/>
        <w:autoSpaceDE w:val="0"/>
        <w:autoSpaceDN w:val="0"/>
        <w:adjustRightInd w:val="0"/>
        <w:spacing w:after="0" w:line="240" w:lineRule="auto"/>
        <w:ind w:left="1080"/>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ind w:left="1080"/>
        <w:rPr>
          <w:rFonts w:ascii="Arial" w:hAnsi="Arial" w:cs="Arial"/>
          <w:sz w:val="24"/>
          <w:szCs w:val="24"/>
        </w:rPr>
      </w:pPr>
      <w:r w:rsidRPr="00745DF6">
        <w:rPr>
          <w:rFonts w:ascii="Arial" w:hAnsi="Arial" w:cs="Arial"/>
          <w:sz w:val="24"/>
          <w:szCs w:val="24"/>
        </w:rPr>
        <w:t xml:space="preserve">(iii)  </w:t>
      </w:r>
      <w:proofErr w:type="gramStart"/>
      <w:r w:rsidRPr="00745DF6">
        <w:rPr>
          <w:rFonts w:ascii="Arial" w:hAnsi="Arial" w:cs="Arial"/>
          <w:sz w:val="24"/>
          <w:szCs w:val="24"/>
        </w:rPr>
        <w:t>will</w:t>
      </w:r>
      <w:proofErr w:type="gramEnd"/>
      <w:r w:rsidRPr="00745DF6">
        <w:rPr>
          <w:rFonts w:ascii="Arial" w:hAnsi="Arial" w:cs="Arial"/>
          <w:sz w:val="24"/>
          <w:szCs w:val="24"/>
        </w:rPr>
        <w:t xml:space="preserve"> have been trained on topics including how to serve impartially, issues of relevance, including how to apply the rape s</w:t>
      </w:r>
      <w:r w:rsidR="008427F2" w:rsidRPr="00745DF6">
        <w:rPr>
          <w:rFonts w:ascii="Arial" w:hAnsi="Arial" w:cs="Arial"/>
          <w:sz w:val="24"/>
          <w:szCs w:val="24"/>
        </w:rPr>
        <w:t>hield protections provided for C</w:t>
      </w:r>
      <w:r w:rsidRPr="00745DF6">
        <w:rPr>
          <w:rFonts w:ascii="Arial" w:hAnsi="Arial" w:cs="Arial"/>
          <w:sz w:val="24"/>
          <w:szCs w:val="24"/>
        </w:rPr>
        <w:t xml:space="preserve">omplainants, and any technology to be used at the hearing. </w:t>
      </w:r>
    </w:p>
    <w:p w:rsidR="00DC5D2C" w:rsidRPr="00745DF6" w:rsidRDefault="00DC5D2C" w:rsidP="00DC5D2C">
      <w:pPr>
        <w:widowControl w:val="0"/>
        <w:autoSpaceDE w:val="0"/>
        <w:autoSpaceDN w:val="0"/>
        <w:adjustRightInd w:val="0"/>
        <w:spacing w:after="0" w:line="240" w:lineRule="auto"/>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rPr>
          <w:rFonts w:ascii="Arial" w:hAnsi="Arial" w:cs="Arial"/>
          <w:sz w:val="24"/>
          <w:szCs w:val="24"/>
        </w:rPr>
      </w:pPr>
      <w:r w:rsidRPr="00745DF6">
        <w:rPr>
          <w:rFonts w:ascii="Arial" w:hAnsi="Arial" w:cs="Arial"/>
          <w:sz w:val="24"/>
          <w:szCs w:val="24"/>
        </w:rPr>
        <w:t>At the hearing, each party, in accordance with Section 106.45(b</w:t>
      </w:r>
      <w:proofErr w:type="gramStart"/>
      <w:r w:rsidRPr="00745DF6">
        <w:rPr>
          <w:rFonts w:ascii="Arial" w:hAnsi="Arial" w:cs="Arial"/>
          <w:sz w:val="24"/>
          <w:szCs w:val="24"/>
        </w:rPr>
        <w:t>)(</w:t>
      </w:r>
      <w:proofErr w:type="gramEnd"/>
      <w:r w:rsidRPr="00745DF6">
        <w:rPr>
          <w:rFonts w:ascii="Arial" w:hAnsi="Arial" w:cs="Arial"/>
          <w:sz w:val="24"/>
          <w:szCs w:val="24"/>
        </w:rPr>
        <w:t xml:space="preserve">6), shall be </w:t>
      </w:r>
      <w:r w:rsidRPr="00745DF6">
        <w:rPr>
          <w:rFonts w:ascii="Arial" w:hAnsi="Arial" w:cs="Arial"/>
          <w:b/>
          <w:i/>
          <w:sz w:val="24"/>
          <w:szCs w:val="24"/>
        </w:rPr>
        <w:t>permitted through an Advisor</w:t>
      </w:r>
      <w:r w:rsidRPr="00745DF6">
        <w:rPr>
          <w:rFonts w:ascii="Arial" w:hAnsi="Arial" w:cs="Arial"/>
          <w:sz w:val="24"/>
          <w:szCs w:val="24"/>
        </w:rPr>
        <w:t xml:space="preserve"> of the party’s choosing to cross-examine and ask relevant questions of the other party and all witnesses.  The Advisor may be, but is not required to be, an attorney.  In no event </w:t>
      </w:r>
      <w:proofErr w:type="gramStart"/>
      <w:r w:rsidRPr="00745DF6">
        <w:rPr>
          <w:rFonts w:ascii="Arial" w:hAnsi="Arial" w:cs="Arial"/>
          <w:sz w:val="24"/>
          <w:szCs w:val="24"/>
        </w:rPr>
        <w:t>will a party (Complainant or Respondent) be permitted</w:t>
      </w:r>
      <w:proofErr w:type="gramEnd"/>
      <w:r w:rsidRPr="00745DF6">
        <w:rPr>
          <w:rFonts w:ascii="Arial" w:hAnsi="Arial" w:cs="Arial"/>
          <w:sz w:val="24"/>
          <w:szCs w:val="24"/>
        </w:rPr>
        <w:t xml:space="preserve"> to personally cross-examine another party or witness.  If a party does not have an Advisor present at the live hearing, the </w:t>
      </w:r>
      <w:r w:rsidR="008E753D" w:rsidRPr="00745DF6">
        <w:rPr>
          <w:rFonts w:ascii="Arial" w:hAnsi="Arial" w:cs="Arial"/>
          <w:sz w:val="24"/>
          <w:szCs w:val="24"/>
        </w:rPr>
        <w:t>College</w:t>
      </w:r>
      <w:r w:rsidR="00B03DBD" w:rsidRPr="00745DF6">
        <w:rPr>
          <w:rFonts w:ascii="Arial" w:hAnsi="Arial" w:cs="Arial"/>
          <w:sz w:val="24"/>
          <w:szCs w:val="24"/>
        </w:rPr>
        <w:t xml:space="preserve"> will provide without </w:t>
      </w:r>
      <w:r w:rsidRPr="00745DF6">
        <w:rPr>
          <w:rFonts w:ascii="Arial" w:hAnsi="Arial" w:cs="Arial"/>
          <w:sz w:val="24"/>
          <w:szCs w:val="24"/>
        </w:rPr>
        <w:t xml:space="preserve">charge to that party, an advisor of the </w:t>
      </w:r>
      <w:r w:rsidR="008E753D" w:rsidRPr="00745DF6">
        <w:rPr>
          <w:rFonts w:ascii="Arial" w:hAnsi="Arial" w:cs="Arial"/>
          <w:sz w:val="24"/>
          <w:szCs w:val="24"/>
        </w:rPr>
        <w:t>College</w:t>
      </w:r>
      <w:r w:rsidRPr="00745DF6">
        <w:rPr>
          <w:rFonts w:ascii="Arial" w:hAnsi="Arial" w:cs="Arial"/>
          <w:sz w:val="24"/>
          <w:szCs w:val="24"/>
        </w:rPr>
        <w:t>’s choice to conduct cross-examination on behalf of that party.</w:t>
      </w:r>
    </w:p>
    <w:p w:rsidR="00DC5D2C" w:rsidRPr="00745DF6" w:rsidRDefault="00DC5D2C" w:rsidP="00DC5D2C">
      <w:pPr>
        <w:widowControl w:val="0"/>
        <w:autoSpaceDE w:val="0"/>
        <w:autoSpaceDN w:val="0"/>
        <w:adjustRightInd w:val="0"/>
        <w:spacing w:after="0" w:line="240" w:lineRule="auto"/>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rPr>
          <w:rFonts w:ascii="Arial" w:hAnsi="Arial" w:cs="Arial"/>
          <w:sz w:val="24"/>
          <w:szCs w:val="24"/>
        </w:rPr>
      </w:pPr>
      <w:r w:rsidRPr="00745DF6">
        <w:rPr>
          <w:rFonts w:ascii="Arial" w:hAnsi="Arial" w:cs="Arial"/>
          <w:sz w:val="24"/>
          <w:szCs w:val="24"/>
        </w:rPr>
        <w:t xml:space="preserve">At the request of either party, the </w:t>
      </w:r>
      <w:r w:rsidR="008E753D" w:rsidRPr="00745DF6">
        <w:rPr>
          <w:rFonts w:ascii="Arial" w:hAnsi="Arial" w:cs="Arial"/>
          <w:sz w:val="24"/>
          <w:szCs w:val="24"/>
        </w:rPr>
        <w:t>College</w:t>
      </w:r>
      <w:r w:rsidRPr="00745DF6">
        <w:rPr>
          <w:rFonts w:ascii="Arial" w:hAnsi="Arial" w:cs="Arial"/>
          <w:sz w:val="24"/>
          <w:szCs w:val="24"/>
        </w:rPr>
        <w:t xml:space="preserve"> will provide for the live hearing to occur with the parties located in separate rooms with technology enabling the decision-maker(s) and parties to simultaneously see and hear the party or the witness answering questions.  At the discretion of the </w:t>
      </w:r>
      <w:r w:rsidR="008E753D" w:rsidRPr="00745DF6">
        <w:rPr>
          <w:rFonts w:ascii="Arial" w:hAnsi="Arial" w:cs="Arial"/>
          <w:sz w:val="24"/>
          <w:szCs w:val="24"/>
        </w:rPr>
        <w:t>College</w:t>
      </w:r>
      <w:r w:rsidRPr="00745DF6">
        <w:rPr>
          <w:rFonts w:ascii="Arial" w:hAnsi="Arial" w:cs="Arial"/>
          <w:sz w:val="24"/>
          <w:szCs w:val="24"/>
        </w:rPr>
        <w:t>, hearings may be conducted with all parties physically present in the same geographic location or any or all parties, witnesses, and other participants appearing at the live hearing virtually, with technology enabling participants simultaneously to see and hear each other.</w:t>
      </w:r>
    </w:p>
    <w:p w:rsidR="00DC5D2C" w:rsidRPr="00745DF6" w:rsidRDefault="00DC5D2C" w:rsidP="00DC5D2C">
      <w:pPr>
        <w:widowControl w:val="0"/>
        <w:autoSpaceDE w:val="0"/>
        <w:autoSpaceDN w:val="0"/>
        <w:adjustRightInd w:val="0"/>
        <w:spacing w:after="0" w:line="240" w:lineRule="auto"/>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rPr>
          <w:rFonts w:ascii="Arial" w:hAnsi="Arial" w:cs="Arial"/>
          <w:sz w:val="24"/>
          <w:szCs w:val="24"/>
        </w:rPr>
      </w:pPr>
      <w:r w:rsidRPr="00745DF6">
        <w:rPr>
          <w:rFonts w:ascii="Arial" w:hAnsi="Arial" w:cs="Arial"/>
          <w:sz w:val="24"/>
          <w:szCs w:val="24"/>
        </w:rPr>
        <w:t xml:space="preserve">Before a Complainant, Respondent, or witness answers a cross-examination or other question, the decision-maker(s) will first determine whether the question is relevant and explain any decision to exclude a question as not relevant.  </w:t>
      </w:r>
      <w:proofErr w:type="gramStart"/>
      <w:r w:rsidRPr="00745DF6">
        <w:rPr>
          <w:rFonts w:ascii="Arial" w:hAnsi="Arial" w:cs="Arial"/>
          <w:sz w:val="24"/>
          <w:szCs w:val="24"/>
        </w:rPr>
        <w:t xml:space="preserve">Questions and evidence about the Complainant’s sexual predisposition or prior sexual behavior are not relevant, </w:t>
      </w:r>
      <w:r w:rsidRPr="00745DF6">
        <w:rPr>
          <w:rFonts w:ascii="Arial" w:hAnsi="Arial" w:cs="Arial"/>
          <w:sz w:val="24"/>
          <w:szCs w:val="24"/>
        </w:rPr>
        <w:lastRenderedPageBreak/>
        <w:t>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w:t>
      </w:r>
      <w:proofErr w:type="gramEnd"/>
      <w:r w:rsidRPr="00745DF6">
        <w:rPr>
          <w:rFonts w:ascii="Arial" w:hAnsi="Arial" w:cs="Arial"/>
          <w:sz w:val="24"/>
          <w:szCs w:val="24"/>
        </w:rPr>
        <w:t xml:space="preserve">  </w:t>
      </w:r>
    </w:p>
    <w:p w:rsidR="00DC5D2C" w:rsidRPr="00745DF6" w:rsidRDefault="00DC5D2C" w:rsidP="00DC5D2C">
      <w:pPr>
        <w:widowControl w:val="0"/>
        <w:autoSpaceDE w:val="0"/>
        <w:autoSpaceDN w:val="0"/>
        <w:adjustRightInd w:val="0"/>
        <w:spacing w:after="0" w:line="240" w:lineRule="auto"/>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rPr>
          <w:rFonts w:ascii="Arial" w:hAnsi="Arial" w:cs="Arial"/>
          <w:sz w:val="24"/>
          <w:szCs w:val="24"/>
        </w:rPr>
      </w:pPr>
      <w:r w:rsidRPr="00745DF6">
        <w:rPr>
          <w:rFonts w:ascii="Arial" w:hAnsi="Arial" w:cs="Arial"/>
          <w:sz w:val="24"/>
          <w:szCs w:val="24"/>
        </w:rPr>
        <w:t xml:space="preserve">If a party or witness does not submit to cross-examination at the live hearing, the decision-maker(s) </w:t>
      </w:r>
      <w:proofErr w:type="gramStart"/>
      <w:r w:rsidRPr="00745DF6">
        <w:rPr>
          <w:rFonts w:ascii="Arial" w:hAnsi="Arial" w:cs="Arial"/>
          <w:sz w:val="24"/>
          <w:szCs w:val="24"/>
        </w:rPr>
        <w:t>is prohibited</w:t>
      </w:r>
      <w:proofErr w:type="gramEnd"/>
      <w:r w:rsidRPr="00745DF6">
        <w:rPr>
          <w:rFonts w:ascii="Arial" w:hAnsi="Arial" w:cs="Arial"/>
          <w:sz w:val="24"/>
          <w:szCs w:val="24"/>
        </w:rPr>
        <w:t xml:space="preserve"> under the Title IX Regulations from relying on any statement of that party or witness in reaching a determination regarding responsibility.  However, no negative inference about the determination regarding responsibility shall be drawn solely </w:t>
      </w:r>
      <w:proofErr w:type="gramStart"/>
      <w:r w:rsidRPr="00745DF6">
        <w:rPr>
          <w:rFonts w:ascii="Arial" w:hAnsi="Arial" w:cs="Arial"/>
          <w:sz w:val="24"/>
          <w:szCs w:val="24"/>
        </w:rPr>
        <w:t>on the basis of</w:t>
      </w:r>
      <w:proofErr w:type="gramEnd"/>
      <w:r w:rsidRPr="00745DF6">
        <w:rPr>
          <w:rFonts w:ascii="Arial" w:hAnsi="Arial" w:cs="Arial"/>
          <w:sz w:val="24"/>
          <w:szCs w:val="24"/>
        </w:rPr>
        <w:t xml:space="preserve"> a party’s or witness’s absence from the live hearing or refusal to answer cross-examination or other questions.</w:t>
      </w:r>
    </w:p>
    <w:p w:rsidR="00DC5D2C" w:rsidRPr="00745DF6" w:rsidRDefault="00DC5D2C" w:rsidP="00DC5D2C">
      <w:pPr>
        <w:widowControl w:val="0"/>
        <w:autoSpaceDE w:val="0"/>
        <w:autoSpaceDN w:val="0"/>
        <w:adjustRightInd w:val="0"/>
        <w:spacing w:after="0" w:line="240" w:lineRule="auto"/>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rPr>
          <w:rFonts w:ascii="Arial" w:hAnsi="Arial" w:cs="Arial"/>
          <w:sz w:val="24"/>
          <w:szCs w:val="24"/>
        </w:rPr>
      </w:pPr>
      <w:r w:rsidRPr="00745DF6">
        <w:rPr>
          <w:rFonts w:ascii="Arial" w:hAnsi="Arial" w:cs="Arial"/>
          <w:sz w:val="24"/>
          <w:szCs w:val="24"/>
        </w:rPr>
        <w:t xml:space="preserve">The </w:t>
      </w:r>
      <w:r w:rsidR="008E753D" w:rsidRPr="00745DF6">
        <w:rPr>
          <w:rFonts w:ascii="Arial" w:hAnsi="Arial" w:cs="Arial"/>
          <w:sz w:val="24"/>
          <w:szCs w:val="24"/>
        </w:rPr>
        <w:t>College</w:t>
      </w:r>
      <w:r w:rsidRPr="00745DF6">
        <w:rPr>
          <w:rFonts w:ascii="Arial" w:hAnsi="Arial" w:cs="Arial"/>
          <w:sz w:val="24"/>
          <w:szCs w:val="24"/>
        </w:rPr>
        <w:t xml:space="preserve"> will create an audio or audiovisual recording, or transcript, of any live hearing and make it available to the parties for inspection and review.  The </w:t>
      </w:r>
      <w:r w:rsidR="008E753D" w:rsidRPr="00745DF6">
        <w:rPr>
          <w:rFonts w:ascii="Arial" w:hAnsi="Arial" w:cs="Arial"/>
          <w:sz w:val="24"/>
          <w:szCs w:val="24"/>
        </w:rPr>
        <w:t>College</w:t>
      </w:r>
      <w:r w:rsidRPr="00745DF6">
        <w:rPr>
          <w:rFonts w:ascii="Arial" w:hAnsi="Arial" w:cs="Arial"/>
          <w:sz w:val="24"/>
          <w:szCs w:val="24"/>
        </w:rPr>
        <w:t xml:space="preserve"> is not required to provide a copy to </w:t>
      </w:r>
      <w:proofErr w:type="gramStart"/>
      <w:r w:rsidRPr="00745DF6">
        <w:rPr>
          <w:rFonts w:ascii="Arial" w:hAnsi="Arial" w:cs="Arial"/>
          <w:sz w:val="24"/>
          <w:szCs w:val="24"/>
        </w:rPr>
        <w:t>be taken</w:t>
      </w:r>
      <w:proofErr w:type="gramEnd"/>
      <w:r w:rsidRPr="00745DF6">
        <w:rPr>
          <w:rFonts w:ascii="Arial" w:hAnsi="Arial" w:cs="Arial"/>
          <w:sz w:val="24"/>
          <w:szCs w:val="24"/>
        </w:rPr>
        <w:t xml:space="preserve"> by the party.</w:t>
      </w:r>
    </w:p>
    <w:p w:rsidR="00DC5D2C" w:rsidRPr="00745DF6" w:rsidRDefault="00DC5D2C" w:rsidP="00DC5D2C">
      <w:pPr>
        <w:widowControl w:val="0"/>
        <w:autoSpaceDE w:val="0"/>
        <w:autoSpaceDN w:val="0"/>
        <w:adjustRightInd w:val="0"/>
        <w:spacing w:after="0" w:line="240" w:lineRule="auto"/>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rPr>
          <w:rFonts w:ascii="Arial" w:hAnsi="Arial" w:cs="Arial"/>
          <w:sz w:val="24"/>
          <w:szCs w:val="24"/>
        </w:rPr>
      </w:pPr>
      <w:r w:rsidRPr="00745DF6">
        <w:rPr>
          <w:rFonts w:ascii="Arial" w:hAnsi="Arial" w:cs="Arial"/>
          <w:sz w:val="24"/>
          <w:szCs w:val="24"/>
        </w:rPr>
        <w:t xml:space="preserve">The </w:t>
      </w:r>
      <w:r w:rsidR="008E753D" w:rsidRPr="00745DF6">
        <w:rPr>
          <w:rFonts w:ascii="Arial" w:hAnsi="Arial" w:cs="Arial"/>
          <w:sz w:val="24"/>
          <w:szCs w:val="24"/>
        </w:rPr>
        <w:t>College</w:t>
      </w:r>
      <w:r w:rsidRPr="00745DF6">
        <w:rPr>
          <w:rFonts w:ascii="Arial" w:hAnsi="Arial" w:cs="Arial"/>
          <w:sz w:val="24"/>
          <w:szCs w:val="24"/>
        </w:rPr>
        <w:t xml:space="preserve"> uses a “</w:t>
      </w:r>
      <w:r w:rsidRPr="00745DF6">
        <w:rPr>
          <w:rFonts w:ascii="Arial" w:hAnsi="Arial" w:cs="Arial"/>
          <w:b/>
          <w:i/>
          <w:sz w:val="24"/>
          <w:szCs w:val="24"/>
        </w:rPr>
        <w:t>preponderance of the evidence</w:t>
      </w:r>
      <w:r w:rsidRPr="00745DF6">
        <w:rPr>
          <w:rFonts w:ascii="Arial" w:hAnsi="Arial" w:cs="Arial"/>
          <w:sz w:val="24"/>
          <w:szCs w:val="24"/>
        </w:rPr>
        <w:t>” standard to determine responsibility.  The same standard of evidence applies for Formal Complaints against students as for Formal Complaints against employees, including faculty.</w:t>
      </w:r>
    </w:p>
    <w:p w:rsidR="00DC5D2C" w:rsidRPr="00745DF6" w:rsidRDefault="00DC5D2C" w:rsidP="00DC5D2C">
      <w:pPr>
        <w:widowControl w:val="0"/>
        <w:autoSpaceDE w:val="0"/>
        <w:autoSpaceDN w:val="0"/>
        <w:adjustRightInd w:val="0"/>
        <w:spacing w:after="0" w:line="240" w:lineRule="auto"/>
        <w:rPr>
          <w:rFonts w:ascii="Arial" w:hAnsi="Arial" w:cs="Arial"/>
          <w:sz w:val="24"/>
          <w:szCs w:val="24"/>
        </w:rPr>
      </w:pPr>
    </w:p>
    <w:p w:rsidR="00DC5D2C" w:rsidRPr="00745DF6" w:rsidRDefault="001924BF" w:rsidP="00ED188C">
      <w:pPr>
        <w:widowControl w:val="0"/>
        <w:tabs>
          <w:tab w:val="left" w:pos="1620"/>
        </w:tabs>
        <w:autoSpaceDE w:val="0"/>
        <w:autoSpaceDN w:val="0"/>
        <w:adjustRightInd w:val="0"/>
        <w:spacing w:after="0" w:line="240" w:lineRule="auto"/>
        <w:ind w:left="720"/>
        <w:rPr>
          <w:rFonts w:ascii="Arial" w:hAnsi="Arial" w:cs="Arial"/>
          <w:sz w:val="24"/>
          <w:szCs w:val="24"/>
        </w:rPr>
      </w:pPr>
      <w:r w:rsidRPr="00745DF6">
        <w:rPr>
          <w:rFonts w:ascii="Arial" w:hAnsi="Arial" w:cs="Arial"/>
          <w:b/>
          <w:sz w:val="24"/>
          <w:szCs w:val="24"/>
        </w:rPr>
        <w:t>8.7</w:t>
      </w:r>
      <w:r w:rsidRPr="00745DF6">
        <w:rPr>
          <w:rFonts w:ascii="Arial" w:hAnsi="Arial" w:cs="Arial"/>
          <w:sz w:val="24"/>
          <w:szCs w:val="24"/>
        </w:rPr>
        <w:tab/>
      </w:r>
      <w:r w:rsidRPr="00745DF6">
        <w:rPr>
          <w:rFonts w:ascii="Arial" w:hAnsi="Arial" w:cs="Arial"/>
          <w:b/>
          <w:sz w:val="24"/>
          <w:szCs w:val="24"/>
          <w:u w:val="single"/>
        </w:rPr>
        <w:t>Determination of Responsibility</w:t>
      </w:r>
      <w:r w:rsidRPr="00745DF6">
        <w:rPr>
          <w:rFonts w:ascii="Arial" w:hAnsi="Arial" w:cs="Arial"/>
          <w:sz w:val="24"/>
          <w:szCs w:val="24"/>
        </w:rPr>
        <w:t xml:space="preserve"> </w:t>
      </w:r>
    </w:p>
    <w:p w:rsidR="00DC5D2C" w:rsidRPr="00745DF6" w:rsidRDefault="00DC5D2C" w:rsidP="00DC5D2C">
      <w:pPr>
        <w:widowControl w:val="0"/>
        <w:autoSpaceDE w:val="0"/>
        <w:autoSpaceDN w:val="0"/>
        <w:adjustRightInd w:val="0"/>
        <w:spacing w:after="0" w:line="240" w:lineRule="auto"/>
        <w:rPr>
          <w:rFonts w:ascii="Arial" w:hAnsi="Arial" w:cs="Arial"/>
          <w:sz w:val="24"/>
          <w:szCs w:val="24"/>
        </w:rPr>
      </w:pPr>
    </w:p>
    <w:p w:rsidR="00DC5D2C" w:rsidRPr="00745DF6" w:rsidRDefault="00B03DBD" w:rsidP="00DC5D2C">
      <w:pPr>
        <w:widowControl w:val="0"/>
        <w:autoSpaceDE w:val="0"/>
        <w:autoSpaceDN w:val="0"/>
        <w:adjustRightInd w:val="0"/>
        <w:spacing w:after="0" w:line="240" w:lineRule="auto"/>
        <w:rPr>
          <w:rFonts w:ascii="Arial" w:hAnsi="Arial" w:cs="Arial"/>
          <w:sz w:val="24"/>
          <w:szCs w:val="24"/>
        </w:rPr>
      </w:pPr>
      <w:r w:rsidRPr="00745DF6">
        <w:rPr>
          <w:rFonts w:ascii="Arial" w:hAnsi="Arial" w:cs="Arial"/>
          <w:sz w:val="24"/>
          <w:szCs w:val="24"/>
        </w:rPr>
        <w:t>Following the h</w:t>
      </w:r>
      <w:r w:rsidR="001924BF" w:rsidRPr="00745DF6">
        <w:rPr>
          <w:rFonts w:ascii="Arial" w:hAnsi="Arial" w:cs="Arial"/>
          <w:sz w:val="24"/>
          <w:szCs w:val="24"/>
        </w:rPr>
        <w:t xml:space="preserve">earing, the decision-maker(s) shall issue a </w:t>
      </w:r>
      <w:r w:rsidR="001924BF" w:rsidRPr="00745DF6">
        <w:rPr>
          <w:rFonts w:ascii="Arial" w:hAnsi="Arial" w:cs="Arial"/>
          <w:b/>
          <w:i/>
          <w:sz w:val="24"/>
          <w:szCs w:val="24"/>
        </w:rPr>
        <w:t>written determination</w:t>
      </w:r>
      <w:r w:rsidR="001924BF" w:rsidRPr="00745DF6">
        <w:rPr>
          <w:rFonts w:ascii="Arial" w:hAnsi="Arial" w:cs="Arial"/>
          <w:sz w:val="24"/>
          <w:szCs w:val="24"/>
        </w:rPr>
        <w:t xml:space="preserve"> of responsibility or non-responsibility.  The written determination shall be issued as soon as reasonably practicable after the hearing, but in no </w:t>
      </w:r>
      <w:r w:rsidR="008427F2" w:rsidRPr="00745DF6">
        <w:rPr>
          <w:rFonts w:ascii="Arial" w:hAnsi="Arial" w:cs="Arial"/>
          <w:sz w:val="24"/>
          <w:szCs w:val="24"/>
        </w:rPr>
        <w:t xml:space="preserve">event </w:t>
      </w:r>
      <w:r w:rsidR="001924BF" w:rsidRPr="00745DF6">
        <w:rPr>
          <w:rFonts w:ascii="Arial" w:hAnsi="Arial" w:cs="Arial"/>
          <w:sz w:val="24"/>
          <w:szCs w:val="24"/>
        </w:rPr>
        <w:t xml:space="preserve">more than ten (10) </w:t>
      </w:r>
      <w:r w:rsidR="008E753D" w:rsidRPr="00745DF6">
        <w:rPr>
          <w:rFonts w:ascii="Arial" w:hAnsi="Arial" w:cs="Arial"/>
          <w:sz w:val="24"/>
          <w:szCs w:val="24"/>
        </w:rPr>
        <w:t>College</w:t>
      </w:r>
      <w:r w:rsidR="008427F2" w:rsidRPr="00745DF6">
        <w:rPr>
          <w:rFonts w:ascii="Arial" w:hAnsi="Arial" w:cs="Arial"/>
          <w:sz w:val="24"/>
          <w:szCs w:val="24"/>
        </w:rPr>
        <w:t xml:space="preserve"> Days</w:t>
      </w:r>
      <w:r w:rsidR="001924BF" w:rsidRPr="00745DF6">
        <w:rPr>
          <w:rFonts w:ascii="Arial" w:hAnsi="Arial" w:cs="Arial"/>
          <w:sz w:val="24"/>
          <w:szCs w:val="24"/>
        </w:rPr>
        <w:t xml:space="preserve"> after the close of the </w:t>
      </w:r>
      <w:r w:rsidRPr="00745DF6">
        <w:rPr>
          <w:rFonts w:ascii="Arial" w:hAnsi="Arial" w:cs="Arial"/>
          <w:sz w:val="24"/>
          <w:szCs w:val="24"/>
        </w:rPr>
        <w:t>h</w:t>
      </w:r>
      <w:r w:rsidR="001924BF" w:rsidRPr="00745DF6">
        <w:rPr>
          <w:rFonts w:ascii="Arial" w:hAnsi="Arial" w:cs="Arial"/>
          <w:sz w:val="24"/>
          <w:szCs w:val="24"/>
        </w:rPr>
        <w:t xml:space="preserve">earing.  </w:t>
      </w:r>
    </w:p>
    <w:p w:rsidR="00DC5D2C" w:rsidRPr="00745DF6" w:rsidRDefault="00DC5D2C" w:rsidP="00DC5D2C">
      <w:pPr>
        <w:widowControl w:val="0"/>
        <w:autoSpaceDE w:val="0"/>
        <w:autoSpaceDN w:val="0"/>
        <w:adjustRightInd w:val="0"/>
        <w:spacing w:after="0" w:line="240" w:lineRule="auto"/>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rPr>
          <w:rFonts w:ascii="Arial" w:hAnsi="Arial" w:cs="Arial"/>
          <w:sz w:val="24"/>
          <w:szCs w:val="24"/>
        </w:rPr>
      </w:pPr>
      <w:r w:rsidRPr="00745DF6">
        <w:rPr>
          <w:rFonts w:ascii="Arial" w:hAnsi="Arial" w:cs="Arial"/>
          <w:sz w:val="24"/>
          <w:szCs w:val="24"/>
        </w:rPr>
        <w:t>The written determination will include a least the following items:</w:t>
      </w:r>
    </w:p>
    <w:p w:rsidR="00DC5D2C" w:rsidRPr="00745DF6" w:rsidRDefault="00DC5D2C" w:rsidP="00DC5D2C">
      <w:pPr>
        <w:widowControl w:val="0"/>
        <w:autoSpaceDE w:val="0"/>
        <w:autoSpaceDN w:val="0"/>
        <w:adjustRightInd w:val="0"/>
        <w:spacing w:after="0" w:line="240" w:lineRule="auto"/>
        <w:ind w:left="720"/>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ind w:left="1080"/>
        <w:rPr>
          <w:rFonts w:ascii="Arial" w:hAnsi="Arial" w:cs="Arial"/>
          <w:sz w:val="24"/>
          <w:szCs w:val="24"/>
        </w:rPr>
      </w:pPr>
      <w:r w:rsidRPr="00745DF6">
        <w:rPr>
          <w:rFonts w:ascii="Arial" w:hAnsi="Arial" w:cs="Arial"/>
          <w:sz w:val="24"/>
          <w:szCs w:val="24"/>
        </w:rPr>
        <w:t>(</w:t>
      </w:r>
      <w:proofErr w:type="spellStart"/>
      <w:r w:rsidRPr="00745DF6">
        <w:rPr>
          <w:rFonts w:ascii="Arial" w:hAnsi="Arial" w:cs="Arial"/>
          <w:sz w:val="24"/>
          <w:szCs w:val="24"/>
        </w:rPr>
        <w:t>i</w:t>
      </w:r>
      <w:proofErr w:type="spellEnd"/>
      <w:r w:rsidRPr="00745DF6">
        <w:rPr>
          <w:rFonts w:ascii="Arial" w:hAnsi="Arial" w:cs="Arial"/>
          <w:sz w:val="24"/>
          <w:szCs w:val="24"/>
        </w:rPr>
        <w:t xml:space="preserve">)  </w:t>
      </w:r>
      <w:proofErr w:type="gramStart"/>
      <w:r w:rsidRPr="00745DF6">
        <w:rPr>
          <w:rFonts w:ascii="Arial" w:hAnsi="Arial" w:cs="Arial"/>
          <w:sz w:val="24"/>
          <w:szCs w:val="24"/>
        </w:rPr>
        <w:t>an</w:t>
      </w:r>
      <w:proofErr w:type="gramEnd"/>
      <w:r w:rsidRPr="00745DF6">
        <w:rPr>
          <w:rFonts w:ascii="Arial" w:hAnsi="Arial" w:cs="Arial"/>
          <w:sz w:val="24"/>
          <w:szCs w:val="24"/>
        </w:rPr>
        <w:t xml:space="preserve"> identification of the allegations potentially constituting sexual harassment; </w:t>
      </w:r>
    </w:p>
    <w:p w:rsidR="00DC5D2C" w:rsidRPr="00745DF6" w:rsidRDefault="00DC5D2C" w:rsidP="00DC5D2C">
      <w:pPr>
        <w:widowControl w:val="0"/>
        <w:autoSpaceDE w:val="0"/>
        <w:autoSpaceDN w:val="0"/>
        <w:adjustRightInd w:val="0"/>
        <w:spacing w:after="0" w:line="240" w:lineRule="auto"/>
        <w:ind w:left="1080"/>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ind w:left="1080"/>
        <w:rPr>
          <w:rFonts w:ascii="Arial" w:hAnsi="Arial" w:cs="Arial"/>
          <w:sz w:val="24"/>
          <w:szCs w:val="24"/>
        </w:rPr>
      </w:pPr>
      <w:r w:rsidRPr="00745DF6">
        <w:rPr>
          <w:rFonts w:ascii="Arial" w:hAnsi="Arial" w:cs="Arial"/>
          <w:sz w:val="24"/>
          <w:szCs w:val="24"/>
        </w:rPr>
        <w:t>(ii)  a description of the procedural steps taken from the receipt of the Formal Complaint through the determination, including any notifications to the parties, interviews with parties and witnesses, site visits, methods used to gather other evidence, and hearings held;</w:t>
      </w:r>
    </w:p>
    <w:p w:rsidR="00DC5D2C" w:rsidRPr="00745DF6" w:rsidRDefault="00DC5D2C" w:rsidP="00DC5D2C">
      <w:pPr>
        <w:widowControl w:val="0"/>
        <w:autoSpaceDE w:val="0"/>
        <w:autoSpaceDN w:val="0"/>
        <w:adjustRightInd w:val="0"/>
        <w:spacing w:after="0" w:line="240" w:lineRule="auto"/>
        <w:ind w:left="1080"/>
        <w:rPr>
          <w:rFonts w:ascii="Arial" w:hAnsi="Arial" w:cs="Arial"/>
          <w:sz w:val="24"/>
          <w:szCs w:val="24"/>
        </w:rPr>
      </w:pPr>
    </w:p>
    <w:p w:rsidR="00DC5D2C" w:rsidRPr="00745DF6" w:rsidRDefault="00C42B6F" w:rsidP="00DC5D2C">
      <w:pPr>
        <w:widowControl w:val="0"/>
        <w:autoSpaceDE w:val="0"/>
        <w:autoSpaceDN w:val="0"/>
        <w:adjustRightInd w:val="0"/>
        <w:spacing w:after="0" w:line="240" w:lineRule="auto"/>
        <w:ind w:left="1080"/>
        <w:rPr>
          <w:rFonts w:ascii="Arial" w:hAnsi="Arial" w:cs="Arial"/>
          <w:sz w:val="24"/>
          <w:szCs w:val="24"/>
        </w:rPr>
      </w:pPr>
      <w:r w:rsidRPr="00745DF6">
        <w:rPr>
          <w:rFonts w:ascii="Arial" w:hAnsi="Arial" w:cs="Arial"/>
          <w:sz w:val="24"/>
          <w:szCs w:val="24"/>
        </w:rPr>
        <w:t xml:space="preserve">(iii)  </w:t>
      </w:r>
      <w:proofErr w:type="gramStart"/>
      <w:r w:rsidRPr="00745DF6">
        <w:rPr>
          <w:rFonts w:ascii="Arial" w:hAnsi="Arial" w:cs="Arial"/>
          <w:sz w:val="24"/>
          <w:szCs w:val="24"/>
        </w:rPr>
        <w:t>findings</w:t>
      </w:r>
      <w:proofErr w:type="gramEnd"/>
      <w:r w:rsidRPr="00745DF6">
        <w:rPr>
          <w:rFonts w:ascii="Arial" w:hAnsi="Arial" w:cs="Arial"/>
          <w:sz w:val="24"/>
          <w:szCs w:val="24"/>
        </w:rPr>
        <w:t xml:space="preserve"> of f</w:t>
      </w:r>
      <w:r w:rsidR="001924BF" w:rsidRPr="00745DF6">
        <w:rPr>
          <w:rFonts w:ascii="Arial" w:hAnsi="Arial" w:cs="Arial"/>
          <w:sz w:val="24"/>
          <w:szCs w:val="24"/>
        </w:rPr>
        <w:t>act supporting the determination;</w:t>
      </w:r>
    </w:p>
    <w:p w:rsidR="00DC5D2C" w:rsidRPr="00745DF6" w:rsidRDefault="00DC5D2C" w:rsidP="00DC5D2C">
      <w:pPr>
        <w:widowControl w:val="0"/>
        <w:autoSpaceDE w:val="0"/>
        <w:autoSpaceDN w:val="0"/>
        <w:adjustRightInd w:val="0"/>
        <w:spacing w:after="0" w:line="240" w:lineRule="auto"/>
        <w:ind w:left="1080"/>
        <w:rPr>
          <w:rFonts w:ascii="Arial" w:hAnsi="Arial" w:cs="Arial"/>
          <w:sz w:val="24"/>
          <w:szCs w:val="24"/>
        </w:rPr>
      </w:pPr>
    </w:p>
    <w:p w:rsidR="00DC5D2C" w:rsidRPr="00745DF6" w:rsidRDefault="00C42B6F" w:rsidP="00DC5D2C">
      <w:pPr>
        <w:widowControl w:val="0"/>
        <w:autoSpaceDE w:val="0"/>
        <w:autoSpaceDN w:val="0"/>
        <w:adjustRightInd w:val="0"/>
        <w:spacing w:after="0" w:line="240" w:lineRule="auto"/>
        <w:ind w:left="1080"/>
        <w:rPr>
          <w:rFonts w:ascii="Arial" w:hAnsi="Arial" w:cs="Arial"/>
          <w:sz w:val="24"/>
          <w:szCs w:val="24"/>
        </w:rPr>
      </w:pPr>
      <w:r w:rsidRPr="00745DF6">
        <w:rPr>
          <w:rFonts w:ascii="Arial" w:hAnsi="Arial" w:cs="Arial"/>
          <w:sz w:val="24"/>
          <w:szCs w:val="24"/>
        </w:rPr>
        <w:t xml:space="preserve">(iv)  </w:t>
      </w:r>
      <w:proofErr w:type="gramStart"/>
      <w:r w:rsidRPr="00745DF6">
        <w:rPr>
          <w:rFonts w:ascii="Arial" w:hAnsi="Arial" w:cs="Arial"/>
          <w:sz w:val="24"/>
          <w:szCs w:val="24"/>
        </w:rPr>
        <w:t>c</w:t>
      </w:r>
      <w:r w:rsidR="001924BF" w:rsidRPr="00745DF6">
        <w:rPr>
          <w:rFonts w:ascii="Arial" w:hAnsi="Arial" w:cs="Arial"/>
          <w:sz w:val="24"/>
          <w:szCs w:val="24"/>
        </w:rPr>
        <w:t>onclusions</w:t>
      </w:r>
      <w:proofErr w:type="gramEnd"/>
      <w:r w:rsidR="001924BF" w:rsidRPr="00745DF6">
        <w:rPr>
          <w:rFonts w:ascii="Arial" w:hAnsi="Arial" w:cs="Arial"/>
          <w:sz w:val="24"/>
          <w:szCs w:val="24"/>
        </w:rPr>
        <w:t xml:space="preserve"> regarding the application of the </w:t>
      </w:r>
      <w:r w:rsidR="008E753D" w:rsidRPr="00745DF6">
        <w:rPr>
          <w:rFonts w:ascii="Arial" w:hAnsi="Arial" w:cs="Arial"/>
          <w:sz w:val="24"/>
          <w:szCs w:val="24"/>
        </w:rPr>
        <w:t>College</w:t>
      </w:r>
      <w:r w:rsidR="001924BF" w:rsidRPr="00745DF6">
        <w:rPr>
          <w:rFonts w:ascii="Arial" w:hAnsi="Arial" w:cs="Arial"/>
          <w:sz w:val="24"/>
          <w:szCs w:val="24"/>
        </w:rPr>
        <w:t xml:space="preserve">’s code of conduct to the facts in the event that the </w:t>
      </w:r>
      <w:r w:rsidR="008E753D" w:rsidRPr="00745DF6">
        <w:rPr>
          <w:rFonts w:ascii="Arial" w:hAnsi="Arial" w:cs="Arial"/>
          <w:sz w:val="24"/>
          <w:szCs w:val="24"/>
        </w:rPr>
        <w:t>College</w:t>
      </w:r>
      <w:r w:rsidR="001924BF" w:rsidRPr="00745DF6">
        <w:rPr>
          <w:rFonts w:ascii="Arial" w:hAnsi="Arial" w:cs="Arial"/>
          <w:sz w:val="24"/>
          <w:szCs w:val="24"/>
        </w:rPr>
        <w:t xml:space="preserve"> exercises its discretion to apply any </w:t>
      </w:r>
      <w:r w:rsidR="008E753D" w:rsidRPr="00745DF6">
        <w:rPr>
          <w:rFonts w:ascii="Arial" w:hAnsi="Arial" w:cs="Arial"/>
          <w:sz w:val="24"/>
          <w:szCs w:val="24"/>
        </w:rPr>
        <w:t>College</w:t>
      </w:r>
      <w:r w:rsidR="001924BF" w:rsidRPr="00745DF6">
        <w:rPr>
          <w:rFonts w:ascii="Arial" w:hAnsi="Arial" w:cs="Arial"/>
          <w:sz w:val="24"/>
          <w:szCs w:val="24"/>
        </w:rPr>
        <w:t xml:space="preserve"> policies and procedures not otherwise required under Title IX;</w:t>
      </w:r>
    </w:p>
    <w:p w:rsidR="00DC5D2C" w:rsidRPr="00745DF6" w:rsidRDefault="00DC5D2C" w:rsidP="00DC5D2C">
      <w:pPr>
        <w:widowControl w:val="0"/>
        <w:autoSpaceDE w:val="0"/>
        <w:autoSpaceDN w:val="0"/>
        <w:adjustRightInd w:val="0"/>
        <w:spacing w:after="0" w:line="240" w:lineRule="auto"/>
        <w:ind w:left="1080"/>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ind w:left="1080"/>
        <w:rPr>
          <w:rFonts w:ascii="Arial" w:hAnsi="Arial" w:cs="Arial"/>
          <w:sz w:val="24"/>
          <w:szCs w:val="24"/>
        </w:rPr>
      </w:pPr>
      <w:r w:rsidRPr="00745DF6">
        <w:rPr>
          <w:rFonts w:ascii="Arial" w:hAnsi="Arial" w:cs="Arial"/>
          <w:sz w:val="24"/>
          <w:szCs w:val="24"/>
        </w:rPr>
        <w:t xml:space="preserve">(v)  a statement of, and rationale for, the result as to each allegation, including a determination regarding responsibility, any disciplinary sanctions the </w:t>
      </w:r>
      <w:r w:rsidR="008E753D" w:rsidRPr="00745DF6">
        <w:rPr>
          <w:rFonts w:ascii="Arial" w:hAnsi="Arial" w:cs="Arial"/>
          <w:sz w:val="24"/>
          <w:szCs w:val="24"/>
        </w:rPr>
        <w:t>College</w:t>
      </w:r>
      <w:r w:rsidRPr="00745DF6">
        <w:rPr>
          <w:rFonts w:ascii="Arial" w:hAnsi="Arial" w:cs="Arial"/>
          <w:sz w:val="24"/>
          <w:szCs w:val="24"/>
        </w:rPr>
        <w:t xml:space="preserve"> imposes on the Respondent, and whether remedies designed to restore or </w:t>
      </w:r>
      <w:r w:rsidRPr="00745DF6">
        <w:rPr>
          <w:rFonts w:ascii="Arial" w:hAnsi="Arial" w:cs="Arial"/>
          <w:sz w:val="24"/>
          <w:szCs w:val="24"/>
        </w:rPr>
        <w:lastRenderedPageBreak/>
        <w:t xml:space="preserve">preserve equal access to the </w:t>
      </w:r>
      <w:r w:rsidR="008E753D" w:rsidRPr="00745DF6">
        <w:rPr>
          <w:rFonts w:ascii="Arial" w:hAnsi="Arial" w:cs="Arial"/>
          <w:sz w:val="24"/>
          <w:szCs w:val="24"/>
        </w:rPr>
        <w:t>College</w:t>
      </w:r>
      <w:r w:rsidRPr="00745DF6">
        <w:rPr>
          <w:rFonts w:ascii="Arial" w:hAnsi="Arial" w:cs="Arial"/>
          <w:sz w:val="24"/>
          <w:szCs w:val="24"/>
        </w:rPr>
        <w:t xml:space="preserve">’s education program or activity will be provided by the </w:t>
      </w:r>
      <w:r w:rsidR="008E753D" w:rsidRPr="00745DF6">
        <w:rPr>
          <w:rFonts w:ascii="Arial" w:hAnsi="Arial" w:cs="Arial"/>
          <w:sz w:val="24"/>
          <w:szCs w:val="24"/>
        </w:rPr>
        <w:t>College</w:t>
      </w:r>
      <w:r w:rsidRPr="00745DF6">
        <w:rPr>
          <w:rFonts w:ascii="Arial" w:hAnsi="Arial" w:cs="Arial"/>
          <w:sz w:val="24"/>
          <w:szCs w:val="24"/>
        </w:rPr>
        <w:t xml:space="preserve"> to the Complainant; and</w:t>
      </w:r>
    </w:p>
    <w:p w:rsidR="00DC5D2C" w:rsidRPr="00745DF6" w:rsidRDefault="00DC5D2C" w:rsidP="00DC5D2C">
      <w:pPr>
        <w:widowControl w:val="0"/>
        <w:autoSpaceDE w:val="0"/>
        <w:autoSpaceDN w:val="0"/>
        <w:adjustRightInd w:val="0"/>
        <w:spacing w:after="0" w:line="240" w:lineRule="auto"/>
        <w:ind w:left="1080"/>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ind w:left="1080"/>
        <w:rPr>
          <w:rFonts w:ascii="Arial" w:hAnsi="Arial" w:cs="Arial"/>
          <w:sz w:val="24"/>
          <w:szCs w:val="24"/>
        </w:rPr>
      </w:pPr>
      <w:r w:rsidRPr="00745DF6">
        <w:rPr>
          <w:rFonts w:ascii="Arial" w:hAnsi="Arial" w:cs="Arial"/>
          <w:sz w:val="24"/>
          <w:szCs w:val="24"/>
        </w:rPr>
        <w:t xml:space="preserve">(vi)  </w:t>
      </w:r>
      <w:proofErr w:type="gramStart"/>
      <w:r w:rsidRPr="00745DF6">
        <w:rPr>
          <w:rFonts w:ascii="Arial" w:hAnsi="Arial" w:cs="Arial"/>
          <w:sz w:val="24"/>
          <w:szCs w:val="24"/>
        </w:rPr>
        <w:t>the</w:t>
      </w:r>
      <w:proofErr w:type="gramEnd"/>
      <w:r w:rsidRPr="00745DF6">
        <w:rPr>
          <w:rFonts w:ascii="Arial" w:hAnsi="Arial" w:cs="Arial"/>
          <w:sz w:val="24"/>
          <w:szCs w:val="24"/>
        </w:rPr>
        <w:t xml:space="preserve"> applicable procedures and permissible bases for the Complainant and Respondent to appeal (as described below).</w:t>
      </w:r>
    </w:p>
    <w:p w:rsidR="00DC5D2C" w:rsidRPr="00745DF6" w:rsidRDefault="00DC5D2C" w:rsidP="00DC5D2C">
      <w:pPr>
        <w:widowControl w:val="0"/>
        <w:autoSpaceDE w:val="0"/>
        <w:autoSpaceDN w:val="0"/>
        <w:adjustRightInd w:val="0"/>
        <w:spacing w:after="0" w:line="240" w:lineRule="auto"/>
        <w:rPr>
          <w:rFonts w:ascii="Arial" w:hAnsi="Arial" w:cs="Arial"/>
          <w:sz w:val="24"/>
          <w:szCs w:val="24"/>
        </w:rPr>
      </w:pPr>
    </w:p>
    <w:p w:rsidR="00DC5D2C" w:rsidRPr="00745DF6" w:rsidRDefault="001924BF" w:rsidP="00ED188C">
      <w:pPr>
        <w:widowControl w:val="0"/>
        <w:tabs>
          <w:tab w:val="left" w:pos="1620"/>
        </w:tabs>
        <w:autoSpaceDE w:val="0"/>
        <w:autoSpaceDN w:val="0"/>
        <w:adjustRightInd w:val="0"/>
        <w:spacing w:after="0" w:line="240" w:lineRule="auto"/>
        <w:ind w:left="720"/>
        <w:rPr>
          <w:rFonts w:ascii="Arial" w:hAnsi="Arial" w:cs="Arial"/>
          <w:b/>
          <w:sz w:val="24"/>
          <w:szCs w:val="24"/>
          <w:u w:val="single"/>
        </w:rPr>
      </w:pPr>
      <w:r w:rsidRPr="00745DF6">
        <w:rPr>
          <w:rFonts w:ascii="Arial" w:hAnsi="Arial" w:cs="Arial"/>
          <w:b/>
          <w:sz w:val="24"/>
          <w:szCs w:val="24"/>
        </w:rPr>
        <w:t>8.8</w:t>
      </w:r>
      <w:r w:rsidRPr="00745DF6">
        <w:rPr>
          <w:rFonts w:ascii="Arial" w:hAnsi="Arial" w:cs="Arial"/>
          <w:b/>
          <w:sz w:val="24"/>
          <w:szCs w:val="24"/>
        </w:rPr>
        <w:tab/>
      </w:r>
      <w:r w:rsidRPr="00745DF6">
        <w:rPr>
          <w:rFonts w:ascii="Arial" w:hAnsi="Arial" w:cs="Arial"/>
          <w:b/>
          <w:sz w:val="24"/>
          <w:szCs w:val="24"/>
          <w:u w:val="single"/>
        </w:rPr>
        <w:t>Appeals</w:t>
      </w:r>
    </w:p>
    <w:p w:rsidR="00DC5D2C" w:rsidRPr="00745DF6" w:rsidRDefault="00DC5D2C" w:rsidP="00DC5D2C">
      <w:pPr>
        <w:widowControl w:val="0"/>
        <w:autoSpaceDE w:val="0"/>
        <w:autoSpaceDN w:val="0"/>
        <w:adjustRightInd w:val="0"/>
        <w:spacing w:after="0" w:line="240" w:lineRule="auto"/>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rPr>
          <w:rFonts w:ascii="Arial" w:hAnsi="Arial" w:cs="Arial"/>
          <w:sz w:val="24"/>
          <w:szCs w:val="24"/>
        </w:rPr>
      </w:pPr>
      <w:r w:rsidRPr="00745DF6">
        <w:rPr>
          <w:rFonts w:ascii="Arial" w:hAnsi="Arial" w:cs="Arial"/>
          <w:sz w:val="24"/>
          <w:szCs w:val="24"/>
        </w:rPr>
        <w:t xml:space="preserve">Either the Complainant or the Respondent may </w:t>
      </w:r>
      <w:r w:rsidRPr="00745DF6">
        <w:rPr>
          <w:rFonts w:ascii="Arial" w:hAnsi="Arial" w:cs="Arial"/>
          <w:b/>
          <w:i/>
          <w:sz w:val="24"/>
          <w:szCs w:val="24"/>
        </w:rPr>
        <w:t xml:space="preserve">appeal </w:t>
      </w:r>
      <w:r w:rsidRPr="00745DF6">
        <w:rPr>
          <w:rFonts w:ascii="Arial" w:hAnsi="Arial" w:cs="Arial"/>
          <w:sz w:val="24"/>
          <w:szCs w:val="24"/>
        </w:rPr>
        <w:t xml:space="preserve">from either a (1) determination of responsibility/non-responsibility </w:t>
      </w:r>
      <w:r w:rsidR="004C0606" w:rsidRPr="00745DF6">
        <w:rPr>
          <w:rFonts w:ascii="Arial" w:hAnsi="Arial" w:cs="Arial"/>
          <w:sz w:val="24"/>
          <w:szCs w:val="24"/>
        </w:rPr>
        <w:t>or</w:t>
      </w:r>
      <w:r w:rsidRPr="00745DF6">
        <w:rPr>
          <w:rFonts w:ascii="Arial" w:hAnsi="Arial" w:cs="Arial"/>
          <w:sz w:val="24"/>
          <w:szCs w:val="24"/>
        </w:rPr>
        <w:t xml:space="preserve"> (2) dismissal of a Formal Complaint or any allegations therein, to both parties, on the following three grounds, and no other grounds:</w:t>
      </w:r>
      <w:r w:rsidRPr="00745DF6">
        <w:rPr>
          <w:rFonts w:ascii="Arial" w:hAnsi="Arial" w:cs="Arial"/>
          <w:sz w:val="24"/>
          <w:szCs w:val="24"/>
        </w:rPr>
        <w:br/>
      </w:r>
    </w:p>
    <w:p w:rsidR="00DC5D2C" w:rsidRPr="00745DF6" w:rsidRDefault="001924BF" w:rsidP="00DC5D2C">
      <w:pPr>
        <w:widowControl w:val="0"/>
        <w:autoSpaceDE w:val="0"/>
        <w:autoSpaceDN w:val="0"/>
        <w:adjustRightInd w:val="0"/>
        <w:spacing w:after="0" w:line="240" w:lineRule="auto"/>
        <w:ind w:left="1080"/>
        <w:rPr>
          <w:rFonts w:ascii="Arial" w:hAnsi="Arial" w:cs="Arial"/>
          <w:sz w:val="24"/>
          <w:szCs w:val="24"/>
        </w:rPr>
      </w:pPr>
      <w:r w:rsidRPr="00745DF6">
        <w:rPr>
          <w:rFonts w:ascii="Arial" w:hAnsi="Arial" w:cs="Arial"/>
          <w:sz w:val="24"/>
          <w:szCs w:val="24"/>
        </w:rPr>
        <w:t>(</w:t>
      </w:r>
      <w:proofErr w:type="spellStart"/>
      <w:r w:rsidRPr="00745DF6">
        <w:rPr>
          <w:rFonts w:ascii="Arial" w:hAnsi="Arial" w:cs="Arial"/>
          <w:sz w:val="24"/>
          <w:szCs w:val="24"/>
        </w:rPr>
        <w:t>i</w:t>
      </w:r>
      <w:proofErr w:type="spellEnd"/>
      <w:r w:rsidRPr="00745DF6">
        <w:rPr>
          <w:rFonts w:ascii="Arial" w:hAnsi="Arial" w:cs="Arial"/>
          <w:sz w:val="24"/>
          <w:szCs w:val="24"/>
        </w:rPr>
        <w:t>)  A procedural irregularity that affected the outcome of the matter;</w:t>
      </w:r>
    </w:p>
    <w:p w:rsidR="00DC5D2C" w:rsidRPr="00745DF6" w:rsidRDefault="00DC5D2C" w:rsidP="00DC5D2C">
      <w:pPr>
        <w:widowControl w:val="0"/>
        <w:autoSpaceDE w:val="0"/>
        <w:autoSpaceDN w:val="0"/>
        <w:adjustRightInd w:val="0"/>
        <w:spacing w:after="0" w:line="240" w:lineRule="auto"/>
        <w:ind w:left="1080"/>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ind w:left="1080"/>
        <w:rPr>
          <w:rFonts w:ascii="Arial" w:hAnsi="Arial" w:cs="Arial"/>
          <w:sz w:val="24"/>
          <w:szCs w:val="24"/>
        </w:rPr>
      </w:pPr>
      <w:r w:rsidRPr="00745DF6">
        <w:rPr>
          <w:rFonts w:ascii="Arial" w:hAnsi="Arial" w:cs="Arial"/>
          <w:sz w:val="24"/>
          <w:szCs w:val="24"/>
        </w:rPr>
        <w:t>(ii)  New evidence that was not reasonably available at the time the determination regarding responsibility or dismissal was made, that could affect the outcome of the matter; and/or</w:t>
      </w:r>
    </w:p>
    <w:p w:rsidR="00DC5D2C" w:rsidRPr="00745DF6" w:rsidRDefault="00DC5D2C" w:rsidP="00DC5D2C">
      <w:pPr>
        <w:widowControl w:val="0"/>
        <w:autoSpaceDE w:val="0"/>
        <w:autoSpaceDN w:val="0"/>
        <w:adjustRightInd w:val="0"/>
        <w:spacing w:after="0" w:line="240" w:lineRule="auto"/>
        <w:ind w:left="1080"/>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ind w:left="1080"/>
        <w:rPr>
          <w:rFonts w:ascii="Arial" w:hAnsi="Arial" w:cs="Arial"/>
          <w:sz w:val="24"/>
          <w:szCs w:val="24"/>
        </w:rPr>
      </w:pPr>
      <w:r w:rsidRPr="00745DF6">
        <w:rPr>
          <w:rFonts w:ascii="Arial" w:hAnsi="Arial" w:cs="Arial"/>
          <w:sz w:val="24"/>
          <w:szCs w:val="24"/>
        </w:rPr>
        <w:t>(iii)  The Title IX Coordinator, investigator(s), or decision-maker(s) had a conflict of interest or bias for or against Complainants or Respondents generally or the individual Complainant or Respondent that affected the outcome of the matter.</w:t>
      </w:r>
    </w:p>
    <w:p w:rsidR="00DC5D2C" w:rsidRPr="00745DF6" w:rsidRDefault="00DC5D2C" w:rsidP="00DC5D2C">
      <w:pPr>
        <w:widowControl w:val="0"/>
        <w:autoSpaceDE w:val="0"/>
        <w:autoSpaceDN w:val="0"/>
        <w:adjustRightInd w:val="0"/>
        <w:spacing w:after="0" w:line="240" w:lineRule="auto"/>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rPr>
          <w:rFonts w:ascii="Arial" w:hAnsi="Arial" w:cs="Arial"/>
          <w:sz w:val="24"/>
          <w:szCs w:val="24"/>
        </w:rPr>
      </w:pPr>
      <w:proofErr w:type="gramStart"/>
      <w:r w:rsidRPr="00745DF6">
        <w:rPr>
          <w:rFonts w:ascii="Arial" w:hAnsi="Arial" w:cs="Arial"/>
          <w:sz w:val="24"/>
          <w:szCs w:val="24"/>
        </w:rPr>
        <w:t xml:space="preserve">Any such appeal must be filed within (a) two (2) </w:t>
      </w:r>
      <w:r w:rsidR="008E753D" w:rsidRPr="00745DF6">
        <w:rPr>
          <w:rFonts w:ascii="Arial" w:hAnsi="Arial" w:cs="Arial"/>
          <w:sz w:val="24"/>
          <w:szCs w:val="24"/>
        </w:rPr>
        <w:t>College</w:t>
      </w:r>
      <w:r w:rsidRPr="00745DF6">
        <w:rPr>
          <w:rFonts w:ascii="Arial" w:hAnsi="Arial" w:cs="Arial"/>
          <w:sz w:val="24"/>
          <w:szCs w:val="24"/>
        </w:rPr>
        <w:t xml:space="preserve"> Days of the issuance of notice of dismissal, in the case of an appeal from a dismissal of a Formal Complaint or Allegation therein; or (b) two (2) </w:t>
      </w:r>
      <w:r w:rsidR="008E753D" w:rsidRPr="00745DF6">
        <w:rPr>
          <w:rFonts w:ascii="Arial" w:hAnsi="Arial" w:cs="Arial"/>
          <w:sz w:val="24"/>
          <w:szCs w:val="24"/>
        </w:rPr>
        <w:t>College</w:t>
      </w:r>
      <w:r w:rsidRPr="00745DF6">
        <w:rPr>
          <w:rFonts w:ascii="Arial" w:hAnsi="Arial" w:cs="Arial"/>
          <w:sz w:val="24"/>
          <w:szCs w:val="24"/>
        </w:rPr>
        <w:t xml:space="preserve"> Days of the later of (</w:t>
      </w:r>
      <w:proofErr w:type="spellStart"/>
      <w:r w:rsidRPr="00745DF6">
        <w:rPr>
          <w:rFonts w:ascii="Arial" w:hAnsi="Arial" w:cs="Arial"/>
          <w:sz w:val="24"/>
          <w:szCs w:val="24"/>
        </w:rPr>
        <w:t>i</w:t>
      </w:r>
      <w:proofErr w:type="spellEnd"/>
      <w:r w:rsidRPr="00745DF6">
        <w:rPr>
          <w:rFonts w:ascii="Arial" w:hAnsi="Arial" w:cs="Arial"/>
          <w:sz w:val="24"/>
          <w:szCs w:val="24"/>
        </w:rPr>
        <w:t>) the issuance of a notice of determination of responsibility or, if later (ii) the date the transcript or recording of a live hearing be made available to both parties by filing a written “</w:t>
      </w:r>
      <w:r w:rsidRPr="00745DF6">
        <w:rPr>
          <w:rFonts w:ascii="Arial" w:hAnsi="Arial" w:cs="Arial"/>
          <w:b/>
          <w:i/>
          <w:sz w:val="24"/>
          <w:szCs w:val="24"/>
        </w:rPr>
        <w:t>Notice of Intent to Appeal</w:t>
      </w:r>
      <w:r w:rsidR="00F75BC5" w:rsidRPr="00745DF6">
        <w:rPr>
          <w:rFonts w:ascii="Arial" w:hAnsi="Arial" w:cs="Arial"/>
          <w:sz w:val="24"/>
          <w:szCs w:val="24"/>
        </w:rPr>
        <w:t xml:space="preserve">,” and must be followed within </w:t>
      </w:r>
      <w:r w:rsidRPr="00745DF6">
        <w:rPr>
          <w:rFonts w:ascii="Arial" w:hAnsi="Arial" w:cs="Arial"/>
          <w:sz w:val="24"/>
          <w:szCs w:val="24"/>
        </w:rPr>
        <w:t xml:space="preserve">three (3) additional </w:t>
      </w:r>
      <w:r w:rsidR="008E753D" w:rsidRPr="00745DF6">
        <w:rPr>
          <w:rFonts w:ascii="Arial" w:hAnsi="Arial" w:cs="Arial"/>
          <w:sz w:val="24"/>
          <w:szCs w:val="24"/>
        </w:rPr>
        <w:t>College</w:t>
      </w:r>
      <w:r w:rsidRPr="00745DF6">
        <w:rPr>
          <w:rFonts w:ascii="Arial" w:hAnsi="Arial" w:cs="Arial"/>
          <w:sz w:val="24"/>
          <w:szCs w:val="24"/>
        </w:rPr>
        <w:t xml:space="preserve"> Days by the filing of a detailed written </w:t>
      </w:r>
      <w:r w:rsidRPr="00745DF6">
        <w:rPr>
          <w:rFonts w:ascii="Arial" w:hAnsi="Arial" w:cs="Arial"/>
          <w:b/>
          <w:i/>
          <w:sz w:val="24"/>
          <w:szCs w:val="24"/>
        </w:rPr>
        <w:t>“Statement of Appeal”</w:t>
      </w:r>
      <w:r w:rsidRPr="00745DF6">
        <w:rPr>
          <w:rFonts w:ascii="Arial" w:hAnsi="Arial" w:cs="Arial"/>
          <w:sz w:val="24"/>
          <w:szCs w:val="24"/>
        </w:rPr>
        <w:t xml:space="preserve"> identifying grounds for appeal and providing an explanation.</w:t>
      </w:r>
      <w:proofErr w:type="gramEnd"/>
      <w:r w:rsidRPr="00745DF6">
        <w:rPr>
          <w:rFonts w:ascii="Arial" w:hAnsi="Arial" w:cs="Arial"/>
          <w:sz w:val="24"/>
          <w:szCs w:val="24"/>
        </w:rPr>
        <w:t xml:space="preserve">  Failure to timely file </w:t>
      </w:r>
      <w:proofErr w:type="gramStart"/>
      <w:r w:rsidRPr="00745DF6">
        <w:rPr>
          <w:rFonts w:ascii="Arial" w:hAnsi="Arial" w:cs="Arial"/>
          <w:sz w:val="24"/>
          <w:szCs w:val="24"/>
        </w:rPr>
        <w:t>either the Notice of Intent</w:t>
      </w:r>
      <w:proofErr w:type="gramEnd"/>
      <w:r w:rsidRPr="00745DF6">
        <w:rPr>
          <w:rFonts w:ascii="Arial" w:hAnsi="Arial" w:cs="Arial"/>
          <w:sz w:val="24"/>
          <w:szCs w:val="24"/>
        </w:rPr>
        <w:t xml:space="preserve"> to Appeal or the Statement of Appeal with result in the appeal being dismissed. </w:t>
      </w:r>
    </w:p>
    <w:p w:rsidR="00DC5D2C" w:rsidRPr="00745DF6" w:rsidRDefault="00DC5D2C" w:rsidP="00DC5D2C">
      <w:pPr>
        <w:widowControl w:val="0"/>
        <w:autoSpaceDE w:val="0"/>
        <w:autoSpaceDN w:val="0"/>
        <w:adjustRightInd w:val="0"/>
        <w:spacing w:after="0" w:line="240" w:lineRule="auto"/>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rPr>
          <w:rFonts w:ascii="Arial" w:hAnsi="Arial" w:cs="Arial"/>
          <w:sz w:val="24"/>
          <w:szCs w:val="24"/>
        </w:rPr>
      </w:pPr>
      <w:r w:rsidRPr="00745DF6">
        <w:rPr>
          <w:rFonts w:ascii="Arial" w:hAnsi="Arial" w:cs="Arial"/>
          <w:sz w:val="24"/>
          <w:szCs w:val="24"/>
        </w:rPr>
        <w:t xml:space="preserve">The </w:t>
      </w:r>
      <w:r w:rsidR="008E753D" w:rsidRPr="00745DF6">
        <w:rPr>
          <w:rFonts w:ascii="Arial" w:hAnsi="Arial" w:cs="Arial"/>
          <w:sz w:val="24"/>
          <w:szCs w:val="24"/>
        </w:rPr>
        <w:t>College</w:t>
      </w:r>
      <w:r w:rsidRPr="00745DF6">
        <w:rPr>
          <w:rFonts w:ascii="Arial" w:hAnsi="Arial" w:cs="Arial"/>
          <w:sz w:val="24"/>
          <w:szCs w:val="24"/>
        </w:rPr>
        <w:t xml:space="preserve"> will immediately provide a copy of any Notice of Intent to Appeal and of the appealing party’s Statement of Appeal to the non-appealing party.  The non-appealing party will have five (5) </w:t>
      </w:r>
      <w:r w:rsidR="008E753D" w:rsidRPr="00745DF6">
        <w:rPr>
          <w:rFonts w:ascii="Arial" w:hAnsi="Arial" w:cs="Arial"/>
          <w:sz w:val="24"/>
          <w:szCs w:val="24"/>
        </w:rPr>
        <w:t>College</w:t>
      </w:r>
      <w:r w:rsidRPr="00745DF6">
        <w:rPr>
          <w:rFonts w:ascii="Arial" w:hAnsi="Arial" w:cs="Arial"/>
          <w:sz w:val="24"/>
          <w:szCs w:val="24"/>
        </w:rPr>
        <w:t xml:space="preserve"> Days from the service of the appealing party’s Statement of Appeal to file, if desired, a written “</w:t>
      </w:r>
      <w:r w:rsidRPr="00745DF6">
        <w:rPr>
          <w:rFonts w:ascii="Arial" w:hAnsi="Arial" w:cs="Arial"/>
          <w:b/>
          <w:i/>
          <w:sz w:val="24"/>
          <w:szCs w:val="24"/>
        </w:rPr>
        <w:t>Response to Statement of Appeal</w:t>
      </w:r>
      <w:r w:rsidRPr="00745DF6">
        <w:rPr>
          <w:rFonts w:ascii="Arial" w:hAnsi="Arial" w:cs="Arial"/>
          <w:sz w:val="24"/>
          <w:szCs w:val="24"/>
        </w:rPr>
        <w:t xml:space="preserve">.”  If such Response to Statement of Appeal is filed, </w:t>
      </w:r>
      <w:proofErr w:type="gramStart"/>
      <w:r w:rsidRPr="00745DF6">
        <w:rPr>
          <w:rFonts w:ascii="Arial" w:hAnsi="Arial" w:cs="Arial"/>
          <w:sz w:val="24"/>
          <w:szCs w:val="24"/>
        </w:rPr>
        <w:t xml:space="preserve">a copy will be immediately provided by the </w:t>
      </w:r>
      <w:r w:rsidR="008E753D" w:rsidRPr="00745DF6">
        <w:rPr>
          <w:rFonts w:ascii="Arial" w:hAnsi="Arial" w:cs="Arial"/>
          <w:sz w:val="24"/>
          <w:szCs w:val="24"/>
        </w:rPr>
        <w:t>College</w:t>
      </w:r>
      <w:proofErr w:type="gramEnd"/>
      <w:r w:rsidRPr="00745DF6">
        <w:rPr>
          <w:rFonts w:ascii="Arial" w:hAnsi="Arial" w:cs="Arial"/>
          <w:sz w:val="24"/>
          <w:szCs w:val="24"/>
        </w:rPr>
        <w:t xml:space="preserve"> to the appealing party, but the appealing party shall not have the right to submit an additional statement. </w:t>
      </w:r>
    </w:p>
    <w:p w:rsidR="00DC5D2C" w:rsidRPr="00745DF6" w:rsidRDefault="00DC5D2C" w:rsidP="00DC5D2C">
      <w:pPr>
        <w:widowControl w:val="0"/>
        <w:autoSpaceDE w:val="0"/>
        <w:autoSpaceDN w:val="0"/>
        <w:adjustRightInd w:val="0"/>
        <w:spacing w:after="0" w:line="240" w:lineRule="auto"/>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rPr>
          <w:rFonts w:ascii="Arial" w:hAnsi="Arial" w:cs="Arial"/>
          <w:sz w:val="24"/>
          <w:szCs w:val="24"/>
        </w:rPr>
      </w:pPr>
      <w:r w:rsidRPr="00745DF6">
        <w:rPr>
          <w:rFonts w:ascii="Arial" w:hAnsi="Arial" w:cs="Arial"/>
          <w:sz w:val="24"/>
          <w:szCs w:val="24"/>
        </w:rPr>
        <w:t xml:space="preserve">Notices of Intent to Appeal, Statements of Appeal, and Responses to Statements of Appeal </w:t>
      </w:r>
      <w:proofErr w:type="gramStart"/>
      <w:r w:rsidRPr="00745DF6">
        <w:rPr>
          <w:rFonts w:ascii="Arial" w:hAnsi="Arial" w:cs="Arial"/>
          <w:sz w:val="24"/>
          <w:szCs w:val="24"/>
        </w:rPr>
        <w:t>must be submitted</w:t>
      </w:r>
      <w:proofErr w:type="gramEnd"/>
      <w:r w:rsidRPr="00745DF6">
        <w:rPr>
          <w:rFonts w:ascii="Arial" w:hAnsi="Arial" w:cs="Arial"/>
          <w:sz w:val="24"/>
          <w:szCs w:val="24"/>
        </w:rPr>
        <w:t xml:space="preserve"> in writing to the </w:t>
      </w:r>
      <w:r w:rsidRPr="00745DF6">
        <w:rPr>
          <w:rFonts w:ascii="Arial" w:hAnsi="Arial" w:cs="Arial"/>
          <w:b/>
          <w:i/>
          <w:sz w:val="24"/>
          <w:szCs w:val="24"/>
        </w:rPr>
        <w:t xml:space="preserve">Office of the President </w:t>
      </w:r>
      <w:r w:rsidRPr="00745DF6">
        <w:rPr>
          <w:rFonts w:ascii="Arial" w:hAnsi="Arial" w:cs="Arial"/>
          <w:sz w:val="24"/>
          <w:szCs w:val="24"/>
        </w:rPr>
        <w:t>at the following address:</w:t>
      </w:r>
    </w:p>
    <w:p w:rsidR="00DC5D2C" w:rsidRPr="00745DF6" w:rsidRDefault="00C42B6F" w:rsidP="00DC5D2C">
      <w:pPr>
        <w:widowControl w:val="0"/>
        <w:autoSpaceDE w:val="0"/>
        <w:autoSpaceDN w:val="0"/>
        <w:adjustRightInd w:val="0"/>
        <w:spacing w:after="0" w:line="240" w:lineRule="auto"/>
        <w:rPr>
          <w:rFonts w:ascii="Arial" w:hAnsi="Arial" w:cs="Arial"/>
          <w:sz w:val="24"/>
          <w:szCs w:val="24"/>
        </w:rPr>
      </w:pPr>
      <w:r w:rsidRPr="00745DF6">
        <w:rPr>
          <w:rFonts w:ascii="Arial" w:hAnsi="Arial" w:cs="Arial"/>
          <w:sz w:val="24"/>
          <w:szCs w:val="24"/>
        </w:rPr>
        <w:tab/>
      </w:r>
      <w:r w:rsidRPr="00745DF6">
        <w:rPr>
          <w:rFonts w:ascii="Arial" w:hAnsi="Arial" w:cs="Arial"/>
          <w:sz w:val="24"/>
          <w:szCs w:val="24"/>
        </w:rPr>
        <w:tab/>
      </w:r>
      <w:r w:rsidRPr="00745DF6">
        <w:rPr>
          <w:rFonts w:ascii="Arial" w:hAnsi="Arial" w:cs="Arial"/>
          <w:sz w:val="24"/>
          <w:szCs w:val="24"/>
        </w:rPr>
        <w:tab/>
      </w:r>
      <w:r w:rsidR="002A6C84" w:rsidRPr="00745DF6">
        <w:rPr>
          <w:rFonts w:ascii="Arial" w:hAnsi="Arial" w:cs="Arial"/>
          <w:sz w:val="24"/>
          <w:szCs w:val="24"/>
        </w:rPr>
        <w:t>Dr. William Thompson</w:t>
      </w:r>
    </w:p>
    <w:p w:rsidR="00DC5D2C" w:rsidRPr="00745DF6" w:rsidRDefault="001924BF" w:rsidP="00DC5D2C">
      <w:pPr>
        <w:widowControl w:val="0"/>
        <w:autoSpaceDE w:val="0"/>
        <w:autoSpaceDN w:val="0"/>
        <w:adjustRightInd w:val="0"/>
        <w:spacing w:after="0" w:line="240" w:lineRule="auto"/>
        <w:ind w:left="2160"/>
        <w:rPr>
          <w:rFonts w:ascii="Arial" w:hAnsi="Arial" w:cs="Arial"/>
          <w:sz w:val="24"/>
          <w:szCs w:val="24"/>
        </w:rPr>
      </w:pPr>
      <w:r w:rsidRPr="00745DF6">
        <w:rPr>
          <w:rFonts w:ascii="Arial" w:hAnsi="Arial" w:cs="Arial"/>
          <w:sz w:val="24"/>
          <w:szCs w:val="24"/>
        </w:rPr>
        <w:t>Office of the President</w:t>
      </w:r>
    </w:p>
    <w:p w:rsidR="00C42B6F" w:rsidRPr="00745DF6" w:rsidRDefault="00C42B6F" w:rsidP="00DC5D2C">
      <w:pPr>
        <w:widowControl w:val="0"/>
        <w:autoSpaceDE w:val="0"/>
        <w:autoSpaceDN w:val="0"/>
        <w:adjustRightInd w:val="0"/>
        <w:spacing w:after="0" w:line="240" w:lineRule="auto"/>
        <w:ind w:left="2160"/>
        <w:rPr>
          <w:rFonts w:ascii="Arial" w:hAnsi="Arial" w:cs="Arial"/>
          <w:sz w:val="24"/>
          <w:szCs w:val="24"/>
        </w:rPr>
      </w:pPr>
      <w:r w:rsidRPr="00745DF6">
        <w:rPr>
          <w:rFonts w:ascii="Arial" w:hAnsi="Arial" w:cs="Arial"/>
          <w:sz w:val="24"/>
          <w:szCs w:val="24"/>
        </w:rPr>
        <w:t>Mellor Building</w:t>
      </w:r>
    </w:p>
    <w:p w:rsidR="00C42B6F" w:rsidRPr="00745DF6" w:rsidRDefault="008E753D" w:rsidP="00C42B6F">
      <w:pPr>
        <w:widowControl w:val="0"/>
        <w:autoSpaceDE w:val="0"/>
        <w:autoSpaceDN w:val="0"/>
        <w:adjustRightInd w:val="0"/>
        <w:spacing w:after="0" w:line="240" w:lineRule="auto"/>
        <w:ind w:left="2160"/>
        <w:rPr>
          <w:rFonts w:ascii="Arial" w:hAnsi="Arial" w:cs="Arial"/>
          <w:sz w:val="24"/>
          <w:szCs w:val="24"/>
        </w:rPr>
      </w:pPr>
      <w:r w:rsidRPr="00745DF6">
        <w:rPr>
          <w:rFonts w:ascii="Arial" w:hAnsi="Arial" w:cs="Arial"/>
          <w:sz w:val="24"/>
          <w:szCs w:val="24"/>
        </w:rPr>
        <w:lastRenderedPageBreak/>
        <w:t>Thaddeus Stevens</w:t>
      </w:r>
      <w:r w:rsidR="001924BF" w:rsidRPr="00745DF6">
        <w:rPr>
          <w:rFonts w:ascii="Arial" w:hAnsi="Arial" w:cs="Arial"/>
          <w:sz w:val="24"/>
          <w:szCs w:val="24"/>
        </w:rPr>
        <w:t xml:space="preserve"> </w:t>
      </w:r>
      <w:r w:rsidRPr="00745DF6">
        <w:rPr>
          <w:rFonts w:ascii="Arial" w:hAnsi="Arial" w:cs="Arial"/>
          <w:sz w:val="24"/>
          <w:szCs w:val="24"/>
        </w:rPr>
        <w:t>College</w:t>
      </w:r>
      <w:r w:rsidR="00C42B6F" w:rsidRPr="00745DF6">
        <w:rPr>
          <w:rFonts w:ascii="Arial" w:hAnsi="Arial" w:cs="Arial"/>
          <w:sz w:val="24"/>
          <w:szCs w:val="24"/>
        </w:rPr>
        <w:t xml:space="preserve"> of Technology</w:t>
      </w:r>
    </w:p>
    <w:p w:rsidR="00C42B6F" w:rsidRPr="00745DF6" w:rsidRDefault="00C42B6F" w:rsidP="00C42B6F">
      <w:pPr>
        <w:widowControl w:val="0"/>
        <w:autoSpaceDE w:val="0"/>
        <w:autoSpaceDN w:val="0"/>
        <w:adjustRightInd w:val="0"/>
        <w:spacing w:after="0" w:line="240" w:lineRule="auto"/>
        <w:ind w:left="2160"/>
        <w:rPr>
          <w:rFonts w:ascii="Arial" w:hAnsi="Arial" w:cs="Arial"/>
          <w:sz w:val="24"/>
          <w:szCs w:val="24"/>
        </w:rPr>
      </w:pPr>
      <w:r w:rsidRPr="00745DF6">
        <w:rPr>
          <w:rFonts w:ascii="Arial" w:hAnsi="Arial" w:cs="Arial"/>
          <w:sz w:val="24"/>
          <w:szCs w:val="24"/>
        </w:rPr>
        <w:t>750 East King Street</w:t>
      </w:r>
    </w:p>
    <w:p w:rsidR="00DC5D2C" w:rsidRPr="00745DF6" w:rsidRDefault="00C42B6F" w:rsidP="00C42B6F">
      <w:pPr>
        <w:widowControl w:val="0"/>
        <w:autoSpaceDE w:val="0"/>
        <w:autoSpaceDN w:val="0"/>
        <w:adjustRightInd w:val="0"/>
        <w:spacing w:after="0" w:line="240" w:lineRule="auto"/>
        <w:ind w:left="2160"/>
        <w:rPr>
          <w:rFonts w:ascii="Arial" w:hAnsi="Arial" w:cs="Arial"/>
          <w:sz w:val="24"/>
          <w:szCs w:val="24"/>
        </w:rPr>
      </w:pPr>
      <w:r w:rsidRPr="00745DF6">
        <w:rPr>
          <w:rFonts w:ascii="Arial" w:hAnsi="Arial" w:cs="Arial"/>
          <w:sz w:val="24"/>
          <w:szCs w:val="24"/>
        </w:rPr>
        <w:t>Lancaster, PA 17602</w:t>
      </w:r>
    </w:p>
    <w:p w:rsidR="00C42B6F" w:rsidRPr="00745DF6" w:rsidRDefault="00C42B6F" w:rsidP="00C42B6F">
      <w:pPr>
        <w:widowControl w:val="0"/>
        <w:autoSpaceDE w:val="0"/>
        <w:autoSpaceDN w:val="0"/>
        <w:adjustRightInd w:val="0"/>
        <w:spacing w:after="0" w:line="240" w:lineRule="auto"/>
        <w:ind w:left="2160"/>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rPr>
          <w:rFonts w:ascii="Arial" w:hAnsi="Arial" w:cs="Arial"/>
          <w:sz w:val="24"/>
          <w:szCs w:val="24"/>
        </w:rPr>
      </w:pPr>
      <w:r w:rsidRPr="00745DF6">
        <w:rPr>
          <w:rFonts w:ascii="Arial" w:hAnsi="Arial" w:cs="Arial"/>
          <w:sz w:val="24"/>
          <w:szCs w:val="24"/>
        </w:rPr>
        <w:t xml:space="preserve">Non-punitive supportive measures, such as mutual class scheduling adjustments and mutual no-contact orders, </w:t>
      </w:r>
      <w:proofErr w:type="gramStart"/>
      <w:r w:rsidRPr="00745DF6">
        <w:rPr>
          <w:rFonts w:ascii="Arial" w:hAnsi="Arial" w:cs="Arial"/>
          <w:sz w:val="24"/>
          <w:szCs w:val="24"/>
        </w:rPr>
        <w:t>may be continued</w:t>
      </w:r>
      <w:proofErr w:type="gramEnd"/>
      <w:r w:rsidRPr="00745DF6">
        <w:rPr>
          <w:rFonts w:ascii="Arial" w:hAnsi="Arial" w:cs="Arial"/>
          <w:sz w:val="24"/>
          <w:szCs w:val="24"/>
        </w:rPr>
        <w:t xml:space="preserve"> during the pendency of an appeal, but any disciplinary sanctions will be stayed until the completion of the appeal process.  The President or President’s designee will review the appeal, including all party submissions, and issue a written decision to all parties involved within </w:t>
      </w:r>
      <w:proofErr w:type="gramStart"/>
      <w:r w:rsidRPr="00745DF6">
        <w:rPr>
          <w:rFonts w:ascii="Arial" w:hAnsi="Arial" w:cs="Arial"/>
          <w:sz w:val="24"/>
          <w:szCs w:val="24"/>
        </w:rPr>
        <w:t>thirty (30)</w:t>
      </w:r>
      <w:proofErr w:type="gramEnd"/>
      <w:r w:rsidRPr="00745DF6">
        <w:rPr>
          <w:rFonts w:ascii="Arial" w:hAnsi="Arial" w:cs="Arial"/>
          <w:sz w:val="24"/>
          <w:szCs w:val="24"/>
        </w:rPr>
        <w:t xml:space="preserve"> </w:t>
      </w:r>
      <w:r w:rsidR="008E753D" w:rsidRPr="00745DF6">
        <w:rPr>
          <w:rFonts w:ascii="Arial" w:hAnsi="Arial" w:cs="Arial"/>
          <w:sz w:val="24"/>
          <w:szCs w:val="24"/>
        </w:rPr>
        <w:t>College</w:t>
      </w:r>
      <w:r w:rsidRPr="00745DF6">
        <w:rPr>
          <w:rFonts w:ascii="Arial" w:hAnsi="Arial" w:cs="Arial"/>
          <w:sz w:val="24"/>
          <w:szCs w:val="24"/>
        </w:rPr>
        <w:t xml:space="preserve"> Days after receipt of the written Notice of Intent to Appeal. </w:t>
      </w:r>
    </w:p>
    <w:p w:rsidR="00DC5D2C" w:rsidRPr="00745DF6" w:rsidRDefault="00DC5D2C" w:rsidP="00DC5D2C">
      <w:pPr>
        <w:widowControl w:val="0"/>
        <w:autoSpaceDE w:val="0"/>
        <w:autoSpaceDN w:val="0"/>
        <w:adjustRightInd w:val="0"/>
        <w:spacing w:after="0" w:line="240" w:lineRule="auto"/>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rPr>
          <w:rFonts w:ascii="Arial" w:hAnsi="Arial" w:cs="Arial"/>
          <w:sz w:val="24"/>
          <w:szCs w:val="24"/>
        </w:rPr>
      </w:pPr>
      <w:r w:rsidRPr="00745DF6">
        <w:rPr>
          <w:rFonts w:ascii="Arial" w:hAnsi="Arial" w:cs="Arial"/>
          <w:sz w:val="24"/>
          <w:szCs w:val="24"/>
        </w:rPr>
        <w:t xml:space="preserve">This is the final step in the </w:t>
      </w:r>
      <w:r w:rsidR="008E753D" w:rsidRPr="00745DF6">
        <w:rPr>
          <w:rFonts w:ascii="Arial" w:hAnsi="Arial" w:cs="Arial"/>
          <w:sz w:val="24"/>
          <w:szCs w:val="24"/>
        </w:rPr>
        <w:t>College</w:t>
      </w:r>
      <w:r w:rsidRPr="00745DF6">
        <w:rPr>
          <w:rFonts w:ascii="Arial" w:hAnsi="Arial" w:cs="Arial"/>
          <w:sz w:val="24"/>
          <w:szCs w:val="24"/>
        </w:rPr>
        <w:t>’s Formal Complaint procedure.</w:t>
      </w:r>
    </w:p>
    <w:p w:rsidR="00DC5D2C" w:rsidRPr="00745DF6" w:rsidRDefault="00DC5D2C" w:rsidP="00DC5D2C">
      <w:pPr>
        <w:widowControl w:val="0"/>
        <w:autoSpaceDE w:val="0"/>
        <w:autoSpaceDN w:val="0"/>
        <w:adjustRightInd w:val="0"/>
        <w:spacing w:after="0" w:line="307" w:lineRule="exact"/>
        <w:rPr>
          <w:rFonts w:ascii="Arial" w:hAnsi="Arial" w:cs="Arial"/>
          <w:sz w:val="24"/>
          <w:szCs w:val="24"/>
        </w:rPr>
      </w:pPr>
    </w:p>
    <w:p w:rsidR="00DC5D2C" w:rsidRPr="00745DF6" w:rsidRDefault="001924BF" w:rsidP="00056264">
      <w:pPr>
        <w:widowControl w:val="0"/>
        <w:numPr>
          <w:ilvl w:val="0"/>
          <w:numId w:val="1"/>
        </w:numPr>
        <w:tabs>
          <w:tab w:val="clear" w:pos="720"/>
          <w:tab w:val="num" w:pos="1080"/>
        </w:tabs>
        <w:overflowPunct w:val="0"/>
        <w:autoSpaceDE w:val="0"/>
        <w:autoSpaceDN w:val="0"/>
        <w:adjustRightInd w:val="0"/>
        <w:spacing w:after="0" w:line="240" w:lineRule="auto"/>
        <w:ind w:left="1080" w:hanging="720"/>
        <w:jc w:val="both"/>
        <w:rPr>
          <w:rFonts w:ascii="Arial" w:hAnsi="Arial" w:cs="Arial"/>
          <w:b/>
          <w:bCs/>
          <w:sz w:val="24"/>
          <w:szCs w:val="24"/>
        </w:rPr>
      </w:pPr>
      <w:r w:rsidRPr="00745DF6">
        <w:rPr>
          <w:rFonts w:ascii="Arial" w:hAnsi="Arial" w:cs="Arial"/>
          <w:b/>
          <w:bCs/>
          <w:sz w:val="24"/>
          <w:szCs w:val="24"/>
        </w:rPr>
        <w:t>DISCIPLINARY ACTIONS</w:t>
      </w:r>
    </w:p>
    <w:p w:rsidR="00DC5D2C" w:rsidRPr="00745DF6" w:rsidRDefault="00DC5D2C" w:rsidP="00DC5D2C">
      <w:pPr>
        <w:widowControl w:val="0"/>
        <w:autoSpaceDE w:val="0"/>
        <w:autoSpaceDN w:val="0"/>
        <w:adjustRightInd w:val="0"/>
        <w:spacing w:after="0" w:line="317" w:lineRule="exact"/>
        <w:rPr>
          <w:rFonts w:ascii="Arial" w:hAnsi="Arial" w:cs="Arial"/>
          <w:sz w:val="24"/>
          <w:szCs w:val="24"/>
        </w:rPr>
      </w:pPr>
    </w:p>
    <w:p w:rsidR="00DC5D2C" w:rsidRPr="00745DF6" w:rsidRDefault="001924BF" w:rsidP="00DC5D2C">
      <w:pPr>
        <w:widowControl w:val="0"/>
        <w:overflowPunct w:val="0"/>
        <w:autoSpaceDE w:val="0"/>
        <w:autoSpaceDN w:val="0"/>
        <w:adjustRightInd w:val="0"/>
        <w:spacing w:after="0" w:line="263" w:lineRule="auto"/>
        <w:ind w:left="100" w:right="120"/>
        <w:jc w:val="both"/>
        <w:rPr>
          <w:rFonts w:ascii="Arial" w:hAnsi="Arial" w:cs="Arial"/>
          <w:sz w:val="24"/>
          <w:szCs w:val="24"/>
        </w:rPr>
      </w:pPr>
      <w:r w:rsidRPr="00745DF6">
        <w:rPr>
          <w:rFonts w:ascii="Arial" w:hAnsi="Arial" w:cs="Arial"/>
          <w:sz w:val="24"/>
          <w:szCs w:val="24"/>
        </w:rPr>
        <w:t xml:space="preserve">Employees and students who violate this Policy are subject to appropriate discipline by the </w:t>
      </w:r>
      <w:r w:rsidR="008E753D" w:rsidRPr="00745DF6">
        <w:rPr>
          <w:rFonts w:ascii="Arial" w:hAnsi="Arial" w:cs="Arial"/>
          <w:sz w:val="24"/>
          <w:szCs w:val="24"/>
        </w:rPr>
        <w:t>College</w:t>
      </w:r>
      <w:r w:rsidRPr="00745DF6">
        <w:rPr>
          <w:rFonts w:ascii="Arial" w:hAnsi="Arial" w:cs="Arial"/>
          <w:sz w:val="24"/>
          <w:szCs w:val="24"/>
        </w:rPr>
        <w:t xml:space="preserve">. If an investigation results in a finding that this Policy </w:t>
      </w:r>
      <w:proofErr w:type="gramStart"/>
      <w:r w:rsidRPr="00745DF6">
        <w:rPr>
          <w:rFonts w:ascii="Arial" w:hAnsi="Arial" w:cs="Arial"/>
          <w:sz w:val="24"/>
          <w:szCs w:val="24"/>
        </w:rPr>
        <w:t>has been violated</w:t>
      </w:r>
      <w:proofErr w:type="gramEnd"/>
      <w:r w:rsidRPr="00745DF6">
        <w:rPr>
          <w:rFonts w:ascii="Arial" w:hAnsi="Arial" w:cs="Arial"/>
          <w:sz w:val="24"/>
          <w:szCs w:val="24"/>
        </w:rPr>
        <w:t>, the mandatory minimum discipline is a written reprimand.</w:t>
      </w:r>
    </w:p>
    <w:p w:rsidR="00DC5D2C" w:rsidRPr="00745DF6" w:rsidRDefault="00DC5D2C" w:rsidP="00DC5D2C">
      <w:pPr>
        <w:widowControl w:val="0"/>
        <w:autoSpaceDE w:val="0"/>
        <w:autoSpaceDN w:val="0"/>
        <w:adjustRightInd w:val="0"/>
        <w:spacing w:after="0" w:line="284" w:lineRule="exact"/>
        <w:rPr>
          <w:rFonts w:ascii="Arial" w:hAnsi="Arial" w:cs="Arial"/>
          <w:sz w:val="24"/>
          <w:szCs w:val="24"/>
        </w:rPr>
      </w:pPr>
    </w:p>
    <w:p w:rsidR="00DC5D2C" w:rsidRPr="00745DF6" w:rsidRDefault="001924BF" w:rsidP="00DC5D2C">
      <w:pPr>
        <w:widowControl w:val="0"/>
        <w:overflowPunct w:val="0"/>
        <w:autoSpaceDE w:val="0"/>
        <w:autoSpaceDN w:val="0"/>
        <w:adjustRightInd w:val="0"/>
        <w:spacing w:after="0" w:line="262" w:lineRule="auto"/>
        <w:ind w:left="100" w:right="100"/>
        <w:jc w:val="both"/>
        <w:rPr>
          <w:rFonts w:ascii="Arial" w:hAnsi="Arial" w:cs="Arial"/>
          <w:sz w:val="24"/>
          <w:szCs w:val="24"/>
        </w:rPr>
      </w:pPr>
      <w:r w:rsidRPr="00745DF6">
        <w:rPr>
          <w:rFonts w:ascii="Arial" w:hAnsi="Arial" w:cs="Arial"/>
          <w:sz w:val="24"/>
          <w:szCs w:val="24"/>
        </w:rPr>
        <w:t xml:space="preserve">Upon the finding of a serious violation of this Policy, the </w:t>
      </w:r>
      <w:r w:rsidR="008E753D" w:rsidRPr="00745DF6">
        <w:rPr>
          <w:rFonts w:ascii="Arial" w:hAnsi="Arial" w:cs="Arial"/>
          <w:sz w:val="24"/>
          <w:szCs w:val="24"/>
        </w:rPr>
        <w:t>College</w:t>
      </w:r>
      <w:r w:rsidRPr="00745DF6">
        <w:rPr>
          <w:rFonts w:ascii="Arial" w:hAnsi="Arial" w:cs="Arial"/>
          <w:sz w:val="24"/>
          <w:szCs w:val="24"/>
        </w:rPr>
        <w:t xml:space="preserve"> reserves the right to take disciplinary measures, up to and including, termination of employment, expulsion or suspension, removal from campus, cancellation of contract, and any other appropriate actions necessary to address the violation.</w:t>
      </w:r>
    </w:p>
    <w:p w:rsidR="00DC5D2C" w:rsidRPr="00745DF6" w:rsidRDefault="00DC5D2C" w:rsidP="00DC5D2C">
      <w:pPr>
        <w:widowControl w:val="0"/>
        <w:autoSpaceDE w:val="0"/>
        <w:autoSpaceDN w:val="0"/>
        <w:adjustRightInd w:val="0"/>
        <w:spacing w:after="0" w:line="367" w:lineRule="exact"/>
        <w:rPr>
          <w:rFonts w:ascii="Arial" w:hAnsi="Arial" w:cs="Arial"/>
          <w:sz w:val="24"/>
          <w:szCs w:val="24"/>
        </w:rPr>
      </w:pPr>
    </w:p>
    <w:p w:rsidR="00DC5D2C" w:rsidRPr="00745DF6" w:rsidRDefault="001924BF" w:rsidP="00DC5D2C">
      <w:pPr>
        <w:widowControl w:val="0"/>
        <w:overflowPunct w:val="0"/>
        <w:autoSpaceDE w:val="0"/>
        <w:autoSpaceDN w:val="0"/>
        <w:adjustRightInd w:val="0"/>
        <w:spacing w:after="0"/>
        <w:ind w:left="100" w:right="120"/>
        <w:jc w:val="both"/>
        <w:rPr>
          <w:rFonts w:ascii="Arial" w:hAnsi="Arial" w:cs="Arial"/>
          <w:sz w:val="24"/>
          <w:szCs w:val="24"/>
        </w:rPr>
      </w:pPr>
      <w:r w:rsidRPr="00745DF6">
        <w:rPr>
          <w:rFonts w:ascii="Arial" w:hAnsi="Arial" w:cs="Arial"/>
          <w:sz w:val="24"/>
          <w:szCs w:val="24"/>
        </w:rPr>
        <w:t xml:space="preserve">Appropriate disciplinary actions </w:t>
      </w:r>
      <w:proofErr w:type="gramStart"/>
      <w:r w:rsidRPr="00745DF6">
        <w:rPr>
          <w:rFonts w:ascii="Arial" w:hAnsi="Arial" w:cs="Arial"/>
          <w:sz w:val="24"/>
          <w:szCs w:val="24"/>
        </w:rPr>
        <w:t>shall be taken</w:t>
      </w:r>
      <w:proofErr w:type="gramEnd"/>
      <w:r w:rsidRPr="00745DF6">
        <w:rPr>
          <w:rFonts w:ascii="Arial" w:hAnsi="Arial" w:cs="Arial"/>
          <w:sz w:val="24"/>
          <w:szCs w:val="24"/>
        </w:rPr>
        <w:t xml:space="preserve"> against any person found to have participated in any acts of retaliation. Any attempt to penalize or retaliate against a person for filing a complaint or participating in the investigation of a complaint regarding a violation of this Policy </w:t>
      </w:r>
      <w:proofErr w:type="gramStart"/>
      <w:r w:rsidRPr="00745DF6">
        <w:rPr>
          <w:rFonts w:ascii="Arial" w:hAnsi="Arial" w:cs="Arial"/>
          <w:sz w:val="24"/>
          <w:szCs w:val="24"/>
        </w:rPr>
        <w:t>will be treated</w:t>
      </w:r>
      <w:proofErr w:type="gramEnd"/>
      <w:r w:rsidRPr="00745DF6">
        <w:rPr>
          <w:rFonts w:ascii="Arial" w:hAnsi="Arial" w:cs="Arial"/>
          <w:sz w:val="24"/>
          <w:szCs w:val="24"/>
        </w:rPr>
        <w:t xml:space="preserve"> as a separate and distinct violation of the Policy. Specifically:</w:t>
      </w:r>
    </w:p>
    <w:p w:rsidR="00DC5D2C" w:rsidRPr="00745DF6" w:rsidRDefault="00DC5D2C" w:rsidP="00DC5D2C">
      <w:pPr>
        <w:widowControl w:val="0"/>
        <w:overflowPunct w:val="0"/>
        <w:autoSpaceDE w:val="0"/>
        <w:autoSpaceDN w:val="0"/>
        <w:adjustRightInd w:val="0"/>
        <w:spacing w:after="0"/>
        <w:ind w:left="100" w:right="120"/>
        <w:jc w:val="both"/>
        <w:rPr>
          <w:rFonts w:ascii="Arial" w:hAnsi="Arial" w:cs="Arial"/>
          <w:sz w:val="24"/>
          <w:szCs w:val="24"/>
        </w:rPr>
      </w:pPr>
    </w:p>
    <w:p w:rsidR="00DC5D2C" w:rsidRPr="00745DF6" w:rsidRDefault="00DC5D2C" w:rsidP="00DC5D2C">
      <w:pPr>
        <w:widowControl w:val="0"/>
        <w:autoSpaceDE w:val="0"/>
        <w:autoSpaceDN w:val="0"/>
        <w:adjustRightInd w:val="0"/>
        <w:spacing w:after="0" w:line="2" w:lineRule="exact"/>
        <w:rPr>
          <w:rFonts w:ascii="Arial" w:hAnsi="Arial" w:cs="Arial"/>
          <w:sz w:val="24"/>
          <w:szCs w:val="24"/>
        </w:rPr>
      </w:pPr>
    </w:p>
    <w:p w:rsidR="00DC5D2C" w:rsidRPr="00745DF6" w:rsidRDefault="001924BF" w:rsidP="00DC5D2C">
      <w:pPr>
        <w:widowControl w:val="0"/>
        <w:numPr>
          <w:ilvl w:val="0"/>
          <w:numId w:val="28"/>
        </w:numPr>
        <w:autoSpaceDE w:val="0"/>
        <w:autoSpaceDN w:val="0"/>
        <w:adjustRightInd w:val="0"/>
        <w:spacing w:after="0" w:line="240" w:lineRule="auto"/>
        <w:contextualSpacing/>
        <w:rPr>
          <w:rFonts w:ascii="Arial" w:hAnsi="Arial" w:cs="Arial"/>
          <w:sz w:val="24"/>
          <w:szCs w:val="24"/>
        </w:rPr>
      </w:pPr>
      <w:r w:rsidRPr="00745DF6">
        <w:rPr>
          <w:rFonts w:ascii="Arial" w:hAnsi="Arial" w:cs="Arial"/>
          <w:sz w:val="24"/>
          <w:szCs w:val="24"/>
        </w:rPr>
        <w:t>A student found to have retaliated in violation of this Policy shall be subject to measures up to, and including, suspension and/or expulsion.</w:t>
      </w:r>
    </w:p>
    <w:p w:rsidR="00DC5D2C" w:rsidRPr="00745DF6" w:rsidRDefault="00DC5D2C" w:rsidP="00DC5D2C">
      <w:pPr>
        <w:widowControl w:val="0"/>
        <w:autoSpaceDE w:val="0"/>
        <w:autoSpaceDN w:val="0"/>
        <w:adjustRightInd w:val="0"/>
        <w:spacing w:after="0" w:line="240" w:lineRule="auto"/>
        <w:contextualSpacing/>
        <w:rPr>
          <w:rFonts w:ascii="Arial" w:hAnsi="Arial" w:cs="Arial"/>
          <w:sz w:val="24"/>
          <w:szCs w:val="24"/>
        </w:rPr>
      </w:pPr>
    </w:p>
    <w:p w:rsidR="00DC5D2C" w:rsidRPr="00745DF6" w:rsidRDefault="001924BF" w:rsidP="00DC5D2C">
      <w:pPr>
        <w:widowControl w:val="0"/>
        <w:numPr>
          <w:ilvl w:val="0"/>
          <w:numId w:val="28"/>
        </w:numPr>
        <w:autoSpaceDE w:val="0"/>
        <w:autoSpaceDN w:val="0"/>
        <w:adjustRightInd w:val="0"/>
        <w:spacing w:after="0" w:line="240" w:lineRule="auto"/>
        <w:contextualSpacing/>
        <w:rPr>
          <w:rFonts w:ascii="Arial" w:hAnsi="Arial" w:cs="Arial"/>
          <w:sz w:val="24"/>
          <w:szCs w:val="24"/>
        </w:rPr>
      </w:pPr>
      <w:r w:rsidRPr="00745DF6">
        <w:rPr>
          <w:rFonts w:ascii="Arial" w:hAnsi="Arial" w:cs="Arial"/>
          <w:sz w:val="24"/>
          <w:szCs w:val="24"/>
        </w:rPr>
        <w:t xml:space="preserve">A </w:t>
      </w:r>
      <w:r w:rsidR="008E753D" w:rsidRPr="00745DF6">
        <w:rPr>
          <w:rFonts w:ascii="Arial" w:hAnsi="Arial" w:cs="Arial"/>
          <w:sz w:val="24"/>
          <w:szCs w:val="24"/>
        </w:rPr>
        <w:t>College</w:t>
      </w:r>
      <w:r w:rsidRPr="00745DF6">
        <w:rPr>
          <w:rFonts w:ascii="Arial" w:hAnsi="Arial" w:cs="Arial"/>
          <w:sz w:val="24"/>
          <w:szCs w:val="24"/>
        </w:rPr>
        <w:t xml:space="preserve"> employee found to have retaliated in violation of this Policy shall be subject to measures up to, and including, termination of employment.</w:t>
      </w:r>
    </w:p>
    <w:p w:rsidR="00DC5D2C" w:rsidRPr="00745DF6" w:rsidRDefault="00DC5D2C" w:rsidP="00DC5D2C">
      <w:pPr>
        <w:widowControl w:val="0"/>
        <w:autoSpaceDE w:val="0"/>
        <w:autoSpaceDN w:val="0"/>
        <w:adjustRightInd w:val="0"/>
        <w:spacing w:after="0" w:line="240" w:lineRule="auto"/>
        <w:contextualSpacing/>
        <w:rPr>
          <w:rFonts w:ascii="Arial" w:hAnsi="Arial" w:cs="Arial"/>
          <w:sz w:val="24"/>
          <w:szCs w:val="24"/>
        </w:rPr>
      </w:pPr>
    </w:p>
    <w:p w:rsidR="00DC5D2C" w:rsidRPr="00745DF6" w:rsidRDefault="001924BF" w:rsidP="00DC5D2C">
      <w:pPr>
        <w:widowControl w:val="0"/>
        <w:numPr>
          <w:ilvl w:val="0"/>
          <w:numId w:val="28"/>
        </w:numPr>
        <w:autoSpaceDE w:val="0"/>
        <w:autoSpaceDN w:val="0"/>
        <w:adjustRightInd w:val="0"/>
        <w:spacing w:after="0" w:line="240" w:lineRule="auto"/>
        <w:contextualSpacing/>
        <w:rPr>
          <w:rFonts w:ascii="Arial" w:hAnsi="Arial" w:cs="Arial"/>
          <w:sz w:val="24"/>
          <w:szCs w:val="24"/>
        </w:rPr>
      </w:pPr>
      <w:r w:rsidRPr="00745DF6">
        <w:rPr>
          <w:rFonts w:ascii="Arial" w:hAnsi="Arial" w:cs="Arial"/>
          <w:sz w:val="24"/>
          <w:szCs w:val="24"/>
        </w:rPr>
        <w:t xml:space="preserve">A </w:t>
      </w:r>
      <w:r w:rsidR="008E753D" w:rsidRPr="00745DF6">
        <w:rPr>
          <w:rFonts w:ascii="Arial" w:hAnsi="Arial" w:cs="Arial"/>
          <w:sz w:val="24"/>
          <w:szCs w:val="24"/>
        </w:rPr>
        <w:t>College</w:t>
      </w:r>
      <w:r w:rsidRPr="00745DF6">
        <w:rPr>
          <w:rFonts w:ascii="Arial" w:hAnsi="Arial" w:cs="Arial"/>
          <w:sz w:val="24"/>
          <w:szCs w:val="24"/>
        </w:rPr>
        <w:t xml:space="preserve"> non-employee found to have retaliated in violation of this Policy shall be subject to measures up to, and including, exclusion from school grounds.</w:t>
      </w:r>
    </w:p>
    <w:p w:rsidR="00DC5D2C" w:rsidRPr="00745DF6" w:rsidRDefault="00DC5D2C" w:rsidP="00DC5D2C">
      <w:pPr>
        <w:widowControl w:val="0"/>
        <w:autoSpaceDE w:val="0"/>
        <w:autoSpaceDN w:val="0"/>
        <w:adjustRightInd w:val="0"/>
        <w:spacing w:after="0" w:line="311" w:lineRule="exact"/>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ind w:left="100"/>
        <w:rPr>
          <w:rFonts w:ascii="Arial" w:hAnsi="Arial" w:cs="Arial"/>
          <w:sz w:val="24"/>
          <w:szCs w:val="24"/>
        </w:rPr>
      </w:pPr>
      <w:r w:rsidRPr="00745DF6">
        <w:rPr>
          <w:rFonts w:ascii="Arial" w:hAnsi="Arial" w:cs="Arial"/>
          <w:sz w:val="24"/>
          <w:szCs w:val="24"/>
        </w:rPr>
        <w:t>Persons who violate this Policy may also be subject to civil damages or criminal penalties.</w:t>
      </w:r>
    </w:p>
    <w:p w:rsidR="00DC5D2C" w:rsidRPr="00745DF6" w:rsidRDefault="00DC5D2C" w:rsidP="00DC5D2C">
      <w:pPr>
        <w:widowControl w:val="0"/>
        <w:autoSpaceDE w:val="0"/>
        <w:autoSpaceDN w:val="0"/>
        <w:adjustRightInd w:val="0"/>
        <w:spacing w:after="0" w:line="252" w:lineRule="exact"/>
        <w:rPr>
          <w:rFonts w:ascii="Arial" w:hAnsi="Arial" w:cs="Arial"/>
          <w:sz w:val="24"/>
          <w:szCs w:val="24"/>
        </w:rPr>
      </w:pPr>
      <w:bookmarkStart w:id="17" w:name="page19"/>
      <w:bookmarkEnd w:id="17"/>
    </w:p>
    <w:p w:rsidR="00DC5D2C" w:rsidRPr="00745DF6" w:rsidRDefault="00056264" w:rsidP="00056264">
      <w:pPr>
        <w:widowControl w:val="0"/>
        <w:numPr>
          <w:ilvl w:val="0"/>
          <w:numId w:val="1"/>
        </w:numPr>
        <w:tabs>
          <w:tab w:val="clear" w:pos="720"/>
          <w:tab w:val="num" w:pos="1080"/>
        </w:tabs>
        <w:overflowPunct w:val="0"/>
        <w:autoSpaceDE w:val="0"/>
        <w:autoSpaceDN w:val="0"/>
        <w:adjustRightInd w:val="0"/>
        <w:spacing w:after="0" w:line="240" w:lineRule="auto"/>
        <w:ind w:left="1080" w:hanging="720"/>
        <w:jc w:val="both"/>
        <w:rPr>
          <w:rFonts w:ascii="Arial" w:hAnsi="Arial" w:cs="Arial"/>
          <w:b/>
          <w:bCs/>
          <w:sz w:val="24"/>
          <w:szCs w:val="24"/>
        </w:rPr>
      </w:pPr>
      <w:r w:rsidRPr="00745DF6">
        <w:rPr>
          <w:rFonts w:ascii="Arial" w:hAnsi="Arial" w:cs="Arial"/>
          <w:b/>
          <w:bCs/>
          <w:sz w:val="24"/>
          <w:szCs w:val="24"/>
        </w:rPr>
        <w:t>SUPPORTIVE</w:t>
      </w:r>
      <w:r w:rsidR="001924BF" w:rsidRPr="00745DF6">
        <w:rPr>
          <w:rFonts w:ascii="Arial" w:hAnsi="Arial" w:cs="Arial"/>
          <w:b/>
          <w:bCs/>
          <w:sz w:val="24"/>
          <w:szCs w:val="24"/>
        </w:rPr>
        <w:t xml:space="preserve"> MEASURES</w:t>
      </w:r>
    </w:p>
    <w:p w:rsidR="00DC5D2C" w:rsidRPr="00745DF6" w:rsidRDefault="00DC5D2C" w:rsidP="00DC5D2C">
      <w:pPr>
        <w:widowControl w:val="0"/>
        <w:autoSpaceDE w:val="0"/>
        <w:autoSpaceDN w:val="0"/>
        <w:adjustRightInd w:val="0"/>
        <w:spacing w:after="0" w:line="307" w:lineRule="exact"/>
        <w:rPr>
          <w:rFonts w:ascii="Arial" w:hAnsi="Arial" w:cs="Arial"/>
          <w:sz w:val="24"/>
          <w:szCs w:val="24"/>
        </w:rPr>
      </w:pPr>
    </w:p>
    <w:p w:rsidR="00DC5D2C" w:rsidRPr="00745DF6" w:rsidRDefault="00CA427C" w:rsidP="00DC5D2C">
      <w:pPr>
        <w:widowControl w:val="0"/>
        <w:overflowPunct w:val="0"/>
        <w:autoSpaceDE w:val="0"/>
        <w:autoSpaceDN w:val="0"/>
        <w:adjustRightInd w:val="0"/>
        <w:spacing w:after="0"/>
        <w:jc w:val="both"/>
        <w:rPr>
          <w:rFonts w:ascii="Arial" w:hAnsi="Arial" w:cs="Arial"/>
          <w:sz w:val="24"/>
          <w:szCs w:val="24"/>
        </w:rPr>
      </w:pPr>
      <w:r w:rsidRPr="00745DF6">
        <w:rPr>
          <w:rFonts w:ascii="Arial" w:hAnsi="Arial" w:cs="Arial"/>
          <w:sz w:val="24"/>
          <w:szCs w:val="24"/>
        </w:rPr>
        <w:lastRenderedPageBreak/>
        <w:t xml:space="preserve">Supportive measures by the </w:t>
      </w:r>
      <w:r w:rsidR="008E753D" w:rsidRPr="00745DF6">
        <w:rPr>
          <w:rFonts w:ascii="Arial" w:hAnsi="Arial" w:cs="Arial"/>
          <w:sz w:val="24"/>
          <w:szCs w:val="24"/>
        </w:rPr>
        <w:t>College</w:t>
      </w:r>
      <w:r w:rsidRPr="00745DF6">
        <w:rPr>
          <w:rFonts w:ascii="Arial" w:hAnsi="Arial" w:cs="Arial"/>
          <w:sz w:val="24"/>
          <w:szCs w:val="24"/>
        </w:rPr>
        <w:t xml:space="preserve"> may include, but </w:t>
      </w:r>
      <w:proofErr w:type="gramStart"/>
      <w:r w:rsidRPr="00745DF6">
        <w:rPr>
          <w:rFonts w:ascii="Arial" w:hAnsi="Arial" w:cs="Arial"/>
          <w:sz w:val="24"/>
          <w:szCs w:val="24"/>
        </w:rPr>
        <w:t>may not be limited</w:t>
      </w:r>
      <w:proofErr w:type="gramEnd"/>
      <w:r w:rsidRPr="00745DF6">
        <w:rPr>
          <w:rFonts w:ascii="Arial" w:hAnsi="Arial" w:cs="Arial"/>
          <w:sz w:val="24"/>
          <w:szCs w:val="24"/>
        </w:rPr>
        <w:t xml:space="preserve"> to</w:t>
      </w:r>
      <w:r w:rsidR="001924BF" w:rsidRPr="00745DF6">
        <w:rPr>
          <w:rFonts w:ascii="Arial" w:hAnsi="Arial" w:cs="Arial"/>
          <w:sz w:val="24"/>
          <w:szCs w:val="24"/>
        </w:rPr>
        <w:t>:</w:t>
      </w:r>
    </w:p>
    <w:p w:rsidR="00DC5D2C" w:rsidRPr="00745DF6" w:rsidRDefault="00DC5D2C" w:rsidP="00DC5D2C">
      <w:pPr>
        <w:widowControl w:val="0"/>
        <w:overflowPunct w:val="0"/>
        <w:autoSpaceDE w:val="0"/>
        <w:autoSpaceDN w:val="0"/>
        <w:adjustRightInd w:val="0"/>
        <w:spacing w:after="0"/>
        <w:jc w:val="both"/>
        <w:rPr>
          <w:rFonts w:ascii="Arial" w:hAnsi="Arial" w:cs="Arial"/>
          <w:sz w:val="24"/>
          <w:szCs w:val="24"/>
        </w:rPr>
      </w:pPr>
    </w:p>
    <w:p w:rsidR="00DC5D2C" w:rsidRPr="00745DF6" w:rsidRDefault="00DC5D2C" w:rsidP="00DC5D2C">
      <w:pPr>
        <w:widowControl w:val="0"/>
        <w:autoSpaceDE w:val="0"/>
        <w:autoSpaceDN w:val="0"/>
        <w:adjustRightInd w:val="0"/>
        <w:spacing w:after="0" w:line="2" w:lineRule="exact"/>
        <w:rPr>
          <w:rFonts w:ascii="Arial" w:hAnsi="Arial" w:cs="Arial"/>
          <w:sz w:val="24"/>
          <w:szCs w:val="24"/>
        </w:rPr>
      </w:pPr>
    </w:p>
    <w:p w:rsidR="00DC5D2C" w:rsidRPr="00745DF6" w:rsidRDefault="00CA427C" w:rsidP="00DC5D2C">
      <w:pPr>
        <w:widowControl w:val="0"/>
        <w:numPr>
          <w:ilvl w:val="0"/>
          <w:numId w:val="28"/>
        </w:numPr>
        <w:autoSpaceDE w:val="0"/>
        <w:autoSpaceDN w:val="0"/>
        <w:adjustRightInd w:val="0"/>
        <w:spacing w:after="0" w:line="240" w:lineRule="auto"/>
        <w:contextualSpacing/>
        <w:rPr>
          <w:rFonts w:ascii="Arial" w:hAnsi="Arial" w:cs="Arial"/>
          <w:sz w:val="24"/>
          <w:szCs w:val="24"/>
        </w:rPr>
      </w:pPr>
      <w:r w:rsidRPr="00745DF6">
        <w:rPr>
          <w:rFonts w:ascii="Arial" w:hAnsi="Arial" w:cs="Arial"/>
          <w:sz w:val="24"/>
          <w:szCs w:val="24"/>
        </w:rPr>
        <w:t xml:space="preserve">Providing </w:t>
      </w:r>
      <w:r w:rsidR="001924BF" w:rsidRPr="00745DF6">
        <w:rPr>
          <w:rFonts w:ascii="Arial" w:hAnsi="Arial" w:cs="Arial"/>
          <w:sz w:val="24"/>
          <w:szCs w:val="24"/>
        </w:rPr>
        <w:t>escort</w:t>
      </w:r>
      <w:r w:rsidRPr="00745DF6">
        <w:rPr>
          <w:rFonts w:ascii="Arial" w:hAnsi="Arial" w:cs="Arial"/>
          <w:sz w:val="24"/>
          <w:szCs w:val="24"/>
        </w:rPr>
        <w:t>s</w:t>
      </w:r>
      <w:r w:rsidR="001924BF" w:rsidRPr="00745DF6">
        <w:rPr>
          <w:rFonts w:ascii="Arial" w:hAnsi="Arial" w:cs="Arial"/>
          <w:sz w:val="24"/>
          <w:szCs w:val="24"/>
        </w:rPr>
        <w:t xml:space="preserve"> to ensure that </w:t>
      </w:r>
      <w:r w:rsidRPr="00745DF6">
        <w:rPr>
          <w:rFonts w:ascii="Arial" w:hAnsi="Arial" w:cs="Arial"/>
          <w:sz w:val="24"/>
          <w:szCs w:val="24"/>
        </w:rPr>
        <w:t>individuals</w:t>
      </w:r>
      <w:r w:rsidR="001924BF" w:rsidRPr="00745DF6">
        <w:rPr>
          <w:rFonts w:ascii="Arial" w:hAnsi="Arial" w:cs="Arial"/>
          <w:sz w:val="24"/>
          <w:szCs w:val="24"/>
        </w:rPr>
        <w:t xml:space="preserve"> can safely </w:t>
      </w:r>
      <w:r w:rsidRPr="00745DF6">
        <w:rPr>
          <w:rFonts w:ascii="Arial" w:hAnsi="Arial" w:cs="Arial"/>
          <w:sz w:val="24"/>
          <w:szCs w:val="24"/>
        </w:rPr>
        <w:t xml:space="preserve">move </w:t>
      </w:r>
      <w:r w:rsidR="001924BF" w:rsidRPr="00745DF6">
        <w:rPr>
          <w:rFonts w:ascii="Arial" w:hAnsi="Arial" w:cs="Arial"/>
          <w:sz w:val="24"/>
          <w:szCs w:val="24"/>
        </w:rPr>
        <w:t>between classes and activities;</w:t>
      </w:r>
    </w:p>
    <w:p w:rsidR="00DC5D2C" w:rsidRPr="00745DF6" w:rsidRDefault="00DC5D2C" w:rsidP="00DC5D2C">
      <w:pPr>
        <w:widowControl w:val="0"/>
        <w:autoSpaceDE w:val="0"/>
        <w:autoSpaceDN w:val="0"/>
        <w:adjustRightInd w:val="0"/>
        <w:spacing w:after="0" w:line="240" w:lineRule="auto"/>
        <w:contextualSpacing/>
        <w:rPr>
          <w:rFonts w:ascii="Arial" w:hAnsi="Arial" w:cs="Arial"/>
          <w:sz w:val="24"/>
          <w:szCs w:val="24"/>
        </w:rPr>
      </w:pPr>
    </w:p>
    <w:p w:rsidR="00DC5D2C" w:rsidRPr="00745DF6" w:rsidRDefault="00D00781" w:rsidP="00DC5D2C">
      <w:pPr>
        <w:widowControl w:val="0"/>
        <w:numPr>
          <w:ilvl w:val="0"/>
          <w:numId w:val="28"/>
        </w:numPr>
        <w:autoSpaceDE w:val="0"/>
        <w:autoSpaceDN w:val="0"/>
        <w:adjustRightInd w:val="0"/>
        <w:spacing w:after="0" w:line="240" w:lineRule="auto"/>
        <w:contextualSpacing/>
        <w:rPr>
          <w:rFonts w:ascii="Arial" w:hAnsi="Arial" w:cs="Arial"/>
          <w:sz w:val="24"/>
          <w:szCs w:val="24"/>
        </w:rPr>
      </w:pPr>
      <w:r w:rsidRPr="00745DF6">
        <w:rPr>
          <w:rFonts w:ascii="Arial" w:hAnsi="Arial" w:cs="Arial"/>
          <w:sz w:val="24"/>
          <w:szCs w:val="24"/>
        </w:rPr>
        <w:t>Ensuring that the Respondent and C</w:t>
      </w:r>
      <w:r w:rsidR="001924BF" w:rsidRPr="00745DF6">
        <w:rPr>
          <w:rFonts w:ascii="Arial" w:hAnsi="Arial" w:cs="Arial"/>
          <w:sz w:val="24"/>
          <w:szCs w:val="24"/>
        </w:rPr>
        <w:t>omplainant do not attend the same classes;</w:t>
      </w:r>
    </w:p>
    <w:p w:rsidR="00D00781" w:rsidRPr="00745DF6" w:rsidRDefault="00D00781" w:rsidP="00D00781">
      <w:pPr>
        <w:widowControl w:val="0"/>
        <w:autoSpaceDE w:val="0"/>
        <w:autoSpaceDN w:val="0"/>
        <w:adjustRightInd w:val="0"/>
        <w:spacing w:after="0" w:line="240" w:lineRule="auto"/>
        <w:contextualSpacing/>
        <w:rPr>
          <w:rFonts w:ascii="Arial" w:hAnsi="Arial" w:cs="Arial"/>
          <w:sz w:val="24"/>
          <w:szCs w:val="24"/>
        </w:rPr>
      </w:pPr>
    </w:p>
    <w:p w:rsidR="00DC5D2C" w:rsidRPr="00745DF6" w:rsidRDefault="00D00781" w:rsidP="00DC5D2C">
      <w:pPr>
        <w:widowControl w:val="0"/>
        <w:numPr>
          <w:ilvl w:val="0"/>
          <w:numId w:val="28"/>
        </w:numPr>
        <w:autoSpaceDE w:val="0"/>
        <w:autoSpaceDN w:val="0"/>
        <w:adjustRightInd w:val="0"/>
        <w:spacing w:after="0" w:line="240" w:lineRule="auto"/>
        <w:contextualSpacing/>
        <w:rPr>
          <w:rFonts w:ascii="Arial" w:hAnsi="Arial" w:cs="Arial"/>
          <w:sz w:val="24"/>
          <w:szCs w:val="24"/>
        </w:rPr>
      </w:pPr>
      <w:r w:rsidRPr="00745DF6">
        <w:rPr>
          <w:rFonts w:ascii="Arial" w:hAnsi="Arial" w:cs="Arial"/>
          <w:sz w:val="24"/>
          <w:szCs w:val="24"/>
        </w:rPr>
        <w:t>Moving the C</w:t>
      </w:r>
      <w:r w:rsidR="001924BF" w:rsidRPr="00745DF6">
        <w:rPr>
          <w:rFonts w:ascii="Arial" w:hAnsi="Arial" w:cs="Arial"/>
          <w:sz w:val="24"/>
          <w:szCs w:val="24"/>
        </w:rPr>
        <w:t xml:space="preserve">omplainant </w:t>
      </w:r>
      <w:r w:rsidRPr="00745DF6">
        <w:rPr>
          <w:rFonts w:ascii="Arial" w:hAnsi="Arial" w:cs="Arial"/>
          <w:sz w:val="24"/>
          <w:szCs w:val="24"/>
        </w:rPr>
        <w:t>and/</w:t>
      </w:r>
      <w:r w:rsidR="001924BF" w:rsidRPr="00745DF6">
        <w:rPr>
          <w:rFonts w:ascii="Arial" w:hAnsi="Arial" w:cs="Arial"/>
          <w:sz w:val="24"/>
          <w:szCs w:val="24"/>
        </w:rPr>
        <w:t xml:space="preserve">or </w:t>
      </w:r>
      <w:r w:rsidRPr="00745DF6">
        <w:rPr>
          <w:rFonts w:ascii="Arial" w:hAnsi="Arial" w:cs="Arial"/>
          <w:sz w:val="24"/>
          <w:szCs w:val="24"/>
        </w:rPr>
        <w:t>Respondent</w:t>
      </w:r>
      <w:r w:rsidR="001924BF" w:rsidRPr="00745DF6">
        <w:rPr>
          <w:rFonts w:ascii="Arial" w:hAnsi="Arial" w:cs="Arial"/>
          <w:sz w:val="24"/>
          <w:szCs w:val="24"/>
        </w:rPr>
        <w:t xml:space="preserve"> to a different residence hall;</w:t>
      </w:r>
    </w:p>
    <w:p w:rsidR="00DC5D2C" w:rsidRPr="00745DF6" w:rsidRDefault="00DC5D2C" w:rsidP="00DC5D2C">
      <w:pPr>
        <w:widowControl w:val="0"/>
        <w:autoSpaceDE w:val="0"/>
        <w:autoSpaceDN w:val="0"/>
        <w:adjustRightInd w:val="0"/>
        <w:spacing w:after="0" w:line="240" w:lineRule="auto"/>
        <w:contextualSpacing/>
        <w:rPr>
          <w:rFonts w:ascii="Arial" w:hAnsi="Arial" w:cs="Arial"/>
          <w:sz w:val="24"/>
          <w:szCs w:val="24"/>
        </w:rPr>
      </w:pPr>
    </w:p>
    <w:p w:rsidR="00DC5D2C" w:rsidRPr="00745DF6" w:rsidRDefault="001924BF" w:rsidP="00DC5D2C">
      <w:pPr>
        <w:widowControl w:val="0"/>
        <w:numPr>
          <w:ilvl w:val="0"/>
          <w:numId w:val="28"/>
        </w:numPr>
        <w:autoSpaceDE w:val="0"/>
        <w:autoSpaceDN w:val="0"/>
        <w:adjustRightInd w:val="0"/>
        <w:spacing w:after="0" w:line="240" w:lineRule="auto"/>
        <w:contextualSpacing/>
        <w:rPr>
          <w:rFonts w:ascii="Arial" w:hAnsi="Arial" w:cs="Arial"/>
          <w:sz w:val="24"/>
          <w:szCs w:val="24"/>
        </w:rPr>
      </w:pPr>
      <w:r w:rsidRPr="00745DF6">
        <w:rPr>
          <w:rFonts w:ascii="Arial" w:hAnsi="Arial" w:cs="Arial"/>
          <w:sz w:val="24"/>
          <w:szCs w:val="24"/>
        </w:rPr>
        <w:t>Providing counseling and/or medical services;</w:t>
      </w:r>
    </w:p>
    <w:p w:rsidR="00DC5D2C" w:rsidRPr="00745DF6" w:rsidRDefault="00DC5D2C" w:rsidP="00DC5D2C">
      <w:pPr>
        <w:widowControl w:val="0"/>
        <w:autoSpaceDE w:val="0"/>
        <w:autoSpaceDN w:val="0"/>
        <w:adjustRightInd w:val="0"/>
        <w:spacing w:after="0" w:line="240" w:lineRule="auto"/>
        <w:contextualSpacing/>
        <w:rPr>
          <w:rFonts w:ascii="Arial" w:hAnsi="Arial" w:cs="Arial"/>
          <w:sz w:val="24"/>
          <w:szCs w:val="24"/>
        </w:rPr>
      </w:pPr>
    </w:p>
    <w:p w:rsidR="00DC5D2C" w:rsidRPr="00745DF6" w:rsidRDefault="001924BF" w:rsidP="00D00781">
      <w:pPr>
        <w:widowControl w:val="0"/>
        <w:numPr>
          <w:ilvl w:val="0"/>
          <w:numId w:val="28"/>
        </w:numPr>
        <w:autoSpaceDE w:val="0"/>
        <w:autoSpaceDN w:val="0"/>
        <w:adjustRightInd w:val="0"/>
        <w:spacing w:after="0" w:line="240" w:lineRule="auto"/>
        <w:contextualSpacing/>
        <w:rPr>
          <w:rFonts w:ascii="Arial" w:hAnsi="Arial" w:cs="Arial"/>
          <w:sz w:val="24"/>
          <w:szCs w:val="24"/>
        </w:rPr>
      </w:pPr>
      <w:r w:rsidRPr="00745DF6">
        <w:rPr>
          <w:rFonts w:ascii="Arial" w:hAnsi="Arial" w:cs="Arial"/>
          <w:sz w:val="24"/>
          <w:szCs w:val="24"/>
        </w:rPr>
        <w:t>Providing academic support services, such as tutoring.</w:t>
      </w:r>
    </w:p>
    <w:p w:rsidR="00DC5D2C" w:rsidRPr="00745DF6" w:rsidRDefault="00DC5D2C" w:rsidP="00DC5D2C">
      <w:pPr>
        <w:widowControl w:val="0"/>
        <w:autoSpaceDE w:val="0"/>
        <w:autoSpaceDN w:val="0"/>
        <w:adjustRightInd w:val="0"/>
        <w:spacing w:after="0" w:line="309" w:lineRule="exact"/>
        <w:rPr>
          <w:rFonts w:ascii="Arial" w:hAnsi="Arial" w:cs="Arial"/>
          <w:sz w:val="24"/>
          <w:szCs w:val="24"/>
        </w:rPr>
      </w:pPr>
    </w:p>
    <w:p w:rsidR="00DC5D2C" w:rsidRPr="00745DF6" w:rsidRDefault="001924BF" w:rsidP="00DC5D2C">
      <w:pPr>
        <w:widowControl w:val="0"/>
        <w:overflowPunct w:val="0"/>
        <w:autoSpaceDE w:val="0"/>
        <w:autoSpaceDN w:val="0"/>
        <w:adjustRightInd w:val="0"/>
        <w:spacing w:after="0" w:line="270" w:lineRule="auto"/>
        <w:rPr>
          <w:rFonts w:ascii="Arial" w:hAnsi="Arial" w:cs="Arial"/>
          <w:sz w:val="24"/>
          <w:szCs w:val="24"/>
        </w:rPr>
      </w:pPr>
      <w:r w:rsidRPr="00745DF6">
        <w:rPr>
          <w:rFonts w:ascii="Arial" w:hAnsi="Arial" w:cs="Arial"/>
          <w:sz w:val="24"/>
          <w:szCs w:val="24"/>
        </w:rPr>
        <w:t xml:space="preserve">The </w:t>
      </w:r>
      <w:r w:rsidR="008E753D" w:rsidRPr="00745DF6">
        <w:rPr>
          <w:rFonts w:ascii="Arial" w:hAnsi="Arial" w:cs="Arial"/>
          <w:sz w:val="24"/>
          <w:szCs w:val="24"/>
        </w:rPr>
        <w:t>College</w:t>
      </w:r>
      <w:r w:rsidRPr="00745DF6">
        <w:rPr>
          <w:rFonts w:ascii="Arial" w:hAnsi="Arial" w:cs="Arial"/>
          <w:sz w:val="24"/>
          <w:szCs w:val="24"/>
        </w:rPr>
        <w:t xml:space="preserve"> may also provide remedies for the broad </w:t>
      </w:r>
      <w:r w:rsidR="008E753D" w:rsidRPr="00745DF6">
        <w:rPr>
          <w:rFonts w:ascii="Arial" w:hAnsi="Arial" w:cs="Arial"/>
          <w:sz w:val="24"/>
          <w:szCs w:val="24"/>
        </w:rPr>
        <w:t>College</w:t>
      </w:r>
      <w:r w:rsidRPr="00745DF6">
        <w:rPr>
          <w:rFonts w:ascii="Arial" w:hAnsi="Arial" w:cs="Arial"/>
          <w:sz w:val="24"/>
          <w:szCs w:val="24"/>
        </w:rPr>
        <w:t xml:space="preserve"> community population, including additional training and education.</w:t>
      </w:r>
    </w:p>
    <w:p w:rsidR="00DC5D2C" w:rsidRPr="00745DF6" w:rsidRDefault="00DC5D2C" w:rsidP="00DC5D2C">
      <w:pPr>
        <w:widowControl w:val="0"/>
        <w:autoSpaceDE w:val="0"/>
        <w:autoSpaceDN w:val="0"/>
        <w:adjustRightInd w:val="0"/>
        <w:spacing w:after="0" w:line="270" w:lineRule="exact"/>
        <w:rPr>
          <w:rFonts w:ascii="Arial" w:hAnsi="Arial" w:cs="Arial"/>
          <w:sz w:val="24"/>
          <w:szCs w:val="24"/>
        </w:rPr>
      </w:pPr>
    </w:p>
    <w:p w:rsidR="00DC5D2C" w:rsidRPr="00745DF6" w:rsidRDefault="001924BF" w:rsidP="00B922F0">
      <w:pPr>
        <w:widowControl w:val="0"/>
        <w:numPr>
          <w:ilvl w:val="0"/>
          <w:numId w:val="1"/>
        </w:numPr>
        <w:tabs>
          <w:tab w:val="clear" w:pos="720"/>
          <w:tab w:val="num" w:pos="1080"/>
        </w:tabs>
        <w:overflowPunct w:val="0"/>
        <w:autoSpaceDE w:val="0"/>
        <w:autoSpaceDN w:val="0"/>
        <w:adjustRightInd w:val="0"/>
        <w:spacing w:after="0" w:line="240" w:lineRule="auto"/>
        <w:ind w:left="1080" w:hanging="720"/>
        <w:jc w:val="both"/>
        <w:rPr>
          <w:rFonts w:ascii="Arial" w:hAnsi="Arial" w:cs="Arial"/>
          <w:b/>
          <w:bCs/>
          <w:sz w:val="24"/>
          <w:szCs w:val="24"/>
        </w:rPr>
      </w:pPr>
      <w:r w:rsidRPr="00745DF6">
        <w:rPr>
          <w:rFonts w:ascii="Arial" w:hAnsi="Arial" w:cs="Arial"/>
          <w:b/>
          <w:bCs/>
          <w:sz w:val="24"/>
          <w:szCs w:val="24"/>
        </w:rPr>
        <w:t xml:space="preserve">SPECIAL RULES AND PROCEDURES WHERE THE RESPONDENT IS A </w:t>
      </w:r>
      <w:r w:rsidR="008E753D" w:rsidRPr="00745DF6">
        <w:rPr>
          <w:rFonts w:ascii="Arial" w:hAnsi="Arial" w:cs="Arial"/>
          <w:b/>
          <w:bCs/>
          <w:sz w:val="24"/>
          <w:szCs w:val="24"/>
        </w:rPr>
        <w:t>COLLEGE</w:t>
      </w:r>
      <w:r w:rsidRPr="00745DF6">
        <w:rPr>
          <w:rFonts w:ascii="Arial" w:hAnsi="Arial" w:cs="Arial"/>
          <w:b/>
          <w:bCs/>
          <w:sz w:val="24"/>
          <w:szCs w:val="24"/>
        </w:rPr>
        <w:t xml:space="preserve"> EMPLOYEE. </w:t>
      </w:r>
    </w:p>
    <w:p w:rsidR="00DC5D2C" w:rsidRPr="00745DF6" w:rsidRDefault="00DC5D2C" w:rsidP="00DC5D2C">
      <w:pPr>
        <w:widowControl w:val="0"/>
        <w:autoSpaceDE w:val="0"/>
        <w:autoSpaceDN w:val="0"/>
        <w:adjustRightInd w:val="0"/>
        <w:spacing w:after="0" w:line="240" w:lineRule="auto"/>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rPr>
          <w:rFonts w:ascii="Arial" w:hAnsi="Arial" w:cs="Arial"/>
          <w:sz w:val="24"/>
          <w:szCs w:val="24"/>
        </w:rPr>
      </w:pPr>
      <w:r w:rsidRPr="00745DF6">
        <w:rPr>
          <w:rFonts w:ascii="Arial" w:hAnsi="Arial" w:cs="Arial"/>
          <w:sz w:val="24"/>
          <w:szCs w:val="24"/>
        </w:rPr>
        <w:t xml:space="preserve">When the Respondent is an employee of the </w:t>
      </w:r>
      <w:r w:rsidR="008E753D" w:rsidRPr="00745DF6">
        <w:rPr>
          <w:rFonts w:ascii="Arial" w:hAnsi="Arial" w:cs="Arial"/>
          <w:sz w:val="24"/>
          <w:szCs w:val="24"/>
        </w:rPr>
        <w:t>College</w:t>
      </w:r>
      <w:r w:rsidRPr="00745DF6">
        <w:rPr>
          <w:rFonts w:ascii="Arial" w:hAnsi="Arial" w:cs="Arial"/>
          <w:sz w:val="24"/>
          <w:szCs w:val="24"/>
        </w:rPr>
        <w:t xml:space="preserve"> and the Complainant is a student, the following special rules and procedures shall apply with respect to such Respondent:</w:t>
      </w:r>
    </w:p>
    <w:p w:rsidR="00DC5D2C" w:rsidRPr="00745DF6" w:rsidRDefault="00DC5D2C" w:rsidP="00DC5D2C">
      <w:pPr>
        <w:widowControl w:val="0"/>
        <w:autoSpaceDE w:val="0"/>
        <w:autoSpaceDN w:val="0"/>
        <w:adjustRightInd w:val="0"/>
        <w:spacing w:after="0" w:line="240" w:lineRule="auto"/>
        <w:rPr>
          <w:rFonts w:ascii="Arial" w:hAnsi="Arial" w:cs="Arial"/>
          <w:sz w:val="24"/>
          <w:szCs w:val="24"/>
        </w:rPr>
      </w:pPr>
    </w:p>
    <w:p w:rsidR="00DC5D2C" w:rsidRPr="00745DF6" w:rsidRDefault="001924BF" w:rsidP="00DC5D2C">
      <w:pPr>
        <w:widowControl w:val="0"/>
        <w:numPr>
          <w:ilvl w:val="0"/>
          <w:numId w:val="28"/>
        </w:numPr>
        <w:autoSpaceDE w:val="0"/>
        <w:autoSpaceDN w:val="0"/>
        <w:adjustRightInd w:val="0"/>
        <w:spacing w:after="0" w:line="240" w:lineRule="auto"/>
        <w:contextualSpacing/>
        <w:rPr>
          <w:rFonts w:ascii="Arial" w:hAnsi="Arial" w:cs="Arial"/>
          <w:sz w:val="24"/>
          <w:szCs w:val="24"/>
        </w:rPr>
      </w:pPr>
      <w:r w:rsidRPr="00745DF6">
        <w:rPr>
          <w:rFonts w:ascii="Arial" w:hAnsi="Arial" w:cs="Arial"/>
          <w:sz w:val="24"/>
          <w:szCs w:val="24"/>
        </w:rPr>
        <w:t xml:space="preserve">The Title IX Coordinator shall coordinate the investigation with the </w:t>
      </w:r>
      <w:r w:rsidR="004C0606" w:rsidRPr="00745DF6">
        <w:rPr>
          <w:rFonts w:ascii="Arial" w:hAnsi="Arial" w:cs="Arial"/>
          <w:sz w:val="24"/>
          <w:szCs w:val="24"/>
        </w:rPr>
        <w:t xml:space="preserve">President </w:t>
      </w:r>
      <w:r w:rsidRPr="00745DF6">
        <w:rPr>
          <w:rFonts w:ascii="Arial" w:hAnsi="Arial" w:cs="Arial"/>
          <w:sz w:val="24"/>
          <w:szCs w:val="24"/>
        </w:rPr>
        <w:t xml:space="preserve">or his or her trained designee, </w:t>
      </w:r>
      <w:r w:rsidR="004C0606" w:rsidRPr="00745DF6">
        <w:rPr>
          <w:rFonts w:ascii="Arial" w:hAnsi="Arial" w:cs="Arial"/>
          <w:sz w:val="24"/>
          <w:szCs w:val="24"/>
        </w:rPr>
        <w:t xml:space="preserve">who </w:t>
      </w:r>
      <w:r w:rsidRPr="00745DF6">
        <w:rPr>
          <w:rFonts w:ascii="Arial" w:hAnsi="Arial" w:cs="Arial"/>
          <w:sz w:val="24"/>
          <w:szCs w:val="24"/>
        </w:rPr>
        <w:t xml:space="preserve">shall act as an investigator in dealing with such employee.  </w:t>
      </w:r>
    </w:p>
    <w:p w:rsidR="00DC5D2C" w:rsidRPr="00745DF6" w:rsidRDefault="00DC5D2C" w:rsidP="00DC5D2C">
      <w:pPr>
        <w:widowControl w:val="0"/>
        <w:autoSpaceDE w:val="0"/>
        <w:autoSpaceDN w:val="0"/>
        <w:adjustRightInd w:val="0"/>
        <w:spacing w:after="0" w:line="240" w:lineRule="auto"/>
        <w:contextualSpacing/>
        <w:rPr>
          <w:rFonts w:ascii="Arial" w:hAnsi="Arial" w:cs="Arial"/>
          <w:sz w:val="24"/>
          <w:szCs w:val="24"/>
        </w:rPr>
      </w:pPr>
    </w:p>
    <w:p w:rsidR="00DC5D2C" w:rsidRPr="00745DF6" w:rsidRDefault="001924BF" w:rsidP="00DC5D2C">
      <w:pPr>
        <w:widowControl w:val="0"/>
        <w:numPr>
          <w:ilvl w:val="0"/>
          <w:numId w:val="28"/>
        </w:numPr>
        <w:autoSpaceDE w:val="0"/>
        <w:autoSpaceDN w:val="0"/>
        <w:adjustRightInd w:val="0"/>
        <w:spacing w:after="0" w:line="240" w:lineRule="auto"/>
        <w:contextualSpacing/>
        <w:rPr>
          <w:rFonts w:ascii="Arial" w:hAnsi="Arial" w:cs="Arial"/>
          <w:sz w:val="24"/>
          <w:szCs w:val="24"/>
        </w:rPr>
      </w:pPr>
      <w:r w:rsidRPr="00745DF6">
        <w:rPr>
          <w:rFonts w:ascii="Arial" w:hAnsi="Arial" w:cs="Arial"/>
          <w:sz w:val="24"/>
          <w:szCs w:val="24"/>
        </w:rPr>
        <w:t xml:space="preserve">In no event shall the informal resolution process of this Policy be available when the Respondent is a </w:t>
      </w:r>
      <w:r w:rsidR="008E753D" w:rsidRPr="00745DF6">
        <w:rPr>
          <w:rFonts w:ascii="Arial" w:hAnsi="Arial" w:cs="Arial"/>
          <w:sz w:val="24"/>
          <w:szCs w:val="24"/>
        </w:rPr>
        <w:t>College</w:t>
      </w:r>
      <w:r w:rsidRPr="00745DF6">
        <w:rPr>
          <w:rFonts w:ascii="Arial" w:hAnsi="Arial" w:cs="Arial"/>
          <w:sz w:val="24"/>
          <w:szCs w:val="24"/>
        </w:rPr>
        <w:t xml:space="preserve"> employee and the Complainant is a student.</w:t>
      </w:r>
    </w:p>
    <w:p w:rsidR="00DC5D2C" w:rsidRPr="00745DF6" w:rsidRDefault="00DC5D2C" w:rsidP="00DC5D2C">
      <w:pPr>
        <w:widowControl w:val="0"/>
        <w:autoSpaceDE w:val="0"/>
        <w:autoSpaceDN w:val="0"/>
        <w:adjustRightInd w:val="0"/>
        <w:spacing w:after="0" w:line="240" w:lineRule="auto"/>
        <w:contextualSpacing/>
        <w:rPr>
          <w:rFonts w:ascii="Arial" w:hAnsi="Arial" w:cs="Arial"/>
          <w:sz w:val="24"/>
          <w:szCs w:val="24"/>
        </w:rPr>
      </w:pPr>
    </w:p>
    <w:p w:rsidR="00DC5D2C" w:rsidRPr="00745DF6" w:rsidRDefault="001924BF" w:rsidP="00DC5D2C">
      <w:pPr>
        <w:widowControl w:val="0"/>
        <w:numPr>
          <w:ilvl w:val="0"/>
          <w:numId w:val="28"/>
        </w:numPr>
        <w:autoSpaceDE w:val="0"/>
        <w:autoSpaceDN w:val="0"/>
        <w:adjustRightInd w:val="0"/>
        <w:spacing w:after="0" w:line="240" w:lineRule="auto"/>
        <w:contextualSpacing/>
        <w:rPr>
          <w:rFonts w:ascii="Arial" w:hAnsi="Arial" w:cs="Arial"/>
          <w:sz w:val="24"/>
          <w:szCs w:val="24"/>
        </w:rPr>
      </w:pPr>
      <w:r w:rsidRPr="00745DF6">
        <w:rPr>
          <w:rFonts w:ascii="Arial" w:hAnsi="Arial" w:cs="Arial"/>
          <w:sz w:val="24"/>
          <w:szCs w:val="24"/>
        </w:rPr>
        <w:t xml:space="preserve">Employees who </w:t>
      </w:r>
      <w:proofErr w:type="gramStart"/>
      <w:r w:rsidRPr="00745DF6">
        <w:rPr>
          <w:rFonts w:ascii="Arial" w:hAnsi="Arial" w:cs="Arial"/>
          <w:sz w:val="24"/>
          <w:szCs w:val="24"/>
        </w:rPr>
        <w:t>are found</w:t>
      </w:r>
      <w:proofErr w:type="gramEnd"/>
      <w:r w:rsidRPr="00745DF6">
        <w:rPr>
          <w:rFonts w:ascii="Arial" w:hAnsi="Arial" w:cs="Arial"/>
          <w:sz w:val="24"/>
          <w:szCs w:val="24"/>
        </w:rPr>
        <w:t xml:space="preserve"> responsible for violating this Policy shall be subject to disciplinary action, up to and including termination of employment.  The disciplinary action other than termination may include, but is not limited to, demotion, reassignment, </w:t>
      </w:r>
      <w:proofErr w:type="gramStart"/>
      <w:r w:rsidRPr="00745DF6">
        <w:rPr>
          <w:rFonts w:ascii="Arial" w:hAnsi="Arial" w:cs="Arial"/>
          <w:sz w:val="24"/>
          <w:szCs w:val="24"/>
        </w:rPr>
        <w:t>a</w:t>
      </w:r>
      <w:proofErr w:type="gramEnd"/>
      <w:r w:rsidRPr="00745DF6">
        <w:rPr>
          <w:rFonts w:ascii="Arial" w:hAnsi="Arial" w:cs="Arial"/>
          <w:sz w:val="24"/>
          <w:szCs w:val="24"/>
        </w:rPr>
        <w:t xml:space="preserve"> suspension without pay from employment, written warnings, and oral warnings. </w:t>
      </w:r>
    </w:p>
    <w:p w:rsidR="00DC5D2C" w:rsidRPr="00745DF6" w:rsidRDefault="00DC5D2C" w:rsidP="00DC5D2C">
      <w:pPr>
        <w:widowControl w:val="0"/>
        <w:autoSpaceDE w:val="0"/>
        <w:autoSpaceDN w:val="0"/>
        <w:adjustRightInd w:val="0"/>
        <w:spacing w:after="0" w:line="240" w:lineRule="auto"/>
        <w:contextualSpacing/>
        <w:rPr>
          <w:rFonts w:ascii="Arial" w:hAnsi="Arial" w:cs="Arial"/>
          <w:sz w:val="24"/>
          <w:szCs w:val="24"/>
        </w:rPr>
      </w:pPr>
    </w:p>
    <w:p w:rsidR="00DC5D2C" w:rsidRPr="00745DF6" w:rsidRDefault="001924BF" w:rsidP="00DC5D2C">
      <w:pPr>
        <w:widowControl w:val="0"/>
        <w:numPr>
          <w:ilvl w:val="0"/>
          <w:numId w:val="28"/>
        </w:numPr>
        <w:autoSpaceDE w:val="0"/>
        <w:autoSpaceDN w:val="0"/>
        <w:adjustRightInd w:val="0"/>
        <w:spacing w:after="0" w:line="240" w:lineRule="auto"/>
        <w:contextualSpacing/>
        <w:rPr>
          <w:rFonts w:ascii="Arial" w:hAnsi="Arial" w:cs="Arial"/>
          <w:sz w:val="24"/>
          <w:szCs w:val="24"/>
        </w:rPr>
      </w:pPr>
      <w:proofErr w:type="gramStart"/>
      <w:r w:rsidRPr="00745DF6">
        <w:rPr>
          <w:rFonts w:ascii="Arial" w:hAnsi="Arial" w:cs="Arial"/>
          <w:sz w:val="24"/>
          <w:szCs w:val="24"/>
        </w:rPr>
        <w:t>Employees subject to disciplin</w:t>
      </w:r>
      <w:r w:rsidR="00216792" w:rsidRPr="00745DF6">
        <w:rPr>
          <w:rFonts w:ascii="Arial" w:hAnsi="Arial" w:cs="Arial"/>
          <w:sz w:val="24"/>
          <w:szCs w:val="24"/>
        </w:rPr>
        <w:t>e based on a determination</w:t>
      </w:r>
      <w:r w:rsidRPr="00745DF6">
        <w:rPr>
          <w:rFonts w:ascii="Arial" w:hAnsi="Arial" w:cs="Arial"/>
          <w:sz w:val="24"/>
          <w:szCs w:val="24"/>
        </w:rPr>
        <w:t xml:space="preserve"> of responsibility for violating this Policy who are members of a collective bargaining unit represented by a labor union at the </w:t>
      </w:r>
      <w:r w:rsidR="008E753D" w:rsidRPr="00745DF6">
        <w:rPr>
          <w:rFonts w:ascii="Arial" w:hAnsi="Arial" w:cs="Arial"/>
          <w:sz w:val="24"/>
          <w:szCs w:val="24"/>
        </w:rPr>
        <w:t>College</w:t>
      </w:r>
      <w:r w:rsidRPr="00745DF6">
        <w:rPr>
          <w:rFonts w:ascii="Arial" w:hAnsi="Arial" w:cs="Arial"/>
          <w:sz w:val="24"/>
          <w:szCs w:val="24"/>
        </w:rPr>
        <w:t xml:space="preserve"> shall have the right, to the extent consistent with federal law, including the Title IX Regulations, to pursue any directly applicable grievance and arbitration procedures under the applicable collective bargaining agreement with respect to such disciplinary action.</w:t>
      </w:r>
      <w:proofErr w:type="gramEnd"/>
      <w:r w:rsidRPr="00745DF6">
        <w:rPr>
          <w:rFonts w:ascii="Arial" w:hAnsi="Arial" w:cs="Arial"/>
          <w:sz w:val="24"/>
          <w:szCs w:val="24"/>
        </w:rPr>
        <w:t xml:space="preserve">  </w:t>
      </w:r>
    </w:p>
    <w:p w:rsidR="00DC5D2C" w:rsidRPr="00745DF6" w:rsidRDefault="00DC5D2C" w:rsidP="00DC5D2C">
      <w:pPr>
        <w:widowControl w:val="0"/>
        <w:autoSpaceDE w:val="0"/>
        <w:autoSpaceDN w:val="0"/>
        <w:adjustRightInd w:val="0"/>
        <w:spacing w:after="0" w:line="240" w:lineRule="auto"/>
        <w:contextualSpacing/>
        <w:rPr>
          <w:rFonts w:ascii="Arial" w:hAnsi="Arial" w:cs="Arial"/>
          <w:sz w:val="24"/>
          <w:szCs w:val="24"/>
        </w:rPr>
      </w:pPr>
    </w:p>
    <w:p w:rsidR="00DC5D2C" w:rsidRPr="00745DF6" w:rsidRDefault="001924BF" w:rsidP="00DC5D2C">
      <w:pPr>
        <w:widowControl w:val="0"/>
        <w:numPr>
          <w:ilvl w:val="0"/>
          <w:numId w:val="28"/>
        </w:numPr>
        <w:autoSpaceDE w:val="0"/>
        <w:autoSpaceDN w:val="0"/>
        <w:adjustRightInd w:val="0"/>
        <w:spacing w:after="0" w:line="240" w:lineRule="auto"/>
        <w:contextualSpacing/>
        <w:rPr>
          <w:rFonts w:ascii="Arial" w:hAnsi="Arial" w:cs="Arial"/>
          <w:sz w:val="24"/>
          <w:szCs w:val="24"/>
        </w:rPr>
      </w:pPr>
      <w:r w:rsidRPr="00745DF6">
        <w:rPr>
          <w:rFonts w:ascii="Arial" w:hAnsi="Arial" w:cs="Arial"/>
          <w:sz w:val="24"/>
          <w:szCs w:val="24"/>
        </w:rPr>
        <w:t xml:space="preserve">When determined by the </w:t>
      </w:r>
      <w:r w:rsidR="008E753D" w:rsidRPr="00745DF6">
        <w:rPr>
          <w:rFonts w:ascii="Arial" w:hAnsi="Arial" w:cs="Arial"/>
          <w:sz w:val="24"/>
          <w:szCs w:val="24"/>
        </w:rPr>
        <w:t>College</w:t>
      </w:r>
      <w:r w:rsidRPr="00745DF6">
        <w:rPr>
          <w:rFonts w:ascii="Arial" w:hAnsi="Arial" w:cs="Arial"/>
          <w:sz w:val="24"/>
          <w:szCs w:val="24"/>
        </w:rPr>
        <w:t xml:space="preserve"> to be appropriate under the circumstances, and to the extent consistent with any applicable collective bargaining agreement, an employee who is a Respondent </w:t>
      </w:r>
      <w:proofErr w:type="gramStart"/>
      <w:r w:rsidRPr="00745DF6">
        <w:rPr>
          <w:rFonts w:ascii="Arial" w:hAnsi="Arial" w:cs="Arial"/>
          <w:sz w:val="24"/>
          <w:szCs w:val="24"/>
        </w:rPr>
        <w:t>may be placed</w:t>
      </w:r>
      <w:proofErr w:type="gramEnd"/>
      <w:r w:rsidRPr="00745DF6">
        <w:rPr>
          <w:rFonts w:ascii="Arial" w:hAnsi="Arial" w:cs="Arial"/>
          <w:sz w:val="24"/>
          <w:szCs w:val="24"/>
        </w:rPr>
        <w:t xml:space="preserve"> on administrative leave during the </w:t>
      </w:r>
      <w:r w:rsidRPr="00745DF6">
        <w:rPr>
          <w:rFonts w:ascii="Arial" w:hAnsi="Arial" w:cs="Arial"/>
          <w:sz w:val="24"/>
          <w:szCs w:val="24"/>
        </w:rPr>
        <w:lastRenderedPageBreak/>
        <w:t xml:space="preserve">pendency of a grievance process. </w:t>
      </w:r>
    </w:p>
    <w:p w:rsidR="00DC5D2C" w:rsidRPr="00745DF6" w:rsidRDefault="00DC5D2C" w:rsidP="00DC5D2C">
      <w:pPr>
        <w:widowControl w:val="0"/>
        <w:autoSpaceDE w:val="0"/>
        <w:autoSpaceDN w:val="0"/>
        <w:adjustRightInd w:val="0"/>
        <w:spacing w:after="0" w:line="240" w:lineRule="auto"/>
        <w:contextualSpacing/>
        <w:rPr>
          <w:rFonts w:ascii="Arial" w:hAnsi="Arial" w:cs="Arial"/>
          <w:sz w:val="24"/>
          <w:szCs w:val="24"/>
        </w:rPr>
      </w:pPr>
    </w:p>
    <w:p w:rsidR="00DC5D2C" w:rsidRPr="00745DF6" w:rsidRDefault="00D92461" w:rsidP="00216792">
      <w:pPr>
        <w:widowControl w:val="0"/>
        <w:autoSpaceDE w:val="0"/>
        <w:autoSpaceDN w:val="0"/>
        <w:adjustRightInd w:val="0"/>
        <w:spacing w:after="0" w:line="240" w:lineRule="auto"/>
        <w:contextualSpacing/>
        <w:rPr>
          <w:rFonts w:ascii="Arial" w:hAnsi="Arial" w:cs="Arial"/>
          <w:sz w:val="24"/>
          <w:szCs w:val="24"/>
        </w:rPr>
      </w:pPr>
      <w:proofErr w:type="gramStart"/>
      <w:r w:rsidRPr="00745DF6">
        <w:rPr>
          <w:rFonts w:ascii="Arial" w:hAnsi="Arial" w:cs="Arial"/>
          <w:i/>
          <w:sz w:val="24"/>
          <w:szCs w:val="24"/>
        </w:rPr>
        <w:t>Note</w:t>
      </w:r>
      <w:r w:rsidR="001924BF" w:rsidRPr="00745DF6">
        <w:rPr>
          <w:rFonts w:ascii="Arial" w:hAnsi="Arial" w:cs="Arial"/>
          <w:i/>
          <w:sz w:val="24"/>
          <w:szCs w:val="24"/>
        </w:rPr>
        <w:t>:  Complaints of employment sex discrimination or of sexual harassment by one employee, as the complainant, against another employee, as respondent, and not involving any student as either a complainant or a respondent, are investigated and processed by the Office of Human Resources in accordance with the investigatory and disciplinary procedures applicable to violations of employment policies and, to the extent applicable, in accordance with collective bargaining agreements.</w:t>
      </w:r>
      <w:proofErr w:type="gramEnd"/>
      <w:r w:rsidR="001924BF" w:rsidRPr="00745DF6">
        <w:rPr>
          <w:rFonts w:ascii="Arial" w:hAnsi="Arial" w:cs="Arial"/>
          <w:i/>
          <w:sz w:val="24"/>
          <w:szCs w:val="24"/>
        </w:rPr>
        <w:t xml:space="preserve"> </w:t>
      </w:r>
    </w:p>
    <w:p w:rsidR="00DC5D2C" w:rsidRPr="00745DF6" w:rsidRDefault="00DC5D2C" w:rsidP="00B922F0">
      <w:pPr>
        <w:widowControl w:val="0"/>
        <w:tabs>
          <w:tab w:val="left" w:pos="1060"/>
        </w:tabs>
        <w:autoSpaceDE w:val="0"/>
        <w:autoSpaceDN w:val="0"/>
        <w:adjustRightInd w:val="0"/>
        <w:spacing w:after="0" w:line="240" w:lineRule="auto"/>
        <w:rPr>
          <w:rFonts w:ascii="Arial" w:hAnsi="Arial" w:cs="Arial"/>
          <w:sz w:val="24"/>
          <w:szCs w:val="24"/>
        </w:rPr>
      </w:pPr>
    </w:p>
    <w:p w:rsidR="00B922F0" w:rsidRPr="00745DF6" w:rsidRDefault="00B922F0" w:rsidP="00B922F0">
      <w:pPr>
        <w:widowControl w:val="0"/>
        <w:tabs>
          <w:tab w:val="left" w:pos="1060"/>
        </w:tabs>
        <w:overflowPunct w:val="0"/>
        <w:autoSpaceDE w:val="0"/>
        <w:autoSpaceDN w:val="0"/>
        <w:adjustRightInd w:val="0"/>
        <w:spacing w:after="0" w:line="240" w:lineRule="auto"/>
        <w:ind w:left="360"/>
        <w:jc w:val="both"/>
        <w:rPr>
          <w:rFonts w:ascii="Arial" w:hAnsi="Arial" w:cs="Arial"/>
          <w:b/>
          <w:bCs/>
          <w:sz w:val="24"/>
          <w:szCs w:val="24"/>
        </w:rPr>
      </w:pPr>
    </w:p>
    <w:p w:rsidR="00DC5D2C" w:rsidRPr="00745DF6" w:rsidRDefault="001924BF" w:rsidP="00056264">
      <w:pPr>
        <w:widowControl w:val="0"/>
        <w:numPr>
          <w:ilvl w:val="0"/>
          <w:numId w:val="1"/>
        </w:numPr>
        <w:tabs>
          <w:tab w:val="clear" w:pos="720"/>
          <w:tab w:val="num" w:pos="1080"/>
        </w:tabs>
        <w:overflowPunct w:val="0"/>
        <w:autoSpaceDE w:val="0"/>
        <w:autoSpaceDN w:val="0"/>
        <w:adjustRightInd w:val="0"/>
        <w:spacing w:after="0" w:line="240" w:lineRule="auto"/>
        <w:ind w:left="1080" w:hanging="720"/>
        <w:jc w:val="both"/>
        <w:rPr>
          <w:rFonts w:ascii="Arial" w:hAnsi="Arial" w:cs="Arial"/>
          <w:b/>
          <w:bCs/>
          <w:sz w:val="24"/>
          <w:szCs w:val="24"/>
        </w:rPr>
      </w:pPr>
      <w:r w:rsidRPr="00745DF6">
        <w:rPr>
          <w:rFonts w:ascii="Arial" w:hAnsi="Arial" w:cs="Arial"/>
          <w:b/>
          <w:bCs/>
          <w:sz w:val="24"/>
          <w:szCs w:val="24"/>
        </w:rPr>
        <w:t>EDUCATION AND PREVENTION</w:t>
      </w:r>
    </w:p>
    <w:p w:rsidR="00B922F0" w:rsidRPr="00745DF6" w:rsidRDefault="00B922F0" w:rsidP="00B922F0">
      <w:pPr>
        <w:widowControl w:val="0"/>
        <w:overflowPunct w:val="0"/>
        <w:autoSpaceDE w:val="0"/>
        <w:autoSpaceDN w:val="0"/>
        <w:adjustRightInd w:val="0"/>
        <w:spacing w:after="0" w:line="240" w:lineRule="auto"/>
        <w:jc w:val="both"/>
        <w:rPr>
          <w:rFonts w:ascii="Arial" w:hAnsi="Arial" w:cs="Arial"/>
          <w:b/>
          <w:bCs/>
          <w:sz w:val="24"/>
          <w:szCs w:val="24"/>
        </w:rPr>
      </w:pPr>
    </w:p>
    <w:p w:rsidR="00DC5D2C" w:rsidRPr="00745DF6" w:rsidRDefault="001924BF" w:rsidP="00DC5D2C">
      <w:pPr>
        <w:widowControl w:val="0"/>
        <w:overflowPunct w:val="0"/>
        <w:autoSpaceDE w:val="0"/>
        <w:autoSpaceDN w:val="0"/>
        <w:adjustRightInd w:val="0"/>
        <w:spacing w:after="0" w:line="271" w:lineRule="auto"/>
        <w:ind w:left="360"/>
        <w:rPr>
          <w:rFonts w:ascii="Arial" w:hAnsi="Arial" w:cs="Arial"/>
          <w:sz w:val="24"/>
          <w:szCs w:val="24"/>
        </w:rPr>
      </w:pPr>
      <w:r w:rsidRPr="00745DF6">
        <w:rPr>
          <w:rFonts w:ascii="Arial" w:hAnsi="Arial" w:cs="Arial"/>
          <w:b/>
          <w:sz w:val="24"/>
          <w:szCs w:val="24"/>
        </w:rPr>
        <w:t>12.1</w:t>
      </w:r>
      <w:r w:rsidRPr="00745DF6">
        <w:rPr>
          <w:rFonts w:ascii="Arial" w:hAnsi="Arial" w:cs="Arial"/>
          <w:sz w:val="24"/>
          <w:szCs w:val="24"/>
        </w:rPr>
        <w:t xml:space="preserve"> </w:t>
      </w:r>
      <w:r w:rsidRPr="00745DF6">
        <w:rPr>
          <w:rFonts w:ascii="Arial" w:hAnsi="Arial" w:cs="Arial"/>
          <w:b/>
          <w:sz w:val="24"/>
          <w:szCs w:val="24"/>
          <w:u w:val="single"/>
        </w:rPr>
        <w:t>Generally</w:t>
      </w:r>
      <w:r w:rsidRPr="00745DF6">
        <w:rPr>
          <w:rFonts w:ascii="Arial" w:hAnsi="Arial" w:cs="Arial"/>
          <w:sz w:val="24"/>
          <w:szCs w:val="24"/>
        </w:rPr>
        <w:t xml:space="preserve"> </w:t>
      </w:r>
    </w:p>
    <w:p w:rsidR="00DC5D2C" w:rsidRPr="00745DF6" w:rsidRDefault="00DC5D2C" w:rsidP="00DC5D2C">
      <w:pPr>
        <w:widowControl w:val="0"/>
        <w:overflowPunct w:val="0"/>
        <w:autoSpaceDE w:val="0"/>
        <w:autoSpaceDN w:val="0"/>
        <w:adjustRightInd w:val="0"/>
        <w:spacing w:after="0" w:line="271" w:lineRule="auto"/>
        <w:ind w:left="360"/>
        <w:rPr>
          <w:rFonts w:ascii="Arial" w:hAnsi="Arial" w:cs="Arial"/>
          <w:sz w:val="24"/>
          <w:szCs w:val="24"/>
        </w:rPr>
      </w:pPr>
    </w:p>
    <w:p w:rsidR="00DC5D2C" w:rsidRPr="00745DF6" w:rsidRDefault="001924BF" w:rsidP="00114087">
      <w:pPr>
        <w:widowControl w:val="0"/>
        <w:overflowPunct w:val="0"/>
        <w:autoSpaceDE w:val="0"/>
        <w:autoSpaceDN w:val="0"/>
        <w:adjustRightInd w:val="0"/>
        <w:spacing w:after="0" w:line="271" w:lineRule="auto"/>
        <w:rPr>
          <w:rFonts w:ascii="Arial" w:hAnsi="Arial" w:cs="Arial"/>
          <w:sz w:val="24"/>
          <w:szCs w:val="24"/>
        </w:rPr>
      </w:pPr>
      <w:r w:rsidRPr="00745DF6">
        <w:rPr>
          <w:rFonts w:ascii="Arial" w:hAnsi="Arial" w:cs="Arial"/>
          <w:sz w:val="24"/>
          <w:szCs w:val="24"/>
        </w:rPr>
        <w:t xml:space="preserve">Education is an essential component in the prevention and elimination of sexual harassment. To accomplish an adequate </w:t>
      </w:r>
      <w:r w:rsidR="00114087" w:rsidRPr="00745DF6">
        <w:rPr>
          <w:rFonts w:ascii="Arial" w:hAnsi="Arial" w:cs="Arial"/>
          <w:sz w:val="24"/>
          <w:szCs w:val="24"/>
        </w:rPr>
        <w:t xml:space="preserve">Title IX </w:t>
      </w:r>
      <w:r w:rsidRPr="00745DF6">
        <w:rPr>
          <w:rFonts w:ascii="Arial" w:hAnsi="Arial" w:cs="Arial"/>
          <w:sz w:val="24"/>
          <w:szCs w:val="24"/>
        </w:rPr>
        <w:t xml:space="preserve">educational program, the </w:t>
      </w:r>
      <w:r w:rsidR="008E753D" w:rsidRPr="00745DF6">
        <w:rPr>
          <w:rFonts w:ascii="Arial" w:hAnsi="Arial" w:cs="Arial"/>
          <w:sz w:val="24"/>
          <w:szCs w:val="24"/>
        </w:rPr>
        <w:t>College</w:t>
      </w:r>
      <w:r w:rsidRPr="00745DF6">
        <w:rPr>
          <w:rFonts w:ascii="Arial" w:hAnsi="Arial" w:cs="Arial"/>
          <w:sz w:val="24"/>
          <w:szCs w:val="24"/>
        </w:rPr>
        <w:t xml:space="preserve"> shall:</w:t>
      </w:r>
    </w:p>
    <w:p w:rsidR="00DC5D2C" w:rsidRPr="00745DF6" w:rsidRDefault="00DC5D2C" w:rsidP="00DC5D2C">
      <w:pPr>
        <w:widowControl w:val="0"/>
        <w:overflowPunct w:val="0"/>
        <w:autoSpaceDE w:val="0"/>
        <w:autoSpaceDN w:val="0"/>
        <w:adjustRightInd w:val="0"/>
        <w:spacing w:after="0" w:line="271" w:lineRule="auto"/>
        <w:ind w:left="360"/>
        <w:rPr>
          <w:rFonts w:ascii="Arial" w:hAnsi="Arial" w:cs="Arial"/>
          <w:sz w:val="24"/>
          <w:szCs w:val="24"/>
        </w:rPr>
      </w:pPr>
    </w:p>
    <w:p w:rsidR="00DC5D2C" w:rsidRPr="00745DF6" w:rsidRDefault="001924BF" w:rsidP="00DC5D2C">
      <w:pPr>
        <w:widowControl w:val="0"/>
        <w:numPr>
          <w:ilvl w:val="0"/>
          <w:numId w:val="28"/>
        </w:numPr>
        <w:autoSpaceDE w:val="0"/>
        <w:autoSpaceDN w:val="0"/>
        <w:adjustRightInd w:val="0"/>
        <w:spacing w:after="0" w:line="240" w:lineRule="auto"/>
        <w:contextualSpacing/>
        <w:rPr>
          <w:rFonts w:ascii="Arial" w:hAnsi="Arial" w:cs="Arial"/>
          <w:sz w:val="24"/>
          <w:szCs w:val="24"/>
        </w:rPr>
      </w:pPr>
      <w:r w:rsidRPr="00745DF6">
        <w:rPr>
          <w:rFonts w:ascii="Arial" w:hAnsi="Arial" w:cs="Arial"/>
          <w:sz w:val="24"/>
          <w:szCs w:val="24"/>
        </w:rPr>
        <w:t xml:space="preserve">Educate members of the </w:t>
      </w:r>
      <w:r w:rsidR="008E753D" w:rsidRPr="00745DF6">
        <w:rPr>
          <w:rFonts w:ascii="Arial" w:hAnsi="Arial" w:cs="Arial"/>
          <w:sz w:val="24"/>
          <w:szCs w:val="24"/>
        </w:rPr>
        <w:t>College</w:t>
      </w:r>
      <w:r w:rsidRPr="00745DF6">
        <w:rPr>
          <w:rFonts w:ascii="Arial" w:hAnsi="Arial" w:cs="Arial"/>
          <w:sz w:val="24"/>
          <w:szCs w:val="24"/>
        </w:rPr>
        <w:t xml:space="preserve"> community on what constitutes prohibited conduct</w:t>
      </w:r>
      <w:r w:rsidR="00114087" w:rsidRPr="00745DF6">
        <w:rPr>
          <w:rFonts w:ascii="Arial" w:hAnsi="Arial" w:cs="Arial"/>
          <w:sz w:val="24"/>
          <w:szCs w:val="24"/>
        </w:rPr>
        <w:t xml:space="preserve"> under this Policy</w:t>
      </w:r>
      <w:r w:rsidRPr="00745DF6">
        <w:rPr>
          <w:rFonts w:ascii="Arial" w:hAnsi="Arial" w:cs="Arial"/>
          <w:sz w:val="24"/>
          <w:szCs w:val="24"/>
        </w:rPr>
        <w:t>.</w:t>
      </w:r>
    </w:p>
    <w:p w:rsidR="00DC5D2C" w:rsidRPr="00745DF6" w:rsidRDefault="00DC5D2C" w:rsidP="00DC5D2C">
      <w:pPr>
        <w:widowControl w:val="0"/>
        <w:autoSpaceDE w:val="0"/>
        <w:autoSpaceDN w:val="0"/>
        <w:adjustRightInd w:val="0"/>
        <w:spacing w:after="0" w:line="240" w:lineRule="auto"/>
        <w:contextualSpacing/>
        <w:rPr>
          <w:rFonts w:ascii="Arial" w:hAnsi="Arial" w:cs="Arial"/>
          <w:sz w:val="24"/>
          <w:szCs w:val="24"/>
        </w:rPr>
      </w:pPr>
    </w:p>
    <w:p w:rsidR="00DC5D2C" w:rsidRPr="00745DF6" w:rsidRDefault="001924BF" w:rsidP="00DC5D2C">
      <w:pPr>
        <w:widowControl w:val="0"/>
        <w:numPr>
          <w:ilvl w:val="0"/>
          <w:numId w:val="28"/>
        </w:numPr>
        <w:autoSpaceDE w:val="0"/>
        <w:autoSpaceDN w:val="0"/>
        <w:adjustRightInd w:val="0"/>
        <w:spacing w:after="0" w:line="240" w:lineRule="auto"/>
        <w:contextualSpacing/>
        <w:rPr>
          <w:rFonts w:ascii="Arial" w:hAnsi="Arial" w:cs="Arial"/>
          <w:sz w:val="24"/>
          <w:szCs w:val="24"/>
        </w:rPr>
      </w:pPr>
      <w:r w:rsidRPr="00745DF6">
        <w:rPr>
          <w:rFonts w:ascii="Arial" w:hAnsi="Arial" w:cs="Arial"/>
          <w:sz w:val="24"/>
          <w:szCs w:val="24"/>
        </w:rPr>
        <w:t xml:space="preserve">Inform members of the </w:t>
      </w:r>
      <w:r w:rsidR="008E753D" w:rsidRPr="00745DF6">
        <w:rPr>
          <w:rFonts w:ascii="Arial" w:hAnsi="Arial" w:cs="Arial"/>
          <w:sz w:val="24"/>
          <w:szCs w:val="24"/>
        </w:rPr>
        <w:t>College</w:t>
      </w:r>
      <w:r w:rsidRPr="00745DF6">
        <w:rPr>
          <w:rFonts w:ascii="Arial" w:hAnsi="Arial" w:cs="Arial"/>
          <w:sz w:val="24"/>
          <w:szCs w:val="24"/>
        </w:rPr>
        <w:t xml:space="preserve"> community of this Policy and training programs to assure their implementation.</w:t>
      </w:r>
    </w:p>
    <w:p w:rsidR="00DC5D2C" w:rsidRPr="00745DF6" w:rsidRDefault="00DC5D2C" w:rsidP="00DC5D2C">
      <w:pPr>
        <w:widowControl w:val="0"/>
        <w:autoSpaceDE w:val="0"/>
        <w:autoSpaceDN w:val="0"/>
        <w:adjustRightInd w:val="0"/>
        <w:spacing w:after="0" w:line="240" w:lineRule="auto"/>
        <w:contextualSpacing/>
        <w:rPr>
          <w:rFonts w:ascii="Arial" w:hAnsi="Arial" w:cs="Arial"/>
          <w:sz w:val="24"/>
          <w:szCs w:val="24"/>
        </w:rPr>
      </w:pPr>
    </w:p>
    <w:p w:rsidR="00DC5D2C" w:rsidRPr="00745DF6" w:rsidRDefault="001924BF" w:rsidP="00DC5D2C">
      <w:pPr>
        <w:widowControl w:val="0"/>
        <w:numPr>
          <w:ilvl w:val="0"/>
          <w:numId w:val="28"/>
        </w:numPr>
        <w:autoSpaceDE w:val="0"/>
        <w:autoSpaceDN w:val="0"/>
        <w:adjustRightInd w:val="0"/>
        <w:spacing w:after="0" w:line="240" w:lineRule="auto"/>
        <w:contextualSpacing/>
        <w:rPr>
          <w:rFonts w:ascii="Arial" w:hAnsi="Arial" w:cs="Arial"/>
          <w:sz w:val="24"/>
          <w:szCs w:val="24"/>
        </w:rPr>
      </w:pPr>
      <w:r w:rsidRPr="00745DF6">
        <w:rPr>
          <w:rFonts w:ascii="Arial" w:hAnsi="Arial" w:cs="Arial"/>
          <w:sz w:val="24"/>
          <w:szCs w:val="24"/>
        </w:rPr>
        <w:t xml:space="preserve">Ensure that the </w:t>
      </w:r>
      <w:r w:rsidR="008E753D" w:rsidRPr="00745DF6">
        <w:rPr>
          <w:rFonts w:ascii="Arial" w:hAnsi="Arial" w:cs="Arial"/>
          <w:sz w:val="24"/>
          <w:szCs w:val="24"/>
        </w:rPr>
        <w:t>College</w:t>
      </w:r>
      <w:r w:rsidRPr="00745DF6">
        <w:rPr>
          <w:rFonts w:ascii="Arial" w:hAnsi="Arial" w:cs="Arial"/>
          <w:sz w:val="24"/>
          <w:szCs w:val="24"/>
        </w:rPr>
        <w:t xml:space="preserve"> has sufficiently trained staff to carry out educational programs and training regarding the procedures established by this Policy.</w:t>
      </w:r>
    </w:p>
    <w:p w:rsidR="00DC5D2C" w:rsidRPr="00745DF6" w:rsidRDefault="00DC5D2C" w:rsidP="00DC5D2C">
      <w:pPr>
        <w:widowControl w:val="0"/>
        <w:autoSpaceDE w:val="0"/>
        <w:autoSpaceDN w:val="0"/>
        <w:adjustRightInd w:val="0"/>
        <w:spacing w:after="0" w:line="311" w:lineRule="exact"/>
        <w:rPr>
          <w:rFonts w:ascii="Arial" w:hAnsi="Arial" w:cs="Arial"/>
          <w:sz w:val="24"/>
          <w:szCs w:val="24"/>
        </w:rPr>
      </w:pPr>
    </w:p>
    <w:p w:rsidR="00114087" w:rsidRPr="00745DF6" w:rsidRDefault="00114087" w:rsidP="00DC5D2C">
      <w:pPr>
        <w:widowControl w:val="0"/>
        <w:autoSpaceDE w:val="0"/>
        <w:autoSpaceDN w:val="0"/>
        <w:adjustRightInd w:val="0"/>
        <w:spacing w:after="0" w:line="311" w:lineRule="exact"/>
        <w:rPr>
          <w:rFonts w:ascii="Arial" w:hAnsi="Arial" w:cs="Arial"/>
          <w:sz w:val="24"/>
          <w:szCs w:val="24"/>
        </w:rPr>
      </w:pPr>
    </w:p>
    <w:p w:rsidR="00114087" w:rsidRPr="00745DF6" w:rsidRDefault="00114087" w:rsidP="00DC5D2C">
      <w:pPr>
        <w:widowControl w:val="0"/>
        <w:autoSpaceDE w:val="0"/>
        <w:autoSpaceDN w:val="0"/>
        <w:adjustRightInd w:val="0"/>
        <w:spacing w:after="0" w:line="311" w:lineRule="exact"/>
        <w:rPr>
          <w:rFonts w:ascii="Arial" w:hAnsi="Arial" w:cs="Arial"/>
          <w:sz w:val="24"/>
          <w:szCs w:val="24"/>
        </w:rPr>
      </w:pPr>
    </w:p>
    <w:p w:rsidR="00DC5D2C" w:rsidRPr="00745DF6" w:rsidRDefault="00114087" w:rsidP="00DC5D2C">
      <w:pPr>
        <w:widowControl w:val="0"/>
        <w:autoSpaceDE w:val="0"/>
        <w:autoSpaceDN w:val="0"/>
        <w:adjustRightInd w:val="0"/>
        <w:spacing w:after="0" w:line="240" w:lineRule="auto"/>
        <w:ind w:left="360"/>
        <w:rPr>
          <w:rFonts w:ascii="Arial" w:hAnsi="Arial" w:cs="Arial"/>
          <w:sz w:val="24"/>
          <w:szCs w:val="24"/>
        </w:rPr>
      </w:pPr>
      <w:r w:rsidRPr="00745DF6">
        <w:rPr>
          <w:rFonts w:ascii="Arial" w:hAnsi="Arial" w:cs="Arial"/>
          <w:b/>
          <w:bCs/>
          <w:sz w:val="24"/>
          <w:szCs w:val="24"/>
        </w:rPr>
        <w:t>12.2</w:t>
      </w:r>
      <w:r w:rsidR="001924BF" w:rsidRPr="00745DF6">
        <w:rPr>
          <w:rFonts w:ascii="Arial" w:hAnsi="Arial" w:cs="Arial"/>
          <w:b/>
          <w:bCs/>
          <w:sz w:val="24"/>
          <w:szCs w:val="24"/>
        </w:rPr>
        <w:t xml:space="preserve"> </w:t>
      </w:r>
      <w:r w:rsidR="001924BF" w:rsidRPr="00745DF6">
        <w:rPr>
          <w:rFonts w:ascii="Arial" w:hAnsi="Arial" w:cs="Arial"/>
          <w:b/>
          <w:bCs/>
          <w:sz w:val="24"/>
          <w:szCs w:val="24"/>
          <w:u w:val="single"/>
        </w:rPr>
        <w:t>Training</w:t>
      </w:r>
    </w:p>
    <w:p w:rsidR="00DC5D2C" w:rsidRPr="00745DF6" w:rsidRDefault="00DC5D2C" w:rsidP="00DC5D2C">
      <w:pPr>
        <w:widowControl w:val="0"/>
        <w:autoSpaceDE w:val="0"/>
        <w:autoSpaceDN w:val="0"/>
        <w:adjustRightInd w:val="0"/>
        <w:spacing w:after="0" w:line="315" w:lineRule="exact"/>
        <w:rPr>
          <w:rFonts w:ascii="Arial" w:hAnsi="Arial" w:cs="Arial"/>
          <w:sz w:val="24"/>
          <w:szCs w:val="24"/>
        </w:rPr>
      </w:pPr>
    </w:p>
    <w:p w:rsidR="00DC5D2C" w:rsidRPr="00745DF6" w:rsidRDefault="001924BF" w:rsidP="00DC5D2C">
      <w:pPr>
        <w:widowControl w:val="0"/>
        <w:overflowPunct w:val="0"/>
        <w:autoSpaceDE w:val="0"/>
        <w:autoSpaceDN w:val="0"/>
        <w:adjustRightInd w:val="0"/>
        <w:spacing w:after="0" w:line="268" w:lineRule="auto"/>
        <w:ind w:right="200"/>
        <w:rPr>
          <w:rFonts w:ascii="Arial" w:hAnsi="Arial" w:cs="Arial"/>
          <w:sz w:val="24"/>
          <w:szCs w:val="24"/>
        </w:rPr>
      </w:pPr>
      <w:r w:rsidRPr="00745DF6">
        <w:rPr>
          <w:rFonts w:ascii="Arial" w:hAnsi="Arial" w:cs="Arial"/>
          <w:sz w:val="24"/>
          <w:szCs w:val="24"/>
        </w:rPr>
        <w:t xml:space="preserve">The Title IX Coordinator shall oversee and coordinate training regarding Title IX and the prevention of sex discrimination.  To the </w:t>
      </w:r>
      <w:proofErr w:type="gramStart"/>
      <w:r w:rsidRPr="00745DF6">
        <w:rPr>
          <w:rFonts w:ascii="Arial" w:hAnsi="Arial" w:cs="Arial"/>
          <w:sz w:val="24"/>
          <w:szCs w:val="24"/>
        </w:rPr>
        <w:t>extent</w:t>
      </w:r>
      <w:proofErr w:type="gramEnd"/>
      <w:r w:rsidRPr="00745DF6">
        <w:rPr>
          <w:rFonts w:ascii="Arial" w:hAnsi="Arial" w:cs="Arial"/>
          <w:sz w:val="24"/>
          <w:szCs w:val="24"/>
        </w:rPr>
        <w:t xml:space="preserve"> training relates to employees, the Title IX Coordinator shall coordinate such training with the Vice President of Human Resources.</w:t>
      </w:r>
    </w:p>
    <w:p w:rsidR="00DC5D2C" w:rsidRPr="00745DF6" w:rsidRDefault="00DC5D2C" w:rsidP="00DC5D2C">
      <w:pPr>
        <w:widowControl w:val="0"/>
        <w:autoSpaceDE w:val="0"/>
        <w:autoSpaceDN w:val="0"/>
        <w:adjustRightInd w:val="0"/>
        <w:spacing w:after="0" w:line="277" w:lineRule="exact"/>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ind w:left="360"/>
        <w:rPr>
          <w:rFonts w:ascii="Arial" w:hAnsi="Arial" w:cs="Arial"/>
          <w:sz w:val="24"/>
          <w:szCs w:val="24"/>
        </w:rPr>
      </w:pPr>
      <w:proofErr w:type="gramStart"/>
      <w:r w:rsidRPr="00745DF6">
        <w:rPr>
          <w:rFonts w:ascii="Arial" w:hAnsi="Arial" w:cs="Arial"/>
          <w:b/>
          <w:bCs/>
          <w:sz w:val="24"/>
          <w:szCs w:val="24"/>
        </w:rPr>
        <w:t xml:space="preserve">12.3  </w:t>
      </w:r>
      <w:r w:rsidRPr="00745DF6">
        <w:rPr>
          <w:rFonts w:ascii="Arial" w:hAnsi="Arial" w:cs="Arial"/>
          <w:b/>
          <w:bCs/>
          <w:sz w:val="24"/>
          <w:szCs w:val="24"/>
          <w:u w:val="single"/>
        </w:rPr>
        <w:t>Dissemination</w:t>
      </w:r>
      <w:proofErr w:type="gramEnd"/>
      <w:r w:rsidRPr="00745DF6">
        <w:rPr>
          <w:rFonts w:ascii="Arial" w:hAnsi="Arial" w:cs="Arial"/>
          <w:b/>
          <w:bCs/>
          <w:sz w:val="24"/>
          <w:szCs w:val="24"/>
          <w:u w:val="single"/>
        </w:rPr>
        <w:t xml:space="preserve"> of the Policy</w:t>
      </w:r>
    </w:p>
    <w:p w:rsidR="00DC5D2C" w:rsidRPr="00745DF6" w:rsidRDefault="00DC5D2C" w:rsidP="00DC5D2C">
      <w:pPr>
        <w:widowControl w:val="0"/>
        <w:autoSpaceDE w:val="0"/>
        <w:autoSpaceDN w:val="0"/>
        <w:adjustRightInd w:val="0"/>
        <w:spacing w:after="0" w:line="314" w:lineRule="exact"/>
        <w:rPr>
          <w:rFonts w:ascii="Arial" w:hAnsi="Arial" w:cs="Arial"/>
          <w:sz w:val="24"/>
          <w:szCs w:val="24"/>
        </w:rPr>
      </w:pPr>
    </w:p>
    <w:p w:rsidR="00DC5D2C" w:rsidRPr="00745DF6" w:rsidRDefault="001924BF" w:rsidP="00DC5D2C">
      <w:pPr>
        <w:widowControl w:val="0"/>
        <w:overflowPunct w:val="0"/>
        <w:autoSpaceDE w:val="0"/>
        <w:autoSpaceDN w:val="0"/>
        <w:adjustRightInd w:val="0"/>
        <w:spacing w:after="0" w:line="268" w:lineRule="auto"/>
        <w:rPr>
          <w:rFonts w:ascii="Arial" w:hAnsi="Arial" w:cs="Arial"/>
          <w:sz w:val="24"/>
          <w:szCs w:val="24"/>
        </w:rPr>
      </w:pPr>
      <w:r w:rsidRPr="00745DF6">
        <w:rPr>
          <w:rFonts w:ascii="Arial" w:hAnsi="Arial" w:cs="Arial"/>
          <w:sz w:val="24"/>
          <w:szCs w:val="24"/>
        </w:rPr>
        <w:t xml:space="preserve">A copy of this Policy </w:t>
      </w:r>
      <w:proofErr w:type="gramStart"/>
      <w:r w:rsidRPr="00745DF6">
        <w:rPr>
          <w:rFonts w:ascii="Arial" w:hAnsi="Arial" w:cs="Arial"/>
          <w:sz w:val="24"/>
          <w:szCs w:val="24"/>
        </w:rPr>
        <w:t>shall be distributed</w:t>
      </w:r>
      <w:proofErr w:type="gramEnd"/>
      <w:r w:rsidRPr="00745DF6">
        <w:rPr>
          <w:rFonts w:ascii="Arial" w:hAnsi="Arial" w:cs="Arial"/>
          <w:sz w:val="24"/>
          <w:szCs w:val="24"/>
        </w:rPr>
        <w:t xml:space="preserve"> throughout the campus and shall be published on the </w:t>
      </w:r>
      <w:r w:rsidR="008E753D" w:rsidRPr="00745DF6">
        <w:rPr>
          <w:rFonts w:ascii="Arial" w:hAnsi="Arial" w:cs="Arial"/>
          <w:sz w:val="24"/>
          <w:szCs w:val="24"/>
        </w:rPr>
        <w:t>College</w:t>
      </w:r>
      <w:r w:rsidRPr="00745DF6">
        <w:rPr>
          <w:rFonts w:ascii="Arial" w:hAnsi="Arial" w:cs="Arial"/>
          <w:sz w:val="24"/>
          <w:szCs w:val="24"/>
        </w:rPr>
        <w:t>’s website.</w:t>
      </w:r>
    </w:p>
    <w:p w:rsidR="00DC5D2C" w:rsidRPr="00745DF6" w:rsidRDefault="00DC5D2C" w:rsidP="00DC5D2C">
      <w:pPr>
        <w:widowControl w:val="0"/>
        <w:autoSpaceDE w:val="0"/>
        <w:autoSpaceDN w:val="0"/>
        <w:adjustRightInd w:val="0"/>
        <w:spacing w:after="0" w:line="322" w:lineRule="exact"/>
        <w:rPr>
          <w:rFonts w:ascii="Arial" w:hAnsi="Arial" w:cs="Arial"/>
          <w:sz w:val="24"/>
          <w:szCs w:val="24"/>
        </w:rPr>
      </w:pPr>
    </w:p>
    <w:p w:rsidR="00DC5D2C" w:rsidRPr="00745DF6" w:rsidRDefault="00114087" w:rsidP="00DC5D2C">
      <w:pPr>
        <w:widowControl w:val="0"/>
        <w:autoSpaceDE w:val="0"/>
        <w:autoSpaceDN w:val="0"/>
        <w:adjustRightInd w:val="0"/>
        <w:spacing w:after="0" w:line="240" w:lineRule="auto"/>
        <w:ind w:left="460"/>
        <w:rPr>
          <w:rFonts w:ascii="Arial" w:hAnsi="Arial" w:cs="Arial"/>
          <w:sz w:val="24"/>
          <w:szCs w:val="24"/>
        </w:rPr>
      </w:pPr>
      <w:r w:rsidRPr="00745DF6">
        <w:rPr>
          <w:rFonts w:ascii="Arial" w:hAnsi="Arial" w:cs="Arial"/>
          <w:b/>
          <w:bCs/>
          <w:sz w:val="24"/>
          <w:szCs w:val="24"/>
        </w:rPr>
        <w:t>12.4</w:t>
      </w:r>
      <w:r w:rsidR="001924BF" w:rsidRPr="00745DF6">
        <w:rPr>
          <w:rFonts w:ascii="Arial" w:hAnsi="Arial" w:cs="Arial"/>
          <w:b/>
          <w:bCs/>
          <w:sz w:val="24"/>
          <w:szCs w:val="24"/>
        </w:rPr>
        <w:t xml:space="preserve"> </w:t>
      </w:r>
      <w:r w:rsidR="001924BF" w:rsidRPr="00745DF6">
        <w:rPr>
          <w:rFonts w:ascii="Arial" w:hAnsi="Arial" w:cs="Arial"/>
          <w:b/>
          <w:bCs/>
          <w:sz w:val="24"/>
          <w:szCs w:val="24"/>
          <w:u w:val="single"/>
        </w:rPr>
        <w:t xml:space="preserve">Public Notification of </w:t>
      </w:r>
      <w:proofErr w:type="spellStart"/>
      <w:r w:rsidR="001924BF" w:rsidRPr="00745DF6">
        <w:rPr>
          <w:rFonts w:ascii="Arial" w:hAnsi="Arial" w:cs="Arial"/>
          <w:b/>
          <w:bCs/>
          <w:sz w:val="24"/>
          <w:szCs w:val="24"/>
          <w:u w:val="single"/>
        </w:rPr>
        <w:t>Clery</w:t>
      </w:r>
      <w:proofErr w:type="spellEnd"/>
      <w:r w:rsidR="001924BF" w:rsidRPr="00745DF6">
        <w:rPr>
          <w:rFonts w:ascii="Arial" w:hAnsi="Arial" w:cs="Arial"/>
          <w:b/>
          <w:bCs/>
          <w:sz w:val="24"/>
          <w:szCs w:val="24"/>
          <w:u w:val="single"/>
        </w:rPr>
        <w:t xml:space="preserve"> Act Statistics</w:t>
      </w:r>
    </w:p>
    <w:p w:rsidR="00DC5D2C" w:rsidRPr="00745DF6" w:rsidRDefault="00DC5D2C" w:rsidP="00DC5D2C">
      <w:pPr>
        <w:widowControl w:val="0"/>
        <w:autoSpaceDE w:val="0"/>
        <w:autoSpaceDN w:val="0"/>
        <w:adjustRightInd w:val="0"/>
        <w:spacing w:after="0" w:line="314" w:lineRule="exact"/>
        <w:rPr>
          <w:rFonts w:ascii="Arial" w:hAnsi="Arial" w:cs="Arial"/>
          <w:sz w:val="24"/>
          <w:szCs w:val="24"/>
        </w:rPr>
      </w:pPr>
    </w:p>
    <w:p w:rsidR="00DC5D2C" w:rsidRPr="00745DF6" w:rsidRDefault="001924BF" w:rsidP="00114087">
      <w:pPr>
        <w:widowControl w:val="0"/>
        <w:overflowPunct w:val="0"/>
        <w:autoSpaceDE w:val="0"/>
        <w:autoSpaceDN w:val="0"/>
        <w:adjustRightInd w:val="0"/>
        <w:spacing w:after="0" w:line="263" w:lineRule="auto"/>
        <w:ind w:left="100"/>
        <w:jc w:val="both"/>
        <w:rPr>
          <w:rFonts w:ascii="Arial" w:hAnsi="Arial" w:cs="Arial"/>
          <w:sz w:val="24"/>
          <w:szCs w:val="24"/>
        </w:rPr>
      </w:pPr>
      <w:r w:rsidRPr="00745DF6">
        <w:rPr>
          <w:rFonts w:ascii="Arial" w:hAnsi="Arial" w:cs="Arial"/>
          <w:sz w:val="24"/>
          <w:szCs w:val="24"/>
        </w:rPr>
        <w:t xml:space="preserve">To the extent required by law, including the </w:t>
      </w:r>
      <w:proofErr w:type="spellStart"/>
      <w:r w:rsidRPr="00745DF6">
        <w:rPr>
          <w:rFonts w:ascii="Arial" w:hAnsi="Arial" w:cs="Arial"/>
          <w:sz w:val="24"/>
          <w:szCs w:val="24"/>
        </w:rPr>
        <w:t>Clery</w:t>
      </w:r>
      <w:proofErr w:type="spellEnd"/>
      <w:r w:rsidRPr="00745DF6">
        <w:rPr>
          <w:rFonts w:ascii="Arial" w:hAnsi="Arial" w:cs="Arial"/>
          <w:sz w:val="24"/>
          <w:szCs w:val="24"/>
        </w:rPr>
        <w:t xml:space="preserve"> Act, the </w:t>
      </w:r>
      <w:r w:rsidR="008E753D" w:rsidRPr="00745DF6">
        <w:rPr>
          <w:rFonts w:ascii="Arial" w:hAnsi="Arial" w:cs="Arial"/>
          <w:sz w:val="24"/>
          <w:szCs w:val="24"/>
        </w:rPr>
        <w:t>College</w:t>
      </w:r>
      <w:r w:rsidRPr="00745DF6">
        <w:rPr>
          <w:rFonts w:ascii="Arial" w:hAnsi="Arial" w:cs="Arial"/>
          <w:sz w:val="24"/>
          <w:szCs w:val="24"/>
        </w:rPr>
        <w:t xml:space="preserve"> shall collect and annually report statistical information concerning sexual misconduct occurring within its </w:t>
      </w:r>
      <w:r w:rsidRPr="00745DF6">
        <w:rPr>
          <w:rFonts w:ascii="Arial" w:hAnsi="Arial" w:cs="Arial"/>
          <w:sz w:val="24"/>
          <w:szCs w:val="24"/>
        </w:rPr>
        <w:lastRenderedPageBreak/>
        <w:t xml:space="preserve">jurisdiction. To promote public safety, the </w:t>
      </w:r>
      <w:r w:rsidR="008E753D" w:rsidRPr="00745DF6">
        <w:rPr>
          <w:rFonts w:ascii="Arial" w:hAnsi="Arial" w:cs="Arial"/>
          <w:sz w:val="24"/>
          <w:szCs w:val="24"/>
        </w:rPr>
        <w:t>College</w:t>
      </w:r>
      <w:r w:rsidRPr="00745DF6">
        <w:rPr>
          <w:rFonts w:ascii="Arial" w:hAnsi="Arial" w:cs="Arial"/>
          <w:sz w:val="24"/>
          <w:szCs w:val="24"/>
        </w:rPr>
        <w:t xml:space="preserve"> will alert the campus community of incidents and developments of immediate concern.</w:t>
      </w:r>
    </w:p>
    <w:p w:rsidR="00DC5D2C" w:rsidRPr="00745DF6" w:rsidRDefault="00DC5D2C" w:rsidP="00DC5D2C">
      <w:pPr>
        <w:widowControl w:val="0"/>
        <w:autoSpaceDE w:val="0"/>
        <w:autoSpaceDN w:val="0"/>
        <w:adjustRightInd w:val="0"/>
        <w:spacing w:after="0" w:line="279" w:lineRule="exact"/>
        <w:rPr>
          <w:rFonts w:ascii="Arial" w:hAnsi="Arial" w:cs="Arial"/>
          <w:sz w:val="24"/>
          <w:szCs w:val="24"/>
        </w:rPr>
      </w:pPr>
    </w:p>
    <w:p w:rsidR="00DC5D2C" w:rsidRPr="00745DF6" w:rsidRDefault="00114087" w:rsidP="00DC5D2C">
      <w:pPr>
        <w:widowControl w:val="0"/>
        <w:autoSpaceDE w:val="0"/>
        <w:autoSpaceDN w:val="0"/>
        <w:adjustRightInd w:val="0"/>
        <w:spacing w:after="0" w:line="240" w:lineRule="auto"/>
        <w:ind w:left="460"/>
        <w:rPr>
          <w:rFonts w:ascii="Arial" w:hAnsi="Arial" w:cs="Arial"/>
          <w:sz w:val="24"/>
          <w:szCs w:val="24"/>
        </w:rPr>
      </w:pPr>
      <w:r w:rsidRPr="00745DF6">
        <w:rPr>
          <w:rFonts w:ascii="Arial" w:hAnsi="Arial" w:cs="Arial"/>
          <w:b/>
          <w:bCs/>
          <w:sz w:val="24"/>
          <w:szCs w:val="24"/>
        </w:rPr>
        <w:t>12.5</w:t>
      </w:r>
      <w:r w:rsidR="001924BF" w:rsidRPr="00745DF6">
        <w:rPr>
          <w:rFonts w:ascii="Arial" w:hAnsi="Arial" w:cs="Arial"/>
          <w:b/>
          <w:bCs/>
          <w:sz w:val="24"/>
          <w:szCs w:val="24"/>
        </w:rPr>
        <w:t xml:space="preserve"> </w:t>
      </w:r>
      <w:r w:rsidR="001924BF" w:rsidRPr="00745DF6">
        <w:rPr>
          <w:rFonts w:ascii="Arial" w:hAnsi="Arial" w:cs="Arial"/>
          <w:b/>
          <w:bCs/>
          <w:sz w:val="24"/>
          <w:szCs w:val="24"/>
          <w:u w:val="single"/>
        </w:rPr>
        <w:t>Resources</w:t>
      </w:r>
    </w:p>
    <w:p w:rsidR="00DC5D2C" w:rsidRPr="00745DF6" w:rsidRDefault="00DC5D2C" w:rsidP="00DC5D2C">
      <w:pPr>
        <w:widowControl w:val="0"/>
        <w:autoSpaceDE w:val="0"/>
        <w:autoSpaceDN w:val="0"/>
        <w:adjustRightInd w:val="0"/>
        <w:spacing w:after="0" w:line="307" w:lineRule="exact"/>
        <w:rPr>
          <w:rFonts w:ascii="Arial" w:hAnsi="Arial" w:cs="Arial"/>
          <w:sz w:val="24"/>
          <w:szCs w:val="24"/>
        </w:rPr>
      </w:pPr>
    </w:p>
    <w:p w:rsidR="00DC5D2C" w:rsidRPr="00745DF6" w:rsidRDefault="001924BF" w:rsidP="00114087">
      <w:pPr>
        <w:widowControl w:val="0"/>
        <w:overflowPunct w:val="0"/>
        <w:autoSpaceDE w:val="0"/>
        <w:autoSpaceDN w:val="0"/>
        <w:adjustRightInd w:val="0"/>
        <w:spacing w:after="0" w:line="262" w:lineRule="auto"/>
        <w:ind w:left="100"/>
        <w:rPr>
          <w:rFonts w:ascii="Arial" w:hAnsi="Arial" w:cs="Arial"/>
          <w:sz w:val="24"/>
          <w:szCs w:val="24"/>
        </w:rPr>
      </w:pPr>
      <w:r w:rsidRPr="00745DF6">
        <w:rPr>
          <w:rFonts w:ascii="Arial" w:hAnsi="Arial" w:cs="Arial"/>
          <w:b/>
          <w:bCs/>
          <w:sz w:val="24"/>
          <w:szCs w:val="24"/>
        </w:rPr>
        <w:t xml:space="preserve">Information on Counseling and Victim Services: </w:t>
      </w:r>
      <w:r w:rsidRPr="00745DF6">
        <w:rPr>
          <w:rFonts w:ascii="Arial" w:hAnsi="Arial" w:cs="Arial"/>
          <w:sz w:val="24"/>
          <w:szCs w:val="24"/>
        </w:rPr>
        <w:t>For further information on the</w:t>
      </w:r>
      <w:r w:rsidRPr="00745DF6">
        <w:rPr>
          <w:rFonts w:ascii="Arial" w:hAnsi="Arial" w:cs="Arial"/>
          <w:b/>
          <w:bCs/>
          <w:sz w:val="24"/>
          <w:szCs w:val="24"/>
        </w:rPr>
        <w:t xml:space="preserve"> </w:t>
      </w:r>
      <w:r w:rsidRPr="00745DF6">
        <w:rPr>
          <w:rFonts w:ascii="Arial" w:hAnsi="Arial" w:cs="Arial"/>
          <w:sz w:val="24"/>
          <w:szCs w:val="24"/>
        </w:rPr>
        <w:t xml:space="preserve">counseling services available to victims of harassment and sexual assault, contact the </w:t>
      </w:r>
      <w:r w:rsidRPr="00745DF6">
        <w:rPr>
          <w:rFonts w:ascii="Arial" w:hAnsi="Arial" w:cs="Arial"/>
          <w:b/>
          <w:sz w:val="24"/>
          <w:szCs w:val="24"/>
        </w:rPr>
        <w:t>Title IX Coordinator</w:t>
      </w:r>
      <w:r w:rsidRPr="00745DF6">
        <w:rPr>
          <w:rFonts w:ascii="Arial" w:hAnsi="Arial" w:cs="Arial"/>
          <w:sz w:val="24"/>
          <w:szCs w:val="24"/>
        </w:rPr>
        <w:t xml:space="preserve"> (see contact information in Section VII) or </w:t>
      </w:r>
      <w:r w:rsidR="00C42B6F" w:rsidRPr="00745DF6">
        <w:rPr>
          <w:rFonts w:ascii="Arial" w:hAnsi="Arial" w:cs="Arial"/>
          <w:b/>
          <w:sz w:val="24"/>
          <w:szCs w:val="24"/>
        </w:rPr>
        <w:t xml:space="preserve">Counseling Services </w:t>
      </w:r>
      <w:r w:rsidRPr="00745DF6">
        <w:rPr>
          <w:rFonts w:ascii="Arial" w:hAnsi="Arial" w:cs="Arial"/>
          <w:sz w:val="24"/>
          <w:szCs w:val="24"/>
        </w:rPr>
        <w:t xml:space="preserve">directly </w:t>
      </w:r>
      <w:proofErr w:type="gramStart"/>
      <w:r w:rsidRPr="00745DF6">
        <w:rPr>
          <w:rFonts w:ascii="Arial" w:hAnsi="Arial" w:cs="Arial"/>
          <w:sz w:val="24"/>
          <w:szCs w:val="24"/>
        </w:rPr>
        <w:t xml:space="preserve">at </w:t>
      </w:r>
      <w:r w:rsidR="00C42B6F" w:rsidRPr="00745DF6">
        <w:rPr>
          <w:rFonts w:ascii="Arial" w:hAnsi="Arial" w:cs="Arial"/>
          <w:sz w:val="24"/>
          <w:szCs w:val="24"/>
        </w:rPr>
        <w:t xml:space="preserve"> (</w:t>
      </w:r>
      <w:proofErr w:type="gramEnd"/>
      <w:r w:rsidR="00C42B6F" w:rsidRPr="00745DF6">
        <w:rPr>
          <w:rFonts w:ascii="Arial" w:hAnsi="Arial" w:cs="Arial"/>
          <w:sz w:val="24"/>
          <w:szCs w:val="24"/>
        </w:rPr>
        <w:t>717) 299-7408</w:t>
      </w:r>
      <w:r w:rsidRPr="00745DF6">
        <w:rPr>
          <w:rFonts w:ascii="Arial" w:hAnsi="Arial" w:cs="Arial"/>
          <w:sz w:val="24"/>
          <w:szCs w:val="24"/>
        </w:rPr>
        <w:t>. Other resources include:</w:t>
      </w:r>
    </w:p>
    <w:p w:rsidR="00DC5D2C" w:rsidRPr="00745DF6" w:rsidRDefault="00DC5D2C" w:rsidP="00DC5D2C">
      <w:pPr>
        <w:widowControl w:val="0"/>
        <w:autoSpaceDE w:val="0"/>
        <w:autoSpaceDN w:val="0"/>
        <w:adjustRightInd w:val="0"/>
        <w:spacing w:after="0" w:line="292" w:lineRule="exact"/>
        <w:ind w:left="2160"/>
        <w:rPr>
          <w:rFonts w:ascii="Arial" w:hAnsi="Arial" w:cs="Arial"/>
          <w:sz w:val="24"/>
          <w:szCs w:val="24"/>
        </w:rPr>
      </w:pPr>
    </w:p>
    <w:p w:rsidR="00DC5D2C" w:rsidRPr="00745DF6" w:rsidRDefault="001924BF" w:rsidP="00DC5D2C">
      <w:pPr>
        <w:widowControl w:val="0"/>
        <w:autoSpaceDE w:val="0"/>
        <w:autoSpaceDN w:val="0"/>
        <w:adjustRightInd w:val="0"/>
        <w:spacing w:after="0" w:line="240" w:lineRule="auto"/>
        <w:ind w:left="2160"/>
        <w:rPr>
          <w:rFonts w:ascii="Arial" w:hAnsi="Arial" w:cs="Arial"/>
          <w:sz w:val="24"/>
          <w:szCs w:val="24"/>
        </w:rPr>
      </w:pPr>
      <w:r w:rsidRPr="00745DF6">
        <w:rPr>
          <w:rFonts w:ascii="Arial" w:hAnsi="Arial" w:cs="Arial"/>
          <w:b/>
          <w:bCs/>
          <w:sz w:val="24"/>
          <w:szCs w:val="24"/>
        </w:rPr>
        <w:t xml:space="preserve">Health Services: </w:t>
      </w:r>
      <w:r w:rsidR="00C42B6F" w:rsidRPr="00745DF6">
        <w:rPr>
          <w:rFonts w:ascii="Arial" w:eastAsia="Calibri" w:hAnsi="Arial" w:cs="Arial"/>
          <w:sz w:val="24"/>
          <w:szCs w:val="24"/>
        </w:rPr>
        <w:t>717</w:t>
      </w:r>
      <w:r w:rsidR="00C42B6F" w:rsidRPr="00745DF6">
        <w:rPr>
          <w:rFonts w:ascii="Cambria Math" w:eastAsia="Calibri" w:hAnsi="Cambria Math" w:cs="Cambria Math"/>
          <w:sz w:val="24"/>
          <w:szCs w:val="24"/>
        </w:rPr>
        <w:t>‐</w:t>
      </w:r>
      <w:r w:rsidR="00C42B6F" w:rsidRPr="00745DF6">
        <w:rPr>
          <w:rFonts w:ascii="Arial" w:eastAsia="Calibri" w:hAnsi="Arial" w:cs="Arial"/>
          <w:sz w:val="24"/>
          <w:szCs w:val="24"/>
        </w:rPr>
        <w:t>299</w:t>
      </w:r>
      <w:r w:rsidR="00C42B6F" w:rsidRPr="00745DF6">
        <w:rPr>
          <w:rFonts w:ascii="Cambria Math" w:eastAsia="Calibri" w:hAnsi="Cambria Math" w:cs="Cambria Math"/>
          <w:sz w:val="24"/>
          <w:szCs w:val="24"/>
        </w:rPr>
        <w:t>‐</w:t>
      </w:r>
      <w:r w:rsidR="00C42B6F" w:rsidRPr="00745DF6">
        <w:rPr>
          <w:rFonts w:ascii="Arial" w:eastAsia="Calibri" w:hAnsi="Arial" w:cs="Arial"/>
          <w:sz w:val="24"/>
          <w:szCs w:val="24"/>
        </w:rPr>
        <w:t>7769 (Main Campus) or 717</w:t>
      </w:r>
      <w:r w:rsidR="00C42B6F" w:rsidRPr="00745DF6">
        <w:rPr>
          <w:rFonts w:ascii="Cambria Math" w:eastAsia="Calibri" w:hAnsi="Cambria Math" w:cs="Cambria Math"/>
          <w:sz w:val="24"/>
          <w:szCs w:val="24"/>
        </w:rPr>
        <w:t>‐</w:t>
      </w:r>
      <w:r w:rsidR="00C42B6F" w:rsidRPr="00745DF6">
        <w:rPr>
          <w:rFonts w:ascii="Arial" w:eastAsia="Calibri" w:hAnsi="Arial" w:cs="Arial"/>
          <w:sz w:val="24"/>
          <w:szCs w:val="24"/>
        </w:rPr>
        <w:t>606</w:t>
      </w:r>
      <w:r w:rsidR="00C42B6F" w:rsidRPr="00745DF6">
        <w:rPr>
          <w:rFonts w:ascii="Cambria Math" w:eastAsia="Calibri" w:hAnsi="Cambria Math" w:cs="Cambria Math"/>
          <w:sz w:val="24"/>
          <w:szCs w:val="24"/>
        </w:rPr>
        <w:t>‐</w:t>
      </w:r>
      <w:r w:rsidR="00C42B6F" w:rsidRPr="00745DF6">
        <w:rPr>
          <w:rFonts w:ascii="Arial" w:eastAsia="Calibri" w:hAnsi="Arial" w:cs="Arial"/>
          <w:sz w:val="24"/>
          <w:szCs w:val="24"/>
        </w:rPr>
        <w:t xml:space="preserve">1560 (Branch Campus). </w:t>
      </w:r>
    </w:p>
    <w:p w:rsidR="00DC5D2C" w:rsidRPr="00745DF6" w:rsidRDefault="00DC5D2C" w:rsidP="00DC5D2C">
      <w:pPr>
        <w:widowControl w:val="0"/>
        <w:autoSpaceDE w:val="0"/>
        <w:autoSpaceDN w:val="0"/>
        <w:adjustRightInd w:val="0"/>
        <w:spacing w:after="0" w:line="326" w:lineRule="exact"/>
        <w:rPr>
          <w:rFonts w:ascii="Arial" w:hAnsi="Arial" w:cs="Arial"/>
          <w:sz w:val="24"/>
          <w:szCs w:val="24"/>
        </w:rPr>
      </w:pPr>
    </w:p>
    <w:p w:rsidR="00DC5D2C" w:rsidRPr="00745DF6" w:rsidRDefault="00114087" w:rsidP="00DC5D2C">
      <w:pPr>
        <w:widowControl w:val="0"/>
        <w:autoSpaceDE w:val="0"/>
        <w:autoSpaceDN w:val="0"/>
        <w:adjustRightInd w:val="0"/>
        <w:spacing w:after="0" w:line="240" w:lineRule="auto"/>
        <w:ind w:left="460"/>
        <w:rPr>
          <w:rFonts w:ascii="Arial" w:hAnsi="Arial" w:cs="Arial"/>
          <w:b/>
          <w:bCs/>
          <w:sz w:val="24"/>
          <w:szCs w:val="24"/>
        </w:rPr>
      </w:pPr>
      <w:proofErr w:type="gramStart"/>
      <w:r w:rsidRPr="00745DF6">
        <w:rPr>
          <w:rFonts w:ascii="Arial" w:hAnsi="Arial" w:cs="Arial"/>
          <w:b/>
          <w:bCs/>
          <w:sz w:val="24"/>
          <w:szCs w:val="24"/>
        </w:rPr>
        <w:t>12.6</w:t>
      </w:r>
      <w:r w:rsidR="001924BF" w:rsidRPr="00745DF6">
        <w:rPr>
          <w:rFonts w:ascii="Arial" w:hAnsi="Arial" w:cs="Arial"/>
          <w:b/>
          <w:bCs/>
          <w:sz w:val="24"/>
          <w:szCs w:val="24"/>
        </w:rPr>
        <w:t xml:space="preserve">  </w:t>
      </w:r>
      <w:r w:rsidR="001924BF" w:rsidRPr="00745DF6">
        <w:rPr>
          <w:rFonts w:ascii="Arial" w:hAnsi="Arial" w:cs="Arial"/>
          <w:b/>
          <w:bCs/>
          <w:sz w:val="24"/>
          <w:szCs w:val="24"/>
          <w:u w:val="single"/>
        </w:rPr>
        <w:t>Title</w:t>
      </w:r>
      <w:proofErr w:type="gramEnd"/>
      <w:r w:rsidR="001924BF" w:rsidRPr="00745DF6">
        <w:rPr>
          <w:rFonts w:ascii="Arial" w:hAnsi="Arial" w:cs="Arial"/>
          <w:b/>
          <w:bCs/>
          <w:sz w:val="24"/>
          <w:szCs w:val="24"/>
          <w:u w:val="single"/>
        </w:rPr>
        <w:t xml:space="preserve"> IX Recordkeeping</w:t>
      </w:r>
    </w:p>
    <w:p w:rsidR="00DC5D2C" w:rsidRPr="00745DF6" w:rsidRDefault="00DC5D2C" w:rsidP="00DC5D2C">
      <w:pPr>
        <w:widowControl w:val="0"/>
        <w:autoSpaceDE w:val="0"/>
        <w:autoSpaceDN w:val="0"/>
        <w:adjustRightInd w:val="0"/>
        <w:spacing w:after="0" w:line="240" w:lineRule="auto"/>
        <w:ind w:left="460"/>
        <w:rPr>
          <w:rFonts w:ascii="Arial" w:hAnsi="Arial" w:cs="Arial"/>
          <w:b/>
          <w:bCs/>
          <w:sz w:val="24"/>
          <w:szCs w:val="24"/>
        </w:rPr>
      </w:pPr>
    </w:p>
    <w:p w:rsidR="00DC5D2C" w:rsidRPr="00745DF6" w:rsidRDefault="001924BF" w:rsidP="00114087">
      <w:pPr>
        <w:widowControl w:val="0"/>
        <w:autoSpaceDE w:val="0"/>
        <w:autoSpaceDN w:val="0"/>
        <w:adjustRightInd w:val="0"/>
        <w:spacing w:after="0" w:line="240" w:lineRule="auto"/>
        <w:rPr>
          <w:rFonts w:ascii="Arial" w:hAnsi="Arial" w:cs="Arial"/>
          <w:bCs/>
          <w:sz w:val="24"/>
          <w:szCs w:val="24"/>
        </w:rPr>
      </w:pPr>
      <w:r w:rsidRPr="00745DF6">
        <w:rPr>
          <w:rFonts w:ascii="Arial" w:hAnsi="Arial" w:cs="Arial"/>
          <w:bCs/>
          <w:sz w:val="24"/>
          <w:szCs w:val="24"/>
        </w:rPr>
        <w:t xml:space="preserve">The </w:t>
      </w:r>
      <w:r w:rsidR="008E753D" w:rsidRPr="00745DF6">
        <w:rPr>
          <w:rFonts w:ascii="Arial" w:hAnsi="Arial" w:cs="Arial"/>
          <w:bCs/>
          <w:sz w:val="24"/>
          <w:szCs w:val="24"/>
        </w:rPr>
        <w:t>College</w:t>
      </w:r>
      <w:r w:rsidRPr="00745DF6">
        <w:rPr>
          <w:rFonts w:ascii="Arial" w:hAnsi="Arial" w:cs="Arial"/>
          <w:bCs/>
          <w:sz w:val="24"/>
          <w:szCs w:val="24"/>
        </w:rPr>
        <w:t xml:space="preserve"> shall maintain for a period of seven (7) years records of: </w:t>
      </w:r>
    </w:p>
    <w:p w:rsidR="00DC5D2C" w:rsidRPr="00745DF6" w:rsidRDefault="00DC5D2C" w:rsidP="00DC5D2C">
      <w:pPr>
        <w:widowControl w:val="0"/>
        <w:autoSpaceDE w:val="0"/>
        <w:autoSpaceDN w:val="0"/>
        <w:adjustRightInd w:val="0"/>
        <w:spacing w:after="0" w:line="240" w:lineRule="auto"/>
        <w:ind w:left="460"/>
        <w:rPr>
          <w:rFonts w:ascii="Arial" w:hAnsi="Arial" w:cs="Arial"/>
          <w:bCs/>
          <w:sz w:val="24"/>
          <w:szCs w:val="24"/>
        </w:rPr>
      </w:pPr>
    </w:p>
    <w:p w:rsidR="00DC5D2C" w:rsidRPr="00745DF6" w:rsidRDefault="001924BF" w:rsidP="00ED188C">
      <w:pPr>
        <w:widowControl w:val="0"/>
        <w:numPr>
          <w:ilvl w:val="0"/>
          <w:numId w:val="29"/>
        </w:numPr>
        <w:autoSpaceDE w:val="0"/>
        <w:autoSpaceDN w:val="0"/>
        <w:adjustRightInd w:val="0"/>
        <w:spacing w:after="0" w:line="240" w:lineRule="auto"/>
        <w:ind w:left="1100" w:hanging="190"/>
        <w:rPr>
          <w:rFonts w:ascii="Arial" w:hAnsi="Arial" w:cs="Arial"/>
          <w:bCs/>
          <w:sz w:val="24"/>
          <w:szCs w:val="24"/>
        </w:rPr>
      </w:pPr>
      <w:bookmarkStart w:id="18" w:name="Bookmark__b_10_a"/>
      <w:bookmarkEnd w:id="18"/>
      <w:r w:rsidRPr="00745DF6">
        <w:rPr>
          <w:rFonts w:ascii="Arial" w:hAnsi="Arial" w:cs="Arial"/>
          <w:bCs/>
          <w:sz w:val="24"/>
          <w:szCs w:val="24"/>
        </w:rPr>
        <w:t>Each sexual harassment investigation including any determination regarding responsibility and any audio or audiovisual recording or transcript required under the Title IX Regulations, any disciplinary sanctions imposed on respondent</w:t>
      </w:r>
      <w:r w:rsidR="00736DF4" w:rsidRPr="00745DF6">
        <w:rPr>
          <w:rFonts w:ascii="Arial" w:hAnsi="Arial" w:cs="Arial"/>
          <w:bCs/>
          <w:sz w:val="24"/>
          <w:szCs w:val="24"/>
        </w:rPr>
        <w:t>s</w:t>
      </w:r>
      <w:r w:rsidRPr="00745DF6">
        <w:rPr>
          <w:rFonts w:ascii="Arial" w:hAnsi="Arial" w:cs="Arial"/>
          <w:bCs/>
          <w:sz w:val="24"/>
          <w:szCs w:val="24"/>
        </w:rPr>
        <w:t>, and any remedies provided to the complainant</w:t>
      </w:r>
      <w:r w:rsidR="00736DF4" w:rsidRPr="00745DF6">
        <w:rPr>
          <w:rFonts w:ascii="Arial" w:hAnsi="Arial" w:cs="Arial"/>
          <w:bCs/>
          <w:sz w:val="24"/>
          <w:szCs w:val="24"/>
        </w:rPr>
        <w:t>s</w:t>
      </w:r>
      <w:r w:rsidRPr="00745DF6">
        <w:rPr>
          <w:rFonts w:ascii="Arial" w:hAnsi="Arial" w:cs="Arial"/>
          <w:bCs/>
          <w:sz w:val="24"/>
          <w:szCs w:val="24"/>
        </w:rPr>
        <w:t xml:space="preserve"> designed to restore or preserve equal access to the recipient's education program or activity;</w:t>
      </w:r>
    </w:p>
    <w:p w:rsidR="00DC5D2C" w:rsidRPr="00745DF6" w:rsidRDefault="001924BF" w:rsidP="00ED188C">
      <w:pPr>
        <w:widowControl w:val="0"/>
        <w:autoSpaceDE w:val="0"/>
        <w:autoSpaceDN w:val="0"/>
        <w:adjustRightInd w:val="0"/>
        <w:spacing w:after="0" w:line="240" w:lineRule="auto"/>
        <w:ind w:left="380" w:hanging="190"/>
        <w:rPr>
          <w:rFonts w:ascii="Arial" w:hAnsi="Arial" w:cs="Arial"/>
          <w:bCs/>
          <w:sz w:val="24"/>
          <w:szCs w:val="24"/>
        </w:rPr>
      </w:pPr>
      <w:r w:rsidRPr="00745DF6">
        <w:rPr>
          <w:rFonts w:ascii="Arial" w:hAnsi="Arial" w:cs="Arial"/>
          <w:bCs/>
          <w:sz w:val="24"/>
          <w:szCs w:val="24"/>
        </w:rPr>
        <w:t xml:space="preserve">   </w:t>
      </w:r>
    </w:p>
    <w:p w:rsidR="00DC5D2C" w:rsidRPr="00745DF6" w:rsidRDefault="001924BF" w:rsidP="00ED188C">
      <w:pPr>
        <w:widowControl w:val="0"/>
        <w:numPr>
          <w:ilvl w:val="0"/>
          <w:numId w:val="29"/>
        </w:numPr>
        <w:autoSpaceDE w:val="0"/>
        <w:autoSpaceDN w:val="0"/>
        <w:adjustRightInd w:val="0"/>
        <w:spacing w:after="0" w:line="240" w:lineRule="auto"/>
        <w:ind w:left="1100" w:hanging="190"/>
        <w:rPr>
          <w:rFonts w:ascii="Arial" w:hAnsi="Arial" w:cs="Arial"/>
          <w:bCs/>
          <w:sz w:val="24"/>
          <w:szCs w:val="24"/>
        </w:rPr>
      </w:pPr>
      <w:bookmarkStart w:id="19" w:name="Bookmark__b_10_b"/>
      <w:bookmarkEnd w:id="19"/>
      <w:r w:rsidRPr="00745DF6">
        <w:rPr>
          <w:rFonts w:ascii="Arial" w:hAnsi="Arial" w:cs="Arial"/>
          <w:bCs/>
          <w:sz w:val="24"/>
          <w:szCs w:val="24"/>
        </w:rPr>
        <w:t>Any appe</w:t>
      </w:r>
      <w:r w:rsidR="00114087" w:rsidRPr="00745DF6">
        <w:rPr>
          <w:rFonts w:ascii="Arial" w:hAnsi="Arial" w:cs="Arial"/>
          <w:bCs/>
          <w:sz w:val="24"/>
          <w:szCs w:val="24"/>
        </w:rPr>
        <w:t>al and the result of the appeal;</w:t>
      </w:r>
    </w:p>
    <w:p w:rsidR="00DC5D2C" w:rsidRPr="00745DF6" w:rsidRDefault="001924BF" w:rsidP="00ED188C">
      <w:pPr>
        <w:widowControl w:val="0"/>
        <w:autoSpaceDE w:val="0"/>
        <w:autoSpaceDN w:val="0"/>
        <w:adjustRightInd w:val="0"/>
        <w:spacing w:after="0" w:line="240" w:lineRule="auto"/>
        <w:ind w:left="380" w:hanging="190"/>
        <w:rPr>
          <w:rFonts w:ascii="Arial" w:hAnsi="Arial" w:cs="Arial"/>
          <w:bCs/>
          <w:sz w:val="24"/>
          <w:szCs w:val="24"/>
        </w:rPr>
      </w:pPr>
      <w:r w:rsidRPr="00745DF6">
        <w:rPr>
          <w:rFonts w:ascii="Arial" w:hAnsi="Arial" w:cs="Arial"/>
          <w:bCs/>
          <w:sz w:val="24"/>
          <w:szCs w:val="24"/>
        </w:rPr>
        <w:t xml:space="preserve">   </w:t>
      </w:r>
    </w:p>
    <w:p w:rsidR="00DC5D2C" w:rsidRPr="00745DF6" w:rsidRDefault="001924BF" w:rsidP="00ED188C">
      <w:pPr>
        <w:widowControl w:val="0"/>
        <w:numPr>
          <w:ilvl w:val="0"/>
          <w:numId w:val="29"/>
        </w:numPr>
        <w:autoSpaceDE w:val="0"/>
        <w:autoSpaceDN w:val="0"/>
        <w:adjustRightInd w:val="0"/>
        <w:spacing w:after="0" w:line="240" w:lineRule="auto"/>
        <w:ind w:left="1100" w:hanging="190"/>
        <w:rPr>
          <w:rFonts w:ascii="Arial" w:hAnsi="Arial" w:cs="Arial"/>
          <w:bCs/>
          <w:sz w:val="24"/>
          <w:szCs w:val="24"/>
        </w:rPr>
      </w:pPr>
      <w:bookmarkStart w:id="20" w:name="Bookmark__b_10_c"/>
      <w:bookmarkEnd w:id="20"/>
      <w:r w:rsidRPr="00745DF6">
        <w:rPr>
          <w:rFonts w:ascii="Arial" w:hAnsi="Arial" w:cs="Arial"/>
          <w:bCs/>
          <w:sz w:val="24"/>
          <w:szCs w:val="24"/>
        </w:rPr>
        <w:t>Any informal resolution and th</w:t>
      </w:r>
      <w:r w:rsidR="00114087" w:rsidRPr="00745DF6">
        <w:rPr>
          <w:rFonts w:ascii="Arial" w:hAnsi="Arial" w:cs="Arial"/>
          <w:bCs/>
          <w:sz w:val="24"/>
          <w:szCs w:val="24"/>
        </w:rPr>
        <w:t>e results therefrom;</w:t>
      </w:r>
      <w:r w:rsidRPr="00745DF6">
        <w:rPr>
          <w:rFonts w:ascii="Arial" w:hAnsi="Arial" w:cs="Arial"/>
          <w:bCs/>
          <w:sz w:val="24"/>
          <w:szCs w:val="24"/>
        </w:rPr>
        <w:t xml:space="preserve">  </w:t>
      </w:r>
    </w:p>
    <w:p w:rsidR="00DC5D2C" w:rsidRPr="00745DF6" w:rsidRDefault="001924BF" w:rsidP="00ED188C">
      <w:pPr>
        <w:widowControl w:val="0"/>
        <w:autoSpaceDE w:val="0"/>
        <w:autoSpaceDN w:val="0"/>
        <w:adjustRightInd w:val="0"/>
        <w:spacing w:after="0" w:line="240" w:lineRule="auto"/>
        <w:ind w:left="380" w:hanging="190"/>
        <w:rPr>
          <w:rFonts w:ascii="Arial" w:hAnsi="Arial" w:cs="Arial"/>
          <w:bCs/>
          <w:sz w:val="24"/>
          <w:szCs w:val="24"/>
        </w:rPr>
      </w:pPr>
      <w:r w:rsidRPr="00745DF6">
        <w:rPr>
          <w:rFonts w:ascii="Arial" w:hAnsi="Arial" w:cs="Arial"/>
          <w:bCs/>
          <w:sz w:val="24"/>
          <w:szCs w:val="24"/>
        </w:rPr>
        <w:t xml:space="preserve"> </w:t>
      </w:r>
    </w:p>
    <w:p w:rsidR="00DC5D2C" w:rsidRPr="00745DF6" w:rsidRDefault="001924BF" w:rsidP="00ED188C">
      <w:pPr>
        <w:widowControl w:val="0"/>
        <w:numPr>
          <w:ilvl w:val="0"/>
          <w:numId w:val="29"/>
        </w:numPr>
        <w:autoSpaceDE w:val="0"/>
        <w:autoSpaceDN w:val="0"/>
        <w:adjustRightInd w:val="0"/>
        <w:spacing w:after="0" w:line="240" w:lineRule="auto"/>
        <w:ind w:left="1100" w:hanging="190"/>
        <w:rPr>
          <w:rFonts w:ascii="Arial" w:hAnsi="Arial" w:cs="Arial"/>
          <w:bCs/>
          <w:sz w:val="24"/>
          <w:szCs w:val="24"/>
        </w:rPr>
      </w:pPr>
      <w:bookmarkStart w:id="21" w:name="Bookmark__b_10_d"/>
      <w:bookmarkEnd w:id="21"/>
      <w:r w:rsidRPr="00745DF6">
        <w:rPr>
          <w:rFonts w:ascii="Arial" w:hAnsi="Arial" w:cs="Arial"/>
          <w:bCs/>
          <w:sz w:val="24"/>
          <w:szCs w:val="24"/>
        </w:rPr>
        <w:t>All materials use</w:t>
      </w:r>
      <w:r w:rsidR="00114087" w:rsidRPr="00745DF6">
        <w:rPr>
          <w:rFonts w:ascii="Arial" w:hAnsi="Arial" w:cs="Arial"/>
          <w:bCs/>
          <w:sz w:val="24"/>
          <w:szCs w:val="24"/>
        </w:rPr>
        <w:t>d to train Title IX Coordinator</w:t>
      </w:r>
      <w:r w:rsidR="00736DF4" w:rsidRPr="00745DF6">
        <w:rPr>
          <w:rFonts w:ascii="Arial" w:hAnsi="Arial" w:cs="Arial"/>
          <w:bCs/>
          <w:sz w:val="24"/>
          <w:szCs w:val="24"/>
        </w:rPr>
        <w:t>s</w:t>
      </w:r>
      <w:r w:rsidRPr="00745DF6">
        <w:rPr>
          <w:rFonts w:ascii="Arial" w:hAnsi="Arial" w:cs="Arial"/>
          <w:bCs/>
          <w:sz w:val="24"/>
          <w:szCs w:val="24"/>
        </w:rPr>
        <w:t>, investigators, decision-makers, and any person who facilitates an informal resolution process. Thes</w:t>
      </w:r>
      <w:r w:rsidR="00114087" w:rsidRPr="00745DF6">
        <w:rPr>
          <w:rFonts w:ascii="Arial" w:hAnsi="Arial" w:cs="Arial"/>
          <w:bCs/>
          <w:sz w:val="24"/>
          <w:szCs w:val="24"/>
        </w:rPr>
        <w:t>e training materials will</w:t>
      </w:r>
      <w:r w:rsidRPr="00745DF6">
        <w:rPr>
          <w:rFonts w:ascii="Arial" w:hAnsi="Arial" w:cs="Arial"/>
          <w:bCs/>
          <w:sz w:val="24"/>
          <w:szCs w:val="24"/>
        </w:rPr>
        <w:t xml:space="preserve"> be publicly available on the </w:t>
      </w:r>
      <w:r w:rsidR="008E753D" w:rsidRPr="00745DF6">
        <w:rPr>
          <w:rFonts w:ascii="Arial" w:hAnsi="Arial" w:cs="Arial"/>
          <w:bCs/>
          <w:sz w:val="24"/>
          <w:szCs w:val="24"/>
        </w:rPr>
        <w:t>College</w:t>
      </w:r>
      <w:r w:rsidRPr="00745DF6">
        <w:rPr>
          <w:rFonts w:ascii="Arial" w:hAnsi="Arial" w:cs="Arial"/>
          <w:bCs/>
          <w:sz w:val="24"/>
          <w:szCs w:val="24"/>
        </w:rPr>
        <w:t xml:space="preserve"> website</w:t>
      </w:r>
      <w:r w:rsidR="00114087" w:rsidRPr="00745DF6">
        <w:rPr>
          <w:rFonts w:ascii="Arial" w:hAnsi="Arial" w:cs="Arial"/>
          <w:bCs/>
          <w:sz w:val="24"/>
          <w:szCs w:val="24"/>
        </w:rPr>
        <w:t>; and</w:t>
      </w:r>
      <w:r w:rsidRPr="00745DF6">
        <w:rPr>
          <w:rFonts w:ascii="Arial" w:hAnsi="Arial" w:cs="Arial"/>
          <w:bCs/>
          <w:sz w:val="24"/>
          <w:szCs w:val="24"/>
        </w:rPr>
        <w:t xml:space="preserve"> </w:t>
      </w:r>
    </w:p>
    <w:p w:rsidR="00DC5D2C" w:rsidRPr="00745DF6" w:rsidRDefault="00DC5D2C" w:rsidP="00ED188C">
      <w:pPr>
        <w:widowControl w:val="0"/>
        <w:autoSpaceDE w:val="0"/>
        <w:autoSpaceDN w:val="0"/>
        <w:adjustRightInd w:val="0"/>
        <w:spacing w:after="0" w:line="240" w:lineRule="auto"/>
        <w:ind w:left="380" w:hanging="190"/>
        <w:rPr>
          <w:rFonts w:ascii="Arial" w:hAnsi="Arial" w:cs="Arial"/>
          <w:bCs/>
          <w:sz w:val="24"/>
          <w:szCs w:val="24"/>
        </w:rPr>
      </w:pPr>
    </w:p>
    <w:p w:rsidR="00DC5D2C" w:rsidRPr="00745DF6" w:rsidRDefault="001924BF" w:rsidP="00ED188C">
      <w:pPr>
        <w:widowControl w:val="0"/>
        <w:numPr>
          <w:ilvl w:val="0"/>
          <w:numId w:val="29"/>
        </w:numPr>
        <w:autoSpaceDE w:val="0"/>
        <w:autoSpaceDN w:val="0"/>
        <w:adjustRightInd w:val="0"/>
        <w:spacing w:after="0" w:line="240" w:lineRule="auto"/>
        <w:ind w:left="1100" w:hanging="190"/>
        <w:rPr>
          <w:rFonts w:ascii="Arial" w:hAnsi="Arial" w:cs="Arial"/>
          <w:bCs/>
          <w:sz w:val="24"/>
          <w:szCs w:val="24"/>
        </w:rPr>
      </w:pPr>
      <w:r w:rsidRPr="00745DF6">
        <w:rPr>
          <w:rFonts w:ascii="Arial" w:hAnsi="Arial" w:cs="Arial"/>
          <w:bCs/>
          <w:sz w:val="24"/>
          <w:szCs w:val="24"/>
        </w:rPr>
        <w:t>Any actions, including supportive measures, ta</w:t>
      </w:r>
      <w:r w:rsidR="00114087" w:rsidRPr="00745DF6">
        <w:rPr>
          <w:rFonts w:ascii="Arial" w:hAnsi="Arial" w:cs="Arial"/>
          <w:bCs/>
          <w:sz w:val="24"/>
          <w:szCs w:val="24"/>
        </w:rPr>
        <w:t>ken in response to a report or F</w:t>
      </w:r>
      <w:r w:rsidRPr="00745DF6">
        <w:rPr>
          <w:rFonts w:ascii="Arial" w:hAnsi="Arial" w:cs="Arial"/>
          <w:bCs/>
          <w:sz w:val="24"/>
          <w:szCs w:val="24"/>
        </w:rPr>
        <w:t xml:space="preserve">ormal </w:t>
      </w:r>
      <w:r w:rsidR="00114087" w:rsidRPr="00745DF6">
        <w:rPr>
          <w:rFonts w:ascii="Arial" w:hAnsi="Arial" w:cs="Arial"/>
          <w:bCs/>
          <w:sz w:val="24"/>
          <w:szCs w:val="24"/>
        </w:rPr>
        <w:t>C</w:t>
      </w:r>
      <w:r w:rsidRPr="00745DF6">
        <w:rPr>
          <w:rFonts w:ascii="Arial" w:hAnsi="Arial" w:cs="Arial"/>
          <w:bCs/>
          <w:sz w:val="24"/>
          <w:szCs w:val="24"/>
        </w:rPr>
        <w:t xml:space="preserve">omplaint of sexual harassment, as well as </w:t>
      </w:r>
      <w:r w:rsidR="00736DF4" w:rsidRPr="00745DF6">
        <w:rPr>
          <w:rFonts w:ascii="Arial" w:hAnsi="Arial" w:cs="Arial"/>
          <w:bCs/>
          <w:sz w:val="24"/>
          <w:szCs w:val="24"/>
        </w:rPr>
        <w:t xml:space="preserve">to </w:t>
      </w:r>
      <w:r w:rsidRPr="00745DF6">
        <w:rPr>
          <w:rFonts w:ascii="Arial" w:hAnsi="Arial" w:cs="Arial"/>
          <w:bCs/>
          <w:sz w:val="24"/>
          <w:szCs w:val="24"/>
        </w:rPr>
        <w:t xml:space="preserve">document the bases for the </w:t>
      </w:r>
      <w:r w:rsidR="008E753D" w:rsidRPr="00745DF6">
        <w:rPr>
          <w:rFonts w:ascii="Arial" w:hAnsi="Arial" w:cs="Arial"/>
          <w:bCs/>
          <w:sz w:val="24"/>
          <w:szCs w:val="24"/>
        </w:rPr>
        <w:t>College</w:t>
      </w:r>
      <w:r w:rsidRPr="00745DF6">
        <w:rPr>
          <w:rFonts w:ascii="Arial" w:hAnsi="Arial" w:cs="Arial"/>
          <w:bCs/>
          <w:sz w:val="24"/>
          <w:szCs w:val="24"/>
        </w:rPr>
        <w:t xml:space="preserve">’s conclusions and that it has taken measures designed to preserve access to the </w:t>
      </w:r>
      <w:r w:rsidR="008E753D" w:rsidRPr="00745DF6">
        <w:rPr>
          <w:rFonts w:ascii="Arial" w:hAnsi="Arial" w:cs="Arial"/>
          <w:bCs/>
          <w:sz w:val="24"/>
          <w:szCs w:val="24"/>
        </w:rPr>
        <w:t>College</w:t>
      </w:r>
      <w:r w:rsidRPr="00745DF6">
        <w:rPr>
          <w:rFonts w:ascii="Arial" w:hAnsi="Arial" w:cs="Arial"/>
          <w:bCs/>
          <w:sz w:val="24"/>
          <w:szCs w:val="24"/>
        </w:rPr>
        <w:t>’s educational program or activity.</w:t>
      </w:r>
    </w:p>
    <w:p w:rsidR="00DC5D2C" w:rsidRPr="00745DF6" w:rsidRDefault="00DC5D2C" w:rsidP="00DC5D2C">
      <w:pPr>
        <w:widowControl w:val="0"/>
        <w:autoSpaceDE w:val="0"/>
        <w:autoSpaceDN w:val="0"/>
        <w:adjustRightInd w:val="0"/>
        <w:spacing w:after="0" w:line="240" w:lineRule="auto"/>
        <w:rPr>
          <w:rFonts w:ascii="Arial" w:hAnsi="Arial" w:cs="Arial"/>
          <w:bCs/>
          <w:sz w:val="24"/>
          <w:szCs w:val="24"/>
        </w:rPr>
      </w:pPr>
    </w:p>
    <w:p w:rsidR="00DC5D2C" w:rsidRPr="00745DF6" w:rsidRDefault="001924BF" w:rsidP="00114087">
      <w:pPr>
        <w:widowControl w:val="0"/>
        <w:autoSpaceDE w:val="0"/>
        <w:autoSpaceDN w:val="0"/>
        <w:adjustRightInd w:val="0"/>
        <w:spacing w:after="0" w:line="240" w:lineRule="auto"/>
        <w:rPr>
          <w:rFonts w:ascii="Arial" w:hAnsi="Arial" w:cs="Arial"/>
          <w:bCs/>
          <w:sz w:val="24"/>
          <w:szCs w:val="24"/>
        </w:rPr>
      </w:pPr>
      <w:r w:rsidRPr="00745DF6">
        <w:rPr>
          <w:rFonts w:ascii="Arial" w:hAnsi="Arial" w:cs="Arial"/>
          <w:bCs/>
          <w:sz w:val="24"/>
          <w:szCs w:val="24"/>
        </w:rPr>
        <w:t xml:space="preserve">This recordkeeping shall apply even if the Respondent’s determination of responsibility </w:t>
      </w:r>
      <w:proofErr w:type="gramStart"/>
      <w:r w:rsidRPr="00745DF6">
        <w:rPr>
          <w:rFonts w:ascii="Arial" w:hAnsi="Arial" w:cs="Arial"/>
          <w:bCs/>
          <w:sz w:val="24"/>
          <w:szCs w:val="24"/>
        </w:rPr>
        <w:t>has been subjected</w:t>
      </w:r>
      <w:proofErr w:type="gramEnd"/>
      <w:r w:rsidRPr="00745DF6">
        <w:rPr>
          <w:rFonts w:ascii="Arial" w:hAnsi="Arial" w:cs="Arial"/>
          <w:bCs/>
          <w:sz w:val="24"/>
          <w:szCs w:val="24"/>
        </w:rPr>
        <w:t xml:space="preserve"> to an expungement.   </w:t>
      </w:r>
    </w:p>
    <w:p w:rsidR="00DC5D2C" w:rsidRPr="00745DF6" w:rsidRDefault="00DC5D2C" w:rsidP="00DC5D2C">
      <w:pPr>
        <w:widowControl w:val="0"/>
        <w:autoSpaceDE w:val="0"/>
        <w:autoSpaceDN w:val="0"/>
        <w:adjustRightInd w:val="0"/>
        <w:spacing w:after="0" w:line="240" w:lineRule="auto"/>
        <w:ind w:left="460"/>
        <w:rPr>
          <w:rFonts w:ascii="Arial" w:hAnsi="Arial" w:cs="Arial"/>
          <w:bCs/>
          <w:sz w:val="24"/>
          <w:szCs w:val="24"/>
        </w:rPr>
      </w:pPr>
    </w:p>
    <w:p w:rsidR="00DC5D2C" w:rsidRPr="00745DF6" w:rsidRDefault="00114087" w:rsidP="00DC5D2C">
      <w:pPr>
        <w:widowControl w:val="0"/>
        <w:autoSpaceDE w:val="0"/>
        <w:autoSpaceDN w:val="0"/>
        <w:adjustRightInd w:val="0"/>
        <w:spacing w:after="0" w:line="240" w:lineRule="auto"/>
        <w:ind w:left="460"/>
        <w:rPr>
          <w:rFonts w:ascii="Arial" w:hAnsi="Arial" w:cs="Arial"/>
          <w:sz w:val="24"/>
          <w:szCs w:val="24"/>
        </w:rPr>
      </w:pPr>
      <w:proofErr w:type="gramStart"/>
      <w:r w:rsidRPr="00745DF6">
        <w:rPr>
          <w:rFonts w:ascii="Arial" w:hAnsi="Arial" w:cs="Arial"/>
          <w:b/>
          <w:bCs/>
          <w:sz w:val="24"/>
          <w:szCs w:val="24"/>
        </w:rPr>
        <w:t>12.7</w:t>
      </w:r>
      <w:r w:rsidR="001924BF" w:rsidRPr="00745DF6">
        <w:rPr>
          <w:rFonts w:ascii="Arial" w:hAnsi="Arial" w:cs="Arial"/>
          <w:b/>
          <w:bCs/>
          <w:sz w:val="24"/>
          <w:szCs w:val="24"/>
        </w:rPr>
        <w:t xml:space="preserve">  </w:t>
      </w:r>
      <w:r w:rsidR="00ED188C" w:rsidRPr="00745DF6">
        <w:rPr>
          <w:rFonts w:ascii="Arial" w:hAnsi="Arial" w:cs="Arial"/>
          <w:b/>
          <w:bCs/>
          <w:sz w:val="24"/>
          <w:szCs w:val="24"/>
          <w:u w:val="single"/>
        </w:rPr>
        <w:t>Questions</w:t>
      </w:r>
      <w:proofErr w:type="gramEnd"/>
      <w:r w:rsidR="00ED188C" w:rsidRPr="00745DF6">
        <w:rPr>
          <w:rFonts w:ascii="Arial" w:hAnsi="Arial" w:cs="Arial"/>
          <w:b/>
          <w:bCs/>
          <w:sz w:val="24"/>
          <w:szCs w:val="24"/>
          <w:u w:val="single"/>
        </w:rPr>
        <w:t>/</w:t>
      </w:r>
      <w:r w:rsidR="001924BF" w:rsidRPr="00745DF6">
        <w:rPr>
          <w:rFonts w:ascii="Arial" w:hAnsi="Arial" w:cs="Arial"/>
          <w:b/>
          <w:bCs/>
          <w:sz w:val="24"/>
          <w:szCs w:val="24"/>
          <w:u w:val="single"/>
        </w:rPr>
        <w:t>Contact</w:t>
      </w:r>
    </w:p>
    <w:p w:rsidR="00DC5D2C" w:rsidRPr="00745DF6" w:rsidRDefault="00DC5D2C" w:rsidP="00DC5D2C">
      <w:pPr>
        <w:widowControl w:val="0"/>
        <w:autoSpaceDE w:val="0"/>
        <w:autoSpaceDN w:val="0"/>
        <w:adjustRightInd w:val="0"/>
        <w:spacing w:after="0" w:line="314" w:lineRule="exact"/>
        <w:rPr>
          <w:rFonts w:ascii="Arial" w:hAnsi="Arial" w:cs="Arial"/>
          <w:sz w:val="24"/>
          <w:szCs w:val="24"/>
        </w:rPr>
      </w:pPr>
    </w:p>
    <w:p w:rsidR="003C581A" w:rsidRPr="00745DF6" w:rsidRDefault="00DC5D2C" w:rsidP="00DC5D2C">
      <w:pPr>
        <w:widowControl w:val="0"/>
        <w:overflowPunct w:val="0"/>
        <w:autoSpaceDE w:val="0"/>
        <w:autoSpaceDN w:val="0"/>
        <w:adjustRightInd w:val="0"/>
        <w:spacing w:after="0" w:line="264" w:lineRule="auto"/>
        <w:ind w:left="100" w:right="220"/>
        <w:rPr>
          <w:rFonts w:ascii="Arial" w:hAnsi="Arial" w:cs="Arial"/>
          <w:sz w:val="24"/>
          <w:szCs w:val="24"/>
        </w:rPr>
      </w:pPr>
      <w:r w:rsidRPr="00745DF6">
        <w:rPr>
          <w:rFonts w:ascii="Arial" w:hAnsi="Arial" w:cs="Arial"/>
          <w:sz w:val="24"/>
          <w:szCs w:val="24"/>
        </w:rPr>
        <w:t xml:space="preserve">If you </w:t>
      </w:r>
      <w:r w:rsidR="00B922F0" w:rsidRPr="00745DF6">
        <w:rPr>
          <w:rFonts w:ascii="Arial" w:hAnsi="Arial" w:cs="Arial"/>
          <w:sz w:val="24"/>
          <w:szCs w:val="24"/>
        </w:rPr>
        <w:t xml:space="preserve">have questions or </w:t>
      </w:r>
      <w:r w:rsidRPr="00745DF6">
        <w:rPr>
          <w:rFonts w:ascii="Arial" w:hAnsi="Arial" w:cs="Arial"/>
          <w:sz w:val="24"/>
          <w:szCs w:val="24"/>
        </w:rPr>
        <w:t xml:space="preserve">are concerned that the </w:t>
      </w:r>
      <w:r w:rsidR="008E753D" w:rsidRPr="00745DF6">
        <w:rPr>
          <w:rFonts w:ascii="Arial" w:hAnsi="Arial" w:cs="Arial"/>
          <w:sz w:val="24"/>
          <w:szCs w:val="24"/>
        </w:rPr>
        <w:t>College</w:t>
      </w:r>
      <w:r w:rsidRPr="00745DF6">
        <w:rPr>
          <w:rFonts w:ascii="Arial" w:hAnsi="Arial" w:cs="Arial"/>
          <w:sz w:val="24"/>
          <w:szCs w:val="24"/>
        </w:rPr>
        <w:t xml:space="preserve"> has not met its obligation under this Policy, please contact the Title IX Coordinator.</w:t>
      </w:r>
      <w:r w:rsidR="001471DF" w:rsidRPr="00745DF6">
        <w:rPr>
          <w:rFonts w:ascii="Arial" w:hAnsi="Arial" w:cs="Arial"/>
          <w:sz w:val="24"/>
          <w:szCs w:val="24"/>
        </w:rPr>
        <w:t xml:space="preserve"> </w:t>
      </w:r>
    </w:p>
    <w:p w:rsidR="003C581A" w:rsidRPr="00745DF6" w:rsidRDefault="003C581A">
      <w:pPr>
        <w:widowControl w:val="0"/>
        <w:autoSpaceDE w:val="0"/>
        <w:autoSpaceDN w:val="0"/>
        <w:adjustRightInd w:val="0"/>
        <w:spacing w:after="0" w:line="200" w:lineRule="exact"/>
        <w:rPr>
          <w:rFonts w:ascii="Arial" w:hAnsi="Arial" w:cs="Arial"/>
          <w:sz w:val="24"/>
          <w:szCs w:val="24"/>
        </w:rPr>
      </w:pPr>
    </w:p>
    <w:p w:rsidR="003C581A" w:rsidRPr="00745DF6" w:rsidRDefault="003C581A" w:rsidP="00BD5354">
      <w:pPr>
        <w:widowControl w:val="0"/>
        <w:autoSpaceDE w:val="0"/>
        <w:autoSpaceDN w:val="0"/>
        <w:adjustRightInd w:val="0"/>
        <w:spacing w:after="0" w:line="240" w:lineRule="auto"/>
        <w:rPr>
          <w:rFonts w:ascii="Arial" w:hAnsi="Arial" w:cs="Arial"/>
          <w:sz w:val="24"/>
          <w:szCs w:val="24"/>
        </w:rPr>
        <w:sectPr w:rsidR="003C581A" w:rsidRPr="00745DF6" w:rsidSect="009645E7">
          <w:headerReference w:type="even" r:id="rId9"/>
          <w:headerReference w:type="default" r:id="rId10"/>
          <w:footerReference w:type="even" r:id="rId11"/>
          <w:footerReference w:type="default" r:id="rId12"/>
          <w:headerReference w:type="first" r:id="rId13"/>
          <w:footerReference w:type="first" r:id="rId14"/>
          <w:pgSz w:w="12240" w:h="15840"/>
          <w:pgMar w:top="1408" w:right="1440" w:bottom="1440" w:left="1340" w:header="720" w:footer="720" w:gutter="0"/>
          <w:cols w:space="720" w:equalWidth="0">
            <w:col w:w="9460"/>
          </w:cols>
          <w:noEndnote/>
        </w:sectPr>
      </w:pPr>
    </w:p>
    <w:p w:rsidR="003C581A" w:rsidRPr="00745DF6" w:rsidRDefault="008E753D" w:rsidP="00736DF4">
      <w:pPr>
        <w:widowControl w:val="0"/>
        <w:autoSpaceDE w:val="0"/>
        <w:autoSpaceDN w:val="0"/>
        <w:adjustRightInd w:val="0"/>
        <w:spacing w:after="0" w:line="240" w:lineRule="auto"/>
        <w:jc w:val="center"/>
        <w:rPr>
          <w:rFonts w:ascii="Arial" w:hAnsi="Arial" w:cs="Arial"/>
          <w:sz w:val="24"/>
          <w:szCs w:val="24"/>
        </w:rPr>
      </w:pPr>
      <w:bookmarkStart w:id="22" w:name="page21"/>
      <w:bookmarkEnd w:id="22"/>
      <w:r w:rsidRPr="00745DF6">
        <w:rPr>
          <w:rFonts w:ascii="Arial" w:hAnsi="Arial" w:cs="Arial"/>
          <w:b/>
          <w:bCs/>
          <w:sz w:val="24"/>
          <w:szCs w:val="24"/>
        </w:rPr>
        <w:lastRenderedPageBreak/>
        <w:t>THADDEUS STEVENS</w:t>
      </w:r>
      <w:r w:rsidR="001924BF" w:rsidRPr="00745DF6">
        <w:rPr>
          <w:rFonts w:ascii="Arial" w:hAnsi="Arial" w:cs="Arial"/>
          <w:b/>
          <w:bCs/>
          <w:sz w:val="24"/>
          <w:szCs w:val="24"/>
        </w:rPr>
        <w:t xml:space="preserve"> </w:t>
      </w:r>
      <w:r w:rsidRPr="00745DF6">
        <w:rPr>
          <w:rFonts w:ascii="Arial" w:hAnsi="Arial" w:cs="Arial"/>
          <w:b/>
          <w:bCs/>
          <w:sz w:val="24"/>
          <w:szCs w:val="24"/>
        </w:rPr>
        <w:t>COLLEGE</w:t>
      </w:r>
      <w:r w:rsidR="00736DF4" w:rsidRPr="00745DF6">
        <w:rPr>
          <w:rFonts w:ascii="Arial" w:hAnsi="Arial" w:cs="Arial"/>
          <w:b/>
          <w:bCs/>
          <w:sz w:val="24"/>
          <w:szCs w:val="24"/>
        </w:rPr>
        <w:t xml:space="preserve"> OF TECHNOLOGY</w:t>
      </w:r>
    </w:p>
    <w:p w:rsidR="003C581A" w:rsidRPr="00745DF6" w:rsidRDefault="003C581A" w:rsidP="00736DF4">
      <w:pPr>
        <w:widowControl w:val="0"/>
        <w:autoSpaceDE w:val="0"/>
        <w:autoSpaceDN w:val="0"/>
        <w:adjustRightInd w:val="0"/>
        <w:spacing w:after="0" w:line="36" w:lineRule="exact"/>
        <w:rPr>
          <w:rFonts w:ascii="Arial" w:hAnsi="Arial" w:cs="Arial"/>
          <w:sz w:val="24"/>
          <w:szCs w:val="24"/>
        </w:rPr>
      </w:pPr>
    </w:p>
    <w:p w:rsidR="003C581A" w:rsidRPr="00745DF6" w:rsidRDefault="001924BF" w:rsidP="00736DF4">
      <w:pPr>
        <w:widowControl w:val="0"/>
        <w:autoSpaceDE w:val="0"/>
        <w:autoSpaceDN w:val="0"/>
        <w:adjustRightInd w:val="0"/>
        <w:spacing w:after="0" w:line="240" w:lineRule="auto"/>
        <w:ind w:left="3380"/>
        <w:rPr>
          <w:rFonts w:ascii="Arial" w:hAnsi="Arial" w:cs="Arial"/>
          <w:sz w:val="24"/>
          <w:szCs w:val="24"/>
        </w:rPr>
      </w:pPr>
      <w:r w:rsidRPr="00745DF6">
        <w:rPr>
          <w:rFonts w:ascii="Arial" w:hAnsi="Arial" w:cs="Arial"/>
          <w:b/>
          <w:bCs/>
          <w:sz w:val="24"/>
          <w:szCs w:val="24"/>
        </w:rPr>
        <w:t>STUDENT/EMPLOYEE</w:t>
      </w:r>
    </w:p>
    <w:p w:rsidR="003C581A" w:rsidRPr="00745DF6" w:rsidRDefault="003C581A" w:rsidP="00736DF4">
      <w:pPr>
        <w:widowControl w:val="0"/>
        <w:autoSpaceDE w:val="0"/>
        <w:autoSpaceDN w:val="0"/>
        <w:adjustRightInd w:val="0"/>
        <w:spacing w:after="0" w:line="27" w:lineRule="exact"/>
        <w:rPr>
          <w:rFonts w:ascii="Arial" w:hAnsi="Arial" w:cs="Arial"/>
          <w:sz w:val="24"/>
          <w:szCs w:val="24"/>
        </w:rPr>
      </w:pPr>
    </w:p>
    <w:p w:rsidR="003C581A" w:rsidRPr="00745DF6" w:rsidRDefault="001924BF" w:rsidP="00736DF4">
      <w:pPr>
        <w:widowControl w:val="0"/>
        <w:autoSpaceDE w:val="0"/>
        <w:autoSpaceDN w:val="0"/>
        <w:adjustRightInd w:val="0"/>
        <w:spacing w:after="0" w:line="240" w:lineRule="auto"/>
        <w:ind w:left="1640"/>
        <w:rPr>
          <w:rFonts w:ascii="Arial" w:hAnsi="Arial" w:cs="Arial"/>
          <w:sz w:val="24"/>
          <w:szCs w:val="24"/>
        </w:rPr>
      </w:pPr>
      <w:r w:rsidRPr="00745DF6">
        <w:rPr>
          <w:rFonts w:ascii="Arial" w:hAnsi="Arial" w:cs="Arial"/>
          <w:b/>
          <w:bCs/>
          <w:sz w:val="24"/>
          <w:szCs w:val="24"/>
        </w:rPr>
        <w:t>SEXUAL MISCONDUCT AND HARASSMENT REPORTING FORM</w:t>
      </w:r>
    </w:p>
    <w:p w:rsidR="003C581A" w:rsidRPr="00745DF6" w:rsidRDefault="003C581A">
      <w:pPr>
        <w:widowControl w:val="0"/>
        <w:autoSpaceDE w:val="0"/>
        <w:autoSpaceDN w:val="0"/>
        <w:adjustRightInd w:val="0"/>
        <w:spacing w:after="0" w:line="200" w:lineRule="exact"/>
        <w:rPr>
          <w:rFonts w:ascii="Arial" w:hAnsi="Arial" w:cs="Arial"/>
          <w:sz w:val="24"/>
          <w:szCs w:val="24"/>
        </w:rPr>
      </w:pPr>
    </w:p>
    <w:p w:rsidR="003C581A" w:rsidRPr="00745DF6" w:rsidRDefault="003C581A">
      <w:pPr>
        <w:widowControl w:val="0"/>
        <w:autoSpaceDE w:val="0"/>
        <w:autoSpaceDN w:val="0"/>
        <w:adjustRightInd w:val="0"/>
        <w:spacing w:after="0" w:line="313" w:lineRule="exact"/>
        <w:rPr>
          <w:rFonts w:ascii="Arial" w:hAnsi="Arial" w:cs="Arial"/>
          <w:sz w:val="24"/>
          <w:szCs w:val="24"/>
        </w:rPr>
      </w:pPr>
    </w:p>
    <w:p w:rsidR="003C581A" w:rsidRPr="00745DF6" w:rsidRDefault="001924BF">
      <w:pPr>
        <w:widowControl w:val="0"/>
        <w:overflowPunct w:val="0"/>
        <w:autoSpaceDE w:val="0"/>
        <w:autoSpaceDN w:val="0"/>
        <w:adjustRightInd w:val="0"/>
        <w:spacing w:after="0" w:line="268" w:lineRule="auto"/>
        <w:ind w:right="220"/>
        <w:rPr>
          <w:rFonts w:ascii="Arial" w:hAnsi="Arial" w:cs="Arial"/>
          <w:sz w:val="24"/>
          <w:szCs w:val="24"/>
        </w:rPr>
      </w:pPr>
      <w:r w:rsidRPr="00745DF6">
        <w:rPr>
          <w:rFonts w:ascii="Arial" w:hAnsi="Arial" w:cs="Arial"/>
          <w:sz w:val="24"/>
          <w:szCs w:val="24"/>
        </w:rPr>
        <w:t>The information contained in this document is confidential and must be submi</w:t>
      </w:r>
      <w:r w:rsidR="001471DF" w:rsidRPr="00745DF6">
        <w:rPr>
          <w:rFonts w:ascii="Arial" w:hAnsi="Arial" w:cs="Arial"/>
          <w:sz w:val="24"/>
          <w:szCs w:val="24"/>
        </w:rPr>
        <w:t xml:space="preserve">tted to the </w:t>
      </w:r>
      <w:r w:rsidR="001137FB" w:rsidRPr="00745DF6">
        <w:rPr>
          <w:rFonts w:ascii="Arial" w:hAnsi="Arial" w:cs="Arial"/>
          <w:sz w:val="24"/>
          <w:szCs w:val="24"/>
        </w:rPr>
        <w:t xml:space="preserve">Title IX Coordinator, except for </w:t>
      </w:r>
      <w:proofErr w:type="gramStart"/>
      <w:r w:rsidR="001137FB" w:rsidRPr="00745DF6">
        <w:rPr>
          <w:rFonts w:ascii="Arial" w:hAnsi="Arial" w:cs="Arial"/>
          <w:sz w:val="24"/>
          <w:szCs w:val="24"/>
        </w:rPr>
        <w:t>matters which</w:t>
      </w:r>
      <w:proofErr w:type="gramEnd"/>
      <w:r w:rsidR="001137FB" w:rsidRPr="00745DF6">
        <w:rPr>
          <w:rFonts w:ascii="Arial" w:hAnsi="Arial" w:cs="Arial"/>
          <w:sz w:val="24"/>
          <w:szCs w:val="24"/>
        </w:rPr>
        <w:t xml:space="preserve"> only involve employees, with no students involved as Complainant or Respondent.  In such cases, the form </w:t>
      </w:r>
      <w:proofErr w:type="gramStart"/>
      <w:r w:rsidR="001137FB" w:rsidRPr="00745DF6">
        <w:rPr>
          <w:rFonts w:ascii="Arial" w:hAnsi="Arial" w:cs="Arial"/>
          <w:sz w:val="24"/>
          <w:szCs w:val="24"/>
        </w:rPr>
        <w:t>should be submitted</w:t>
      </w:r>
      <w:proofErr w:type="gramEnd"/>
      <w:r w:rsidR="001137FB" w:rsidRPr="00745DF6">
        <w:rPr>
          <w:rFonts w:ascii="Arial" w:hAnsi="Arial" w:cs="Arial"/>
          <w:sz w:val="24"/>
          <w:szCs w:val="24"/>
        </w:rPr>
        <w:t xml:space="preserve"> to the </w:t>
      </w:r>
      <w:r w:rsidR="00114087" w:rsidRPr="00745DF6">
        <w:rPr>
          <w:rFonts w:ascii="Arial" w:hAnsi="Arial" w:cs="Arial"/>
          <w:sz w:val="24"/>
          <w:szCs w:val="24"/>
        </w:rPr>
        <w:t>Office</w:t>
      </w:r>
      <w:r w:rsidR="001137FB" w:rsidRPr="00745DF6">
        <w:rPr>
          <w:rFonts w:ascii="Arial" w:hAnsi="Arial" w:cs="Arial"/>
          <w:sz w:val="24"/>
          <w:szCs w:val="24"/>
        </w:rPr>
        <w:t xml:space="preserve"> </w:t>
      </w:r>
      <w:r w:rsidR="001471DF" w:rsidRPr="00745DF6">
        <w:rPr>
          <w:rFonts w:ascii="Arial" w:hAnsi="Arial" w:cs="Arial"/>
          <w:sz w:val="24"/>
          <w:szCs w:val="24"/>
        </w:rPr>
        <w:t>of Human Resources</w:t>
      </w:r>
      <w:r w:rsidRPr="00745DF6">
        <w:rPr>
          <w:rFonts w:ascii="Arial" w:hAnsi="Arial" w:cs="Arial"/>
          <w:sz w:val="24"/>
          <w:szCs w:val="24"/>
        </w:rPr>
        <w:t>.</w:t>
      </w:r>
    </w:p>
    <w:p w:rsidR="003C581A" w:rsidRPr="00745DF6" w:rsidRDefault="003C581A">
      <w:pPr>
        <w:widowControl w:val="0"/>
        <w:autoSpaceDE w:val="0"/>
        <w:autoSpaceDN w:val="0"/>
        <w:adjustRightInd w:val="0"/>
        <w:spacing w:after="0" w:line="276" w:lineRule="exact"/>
        <w:rPr>
          <w:rFonts w:ascii="Arial" w:hAnsi="Arial" w:cs="Arial"/>
          <w:sz w:val="24"/>
          <w:szCs w:val="24"/>
        </w:rPr>
      </w:pPr>
    </w:p>
    <w:p w:rsidR="003C581A" w:rsidRPr="00745DF6" w:rsidRDefault="001924BF">
      <w:pPr>
        <w:widowControl w:val="0"/>
        <w:autoSpaceDE w:val="0"/>
        <w:autoSpaceDN w:val="0"/>
        <w:adjustRightInd w:val="0"/>
        <w:spacing w:after="0" w:line="240" w:lineRule="auto"/>
        <w:rPr>
          <w:rFonts w:ascii="Arial" w:hAnsi="Arial" w:cs="Arial"/>
          <w:sz w:val="24"/>
          <w:szCs w:val="24"/>
        </w:rPr>
      </w:pPr>
      <w:r w:rsidRPr="00745DF6">
        <w:rPr>
          <w:rFonts w:ascii="Arial" w:hAnsi="Arial" w:cs="Arial"/>
          <w:sz w:val="24"/>
          <w:szCs w:val="24"/>
        </w:rPr>
        <w:t>Name:</w:t>
      </w:r>
    </w:p>
    <w:p w:rsidR="003C581A" w:rsidRPr="00745DF6" w:rsidRDefault="001C0163">
      <w:pPr>
        <w:widowControl w:val="0"/>
        <w:autoSpaceDE w:val="0"/>
        <w:autoSpaceDN w:val="0"/>
        <w:adjustRightInd w:val="0"/>
        <w:spacing w:after="0" w:line="200" w:lineRule="exact"/>
        <w:rPr>
          <w:rFonts w:ascii="Arial" w:hAnsi="Arial" w:cs="Arial"/>
          <w:sz w:val="24"/>
          <w:szCs w:val="24"/>
        </w:rPr>
      </w:pPr>
      <w:r w:rsidRPr="00745DF6">
        <w:rPr>
          <w:rFonts w:ascii="Arial" w:hAnsi="Arial" w:cs="Arial"/>
          <w:noProof/>
          <w:sz w:val="24"/>
          <w:szCs w:val="24"/>
        </w:rPr>
        <mc:AlternateContent>
          <mc:Choice Requires="wps">
            <w:drawing>
              <wp:anchor distT="4294967295" distB="4294967295" distL="114300" distR="114300" simplePos="0" relativeHeight="251646464" behindDoc="1" locked="0" layoutInCell="0" allowOverlap="1" wp14:anchorId="2F946D10">
                <wp:simplePos x="0" y="0"/>
                <wp:positionH relativeFrom="column">
                  <wp:posOffset>0</wp:posOffset>
                </wp:positionH>
                <wp:positionV relativeFrom="paragraph">
                  <wp:posOffset>184149</wp:posOffset>
                </wp:positionV>
                <wp:extent cx="5486400" cy="0"/>
                <wp:effectExtent l="0" t="0" r="0" b="0"/>
                <wp:wrapNone/>
                <wp:docPr id="2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340F9" id="Line 1"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5pt" to="6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u9HFQIAACkEAAAOAAAAZHJzL2Uyb0RvYy54bWysU02P2jAQvVfqf7B8hyRslmUjwqpKoBfa&#10;RdrtDzC2Q6w6tmUbAqr63zs2kJb2slo1B8cfb57fzBvPn46dRAdundCqxNk4xYgrqplQuxJ/e12N&#10;Zhg5TxQjUite4hN3+Gnx8cO8NwWf6FZLxi0CEuWK3pS49d4USeJoyzvixtpwBYeNth3xsLS7hFnS&#10;A3snk0maTpNeW2asptw52K3Ph3gR+ZuGU//cNI57JEsM2nwcbRy3YUwWc1LsLDGtoBcZ5B0qOiIU&#10;XDpQ1cQTtLfiH6pOUKudbvyY6i7RTSMojzlANln6VzYvLTE85gLFcWYok/t/tPTrYWORYCWe3GGk&#10;SAcerYXiKAul6Y0rAFGpjQ3J0aN6MWtNvzukdNUSteNR4uvJQFiMSG5CwsIZuGDbf9EMMGTvdazT&#10;sbFdoIQKoGO04zTYwY8eUdi8z2fTPAXX6PUsIcU10FjnP3PdoTApsQTNkZgc1s6DdIBeIeEepVdC&#10;yui2VKgv8cN0ksYAp6Vg4TDAnN1tK2nRgYR+iV+oA5DdwKzeKxbJWk7Y8jL3RMjzHPBSBT5IBeRc&#10;ZueG+PGYPi5ny1k+yifT5ShP63r0aVXlo+kqe7iv7+qqqrOfQVqWF61gjKug7tqcWf428y/P5NxW&#10;Q3sOZUhu2WOKIPb6j6Kjl8G+cyNsNTttbKhGsBX6MYIvbyc0/J/riPr9whe/AAAA//8DAFBLAwQU&#10;AAYACAAAACEAcX2nQ9oAAAAGAQAADwAAAGRycy9kb3ducmV2LnhtbEyPzU7DMBCE70i8g7VI3KhD&#10;hEJI41RA4QgVLerZjZc4Il5HsZsEnp5FPcBpf2Y18225ml0nRhxC60nB9SIBgVR701Kj4H33fJWD&#10;CFGT0Z0nVPCFAVbV+VmpC+MnesNxGxvBJhQKrcDG2BdShtqi02HheyTWPvzgdORxaKQZ9MTmrpNp&#10;kmTS6ZY4weoeHy3Wn9ujU/CdTXYtn15vN3YvH/LNy25Mca3U5cV8vwQRcY5/x/CLz+hQMdPBH8kE&#10;0SngR6KC9I4rq3l2w83htJBVKf/jVz8AAAD//wMAUEsBAi0AFAAGAAgAAAAhALaDOJL+AAAA4QEA&#10;ABMAAAAAAAAAAAAAAAAAAAAAAFtDb250ZW50X1R5cGVzXS54bWxQSwECLQAUAAYACAAAACEAOP0h&#10;/9YAAACUAQAACwAAAAAAAAAAAAAAAAAvAQAAX3JlbHMvLnJlbHNQSwECLQAUAAYACAAAACEAqzLv&#10;RxUCAAApBAAADgAAAAAAAAAAAAAAAAAuAgAAZHJzL2Uyb0RvYy54bWxQSwECLQAUAAYACAAAACEA&#10;cX2nQ9oAAAAGAQAADwAAAAAAAAAAAAAAAABvBAAAZHJzL2Rvd25yZXYueG1sUEsFBgAAAAAEAAQA&#10;8wAAAHYFAAAAAA==&#10;" o:allowincell="f" strokeweight=".6pt"/>
            </w:pict>
          </mc:Fallback>
        </mc:AlternateContent>
      </w:r>
    </w:p>
    <w:p w:rsidR="003C581A" w:rsidRPr="00745DF6" w:rsidRDefault="003C581A">
      <w:pPr>
        <w:widowControl w:val="0"/>
        <w:autoSpaceDE w:val="0"/>
        <w:autoSpaceDN w:val="0"/>
        <w:adjustRightInd w:val="0"/>
        <w:spacing w:after="0" w:line="200" w:lineRule="exact"/>
        <w:rPr>
          <w:rFonts w:ascii="Arial" w:hAnsi="Arial" w:cs="Arial"/>
          <w:sz w:val="24"/>
          <w:szCs w:val="24"/>
        </w:rPr>
      </w:pPr>
    </w:p>
    <w:p w:rsidR="003C581A" w:rsidRPr="00745DF6" w:rsidRDefault="003C581A">
      <w:pPr>
        <w:widowControl w:val="0"/>
        <w:autoSpaceDE w:val="0"/>
        <w:autoSpaceDN w:val="0"/>
        <w:adjustRightInd w:val="0"/>
        <w:spacing w:after="0" w:line="265" w:lineRule="exact"/>
        <w:rPr>
          <w:rFonts w:ascii="Arial" w:hAnsi="Arial" w:cs="Arial"/>
          <w:sz w:val="24"/>
          <w:szCs w:val="24"/>
        </w:rPr>
      </w:pPr>
    </w:p>
    <w:p w:rsidR="003C581A" w:rsidRPr="00745DF6" w:rsidRDefault="001924BF">
      <w:pPr>
        <w:widowControl w:val="0"/>
        <w:autoSpaceDE w:val="0"/>
        <w:autoSpaceDN w:val="0"/>
        <w:adjustRightInd w:val="0"/>
        <w:spacing w:after="0" w:line="240" w:lineRule="auto"/>
        <w:rPr>
          <w:rFonts w:ascii="Arial" w:hAnsi="Arial" w:cs="Arial"/>
          <w:sz w:val="24"/>
          <w:szCs w:val="24"/>
        </w:rPr>
      </w:pPr>
      <w:r w:rsidRPr="00745DF6">
        <w:rPr>
          <w:rFonts w:ascii="Arial" w:hAnsi="Arial" w:cs="Arial"/>
          <w:sz w:val="24"/>
          <w:szCs w:val="24"/>
        </w:rPr>
        <w:t>Local Address:</w:t>
      </w:r>
    </w:p>
    <w:p w:rsidR="003C581A" w:rsidRPr="00745DF6" w:rsidRDefault="001C0163">
      <w:pPr>
        <w:widowControl w:val="0"/>
        <w:autoSpaceDE w:val="0"/>
        <w:autoSpaceDN w:val="0"/>
        <w:adjustRightInd w:val="0"/>
        <w:spacing w:after="0" w:line="200" w:lineRule="exact"/>
        <w:rPr>
          <w:rFonts w:ascii="Arial" w:hAnsi="Arial" w:cs="Arial"/>
          <w:sz w:val="24"/>
          <w:szCs w:val="24"/>
        </w:rPr>
      </w:pPr>
      <w:r w:rsidRPr="00745DF6">
        <w:rPr>
          <w:rFonts w:ascii="Arial" w:hAnsi="Arial" w:cs="Arial"/>
          <w:noProof/>
          <w:sz w:val="24"/>
          <w:szCs w:val="24"/>
        </w:rPr>
        <mc:AlternateContent>
          <mc:Choice Requires="wps">
            <w:drawing>
              <wp:anchor distT="4294967295" distB="4294967295" distL="114300" distR="114300" simplePos="0" relativeHeight="251647488" behindDoc="1" locked="0" layoutInCell="0" allowOverlap="1" wp14:anchorId="2ED7A14A">
                <wp:simplePos x="0" y="0"/>
                <wp:positionH relativeFrom="column">
                  <wp:posOffset>0</wp:posOffset>
                </wp:positionH>
                <wp:positionV relativeFrom="paragraph">
                  <wp:posOffset>184784</wp:posOffset>
                </wp:positionV>
                <wp:extent cx="4953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377D9" id="Line 2"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4.55pt" to="390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n0EwIAACk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5jpEi&#10;PWi0FoqjPLRmMK6EiFptbCiOHtWrWWv63SGl646oHY8U304G0rKQkbxLCRtn4ILt8EUziCF7r2Of&#10;jq3tAyR0AB2jHKebHPzoEYXDYvb4kKagGr36ElJeE411/jPXPQpGhSVwjsDksHY+ECHlNSTco/RK&#10;SBnVlgoNFX6a5GlMcFoKFpwhzNndtpYWHUiYl/jFqsBzH2b1XrEI1nHClhfbEyHPNlwuVcCDUoDO&#10;xToPxI9ZOltOl9NiVOST5ahIm2b0aVUXo8kqe3psHpq6brKfgVpWlJ1gjKvA7jqcWfF34l+eyXms&#10;buN5a0PyHj32C8he/5F01DLIdx6ErWanjb1qDPMYgy9vJwz8/R7s+xe++AUAAP//AwBQSwMEFAAG&#10;AAgAAAAhAMp/C7XaAAAABgEAAA8AAABkcnMvZG93bnJldi54bWxMj8FOwzAQRO9I/QdrkbhRpzm0&#10;IcSpKIUjrWgRZzde4oh4HcVuEvh6FvUAx5lZzbwt1pNrxYB9aDwpWMwTEEiVNw3VCt6Oz7cZiBA1&#10;Gd16QgVfGGBdzq4KnRs/0isOh1gLLqGQawU2xi6XMlQWnQ5z3yFx9uF7pyPLvpam1yOXu1amSbKU&#10;TjfEC1Z3+Gix+jycnYLv5Wi38mm32tt3ucn2L8chxa1SN9fTwz2IiFP8O4ZffEaHkplO/kwmiFYB&#10;PxIVpHcLEJyusoSN08WQZSH/45c/AAAA//8DAFBLAQItABQABgAIAAAAIQC2gziS/gAAAOEBAAAT&#10;AAAAAAAAAAAAAAAAAAAAAABbQ29udGVudF9UeXBlc10ueG1sUEsBAi0AFAAGAAgAAAAhADj9If/W&#10;AAAAlAEAAAsAAAAAAAAAAAAAAAAALwEAAF9yZWxzLy5yZWxzUEsBAi0AFAAGAAgAAAAhANUd6fQT&#10;AgAAKQQAAA4AAAAAAAAAAAAAAAAALgIAAGRycy9lMm9Eb2MueG1sUEsBAi0AFAAGAAgAAAAhAMp/&#10;C7XaAAAABgEAAA8AAAAAAAAAAAAAAAAAbQQAAGRycy9kb3ducmV2LnhtbFBLBQYAAAAABAAEAPMA&#10;AAB0BQAAAAA=&#10;" o:allowincell="f" strokeweight=".6pt"/>
            </w:pict>
          </mc:Fallback>
        </mc:AlternateContent>
      </w:r>
    </w:p>
    <w:p w:rsidR="003C581A" w:rsidRPr="00745DF6" w:rsidRDefault="003C581A">
      <w:pPr>
        <w:widowControl w:val="0"/>
        <w:autoSpaceDE w:val="0"/>
        <w:autoSpaceDN w:val="0"/>
        <w:adjustRightInd w:val="0"/>
        <w:spacing w:after="0" w:line="200" w:lineRule="exact"/>
        <w:rPr>
          <w:rFonts w:ascii="Arial" w:hAnsi="Arial" w:cs="Arial"/>
          <w:sz w:val="24"/>
          <w:szCs w:val="24"/>
        </w:rPr>
      </w:pPr>
    </w:p>
    <w:p w:rsidR="003C581A" w:rsidRPr="00745DF6" w:rsidRDefault="003C581A">
      <w:pPr>
        <w:widowControl w:val="0"/>
        <w:autoSpaceDE w:val="0"/>
        <w:autoSpaceDN w:val="0"/>
        <w:adjustRightInd w:val="0"/>
        <w:spacing w:after="0" w:line="247" w:lineRule="exact"/>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1080"/>
        <w:gridCol w:w="120"/>
        <w:gridCol w:w="200"/>
        <w:gridCol w:w="360"/>
        <w:gridCol w:w="1980"/>
        <w:gridCol w:w="600"/>
        <w:gridCol w:w="760"/>
        <w:gridCol w:w="1060"/>
        <w:gridCol w:w="800"/>
        <w:gridCol w:w="240"/>
        <w:gridCol w:w="340"/>
        <w:gridCol w:w="620"/>
      </w:tblGrid>
      <w:tr w:rsidR="001924BF" w:rsidRPr="00745DF6">
        <w:trPr>
          <w:trHeight w:val="276"/>
        </w:trPr>
        <w:tc>
          <w:tcPr>
            <w:tcW w:w="1400" w:type="dxa"/>
            <w:gridSpan w:val="3"/>
            <w:tcBorders>
              <w:top w:val="nil"/>
              <w:left w:val="nil"/>
              <w:bottom w:val="nil"/>
              <w:right w:val="nil"/>
            </w:tcBorders>
            <w:vAlign w:val="bottom"/>
          </w:tcPr>
          <w:p w:rsidR="003C581A" w:rsidRPr="00745DF6" w:rsidRDefault="001924BF">
            <w:pPr>
              <w:widowControl w:val="0"/>
              <w:autoSpaceDE w:val="0"/>
              <w:autoSpaceDN w:val="0"/>
              <w:adjustRightInd w:val="0"/>
              <w:spacing w:after="0" w:line="240" w:lineRule="auto"/>
              <w:rPr>
                <w:rFonts w:ascii="Arial" w:hAnsi="Arial" w:cs="Arial"/>
                <w:sz w:val="24"/>
                <w:szCs w:val="24"/>
              </w:rPr>
            </w:pPr>
            <w:r w:rsidRPr="00745DF6">
              <w:rPr>
                <w:rFonts w:ascii="Arial" w:hAnsi="Arial" w:cs="Arial"/>
                <w:w w:val="99"/>
                <w:sz w:val="24"/>
                <w:szCs w:val="24"/>
              </w:rPr>
              <w:t>Work Phone:</w:t>
            </w:r>
          </w:p>
        </w:tc>
        <w:tc>
          <w:tcPr>
            <w:tcW w:w="2340" w:type="dxa"/>
            <w:gridSpan w:val="2"/>
            <w:tcBorders>
              <w:top w:val="nil"/>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1360" w:type="dxa"/>
            <w:gridSpan w:val="2"/>
            <w:tcBorders>
              <w:top w:val="nil"/>
              <w:left w:val="nil"/>
              <w:bottom w:val="nil"/>
              <w:right w:val="nil"/>
            </w:tcBorders>
            <w:vAlign w:val="bottom"/>
          </w:tcPr>
          <w:p w:rsidR="003C581A" w:rsidRPr="00745DF6" w:rsidRDefault="001924BF">
            <w:pPr>
              <w:widowControl w:val="0"/>
              <w:autoSpaceDE w:val="0"/>
              <w:autoSpaceDN w:val="0"/>
              <w:adjustRightInd w:val="0"/>
              <w:spacing w:after="0" w:line="240" w:lineRule="auto"/>
              <w:rPr>
                <w:rFonts w:ascii="Arial" w:hAnsi="Arial" w:cs="Arial"/>
                <w:sz w:val="24"/>
                <w:szCs w:val="24"/>
              </w:rPr>
            </w:pPr>
            <w:r w:rsidRPr="00745DF6">
              <w:rPr>
                <w:rFonts w:ascii="Arial" w:hAnsi="Arial" w:cs="Arial"/>
                <w:w w:val="95"/>
                <w:sz w:val="24"/>
                <w:szCs w:val="24"/>
              </w:rPr>
              <w:t>Local Phone:</w:t>
            </w:r>
          </w:p>
        </w:tc>
        <w:tc>
          <w:tcPr>
            <w:tcW w:w="1060" w:type="dxa"/>
            <w:tcBorders>
              <w:top w:val="nil"/>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2000" w:type="dxa"/>
            <w:gridSpan w:val="4"/>
            <w:tcBorders>
              <w:top w:val="nil"/>
              <w:left w:val="nil"/>
              <w:bottom w:val="nil"/>
              <w:right w:val="nil"/>
            </w:tcBorders>
            <w:vAlign w:val="bottom"/>
          </w:tcPr>
          <w:p w:rsidR="003C581A" w:rsidRPr="00745DF6" w:rsidRDefault="001924BF">
            <w:pPr>
              <w:widowControl w:val="0"/>
              <w:autoSpaceDE w:val="0"/>
              <w:autoSpaceDN w:val="0"/>
              <w:adjustRightInd w:val="0"/>
              <w:spacing w:after="0" w:line="240" w:lineRule="auto"/>
              <w:ind w:left="800"/>
              <w:rPr>
                <w:rFonts w:ascii="Arial" w:hAnsi="Arial" w:cs="Arial"/>
                <w:sz w:val="24"/>
                <w:szCs w:val="24"/>
              </w:rPr>
            </w:pPr>
            <w:r w:rsidRPr="00745DF6">
              <w:rPr>
                <w:rFonts w:ascii="Arial" w:hAnsi="Arial" w:cs="Arial"/>
                <w:w w:val="95"/>
                <w:sz w:val="24"/>
                <w:szCs w:val="24"/>
              </w:rPr>
              <w:t>Cell Phone:</w:t>
            </w:r>
          </w:p>
        </w:tc>
      </w:tr>
      <w:tr w:rsidR="001924BF" w:rsidRPr="00745DF6">
        <w:trPr>
          <w:trHeight w:val="288"/>
        </w:trPr>
        <w:tc>
          <w:tcPr>
            <w:tcW w:w="1200" w:type="dxa"/>
            <w:gridSpan w:val="2"/>
            <w:tcBorders>
              <w:top w:val="nil"/>
              <w:left w:val="nil"/>
              <w:bottom w:val="single" w:sz="8" w:space="0" w:color="auto"/>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200" w:type="dxa"/>
            <w:tcBorders>
              <w:top w:val="nil"/>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2340" w:type="dxa"/>
            <w:gridSpan w:val="2"/>
            <w:tcBorders>
              <w:top w:val="single" w:sz="8" w:space="0" w:color="auto"/>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600" w:type="dxa"/>
            <w:tcBorders>
              <w:top w:val="nil"/>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760" w:type="dxa"/>
            <w:tcBorders>
              <w:top w:val="nil"/>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1060" w:type="dxa"/>
            <w:tcBorders>
              <w:top w:val="single" w:sz="8" w:space="0" w:color="auto"/>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800" w:type="dxa"/>
            <w:tcBorders>
              <w:top w:val="single" w:sz="8" w:space="0" w:color="auto"/>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240" w:type="dxa"/>
            <w:tcBorders>
              <w:top w:val="nil"/>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340" w:type="dxa"/>
            <w:tcBorders>
              <w:top w:val="nil"/>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620" w:type="dxa"/>
            <w:tcBorders>
              <w:top w:val="nil"/>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r>
      <w:tr w:rsidR="001924BF" w:rsidRPr="00745DF6">
        <w:trPr>
          <w:trHeight w:val="611"/>
        </w:trPr>
        <w:tc>
          <w:tcPr>
            <w:tcW w:w="3740" w:type="dxa"/>
            <w:gridSpan w:val="5"/>
            <w:tcBorders>
              <w:top w:val="nil"/>
              <w:left w:val="nil"/>
              <w:bottom w:val="nil"/>
              <w:right w:val="nil"/>
            </w:tcBorders>
            <w:vAlign w:val="bottom"/>
          </w:tcPr>
          <w:p w:rsidR="003C581A" w:rsidRPr="00745DF6" w:rsidRDefault="001924BF">
            <w:pPr>
              <w:widowControl w:val="0"/>
              <w:autoSpaceDE w:val="0"/>
              <w:autoSpaceDN w:val="0"/>
              <w:adjustRightInd w:val="0"/>
              <w:spacing w:after="0" w:line="240" w:lineRule="auto"/>
              <w:rPr>
                <w:rFonts w:ascii="Arial" w:hAnsi="Arial" w:cs="Arial"/>
                <w:sz w:val="24"/>
                <w:szCs w:val="24"/>
              </w:rPr>
            </w:pPr>
            <w:r w:rsidRPr="00745DF6">
              <w:rPr>
                <w:rFonts w:ascii="Arial" w:hAnsi="Arial" w:cs="Arial"/>
                <w:sz w:val="24"/>
                <w:szCs w:val="24"/>
              </w:rPr>
              <w:t>Date of Incident:</w:t>
            </w:r>
          </w:p>
        </w:tc>
        <w:tc>
          <w:tcPr>
            <w:tcW w:w="600" w:type="dxa"/>
            <w:tcBorders>
              <w:top w:val="nil"/>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1820" w:type="dxa"/>
            <w:gridSpan w:val="2"/>
            <w:tcBorders>
              <w:top w:val="nil"/>
              <w:left w:val="nil"/>
              <w:bottom w:val="nil"/>
              <w:right w:val="nil"/>
            </w:tcBorders>
            <w:vAlign w:val="bottom"/>
          </w:tcPr>
          <w:p w:rsidR="003C581A" w:rsidRPr="00745DF6" w:rsidRDefault="001924BF">
            <w:pPr>
              <w:widowControl w:val="0"/>
              <w:autoSpaceDE w:val="0"/>
              <w:autoSpaceDN w:val="0"/>
              <w:adjustRightInd w:val="0"/>
              <w:spacing w:after="0" w:line="240" w:lineRule="auto"/>
              <w:rPr>
                <w:rFonts w:ascii="Arial" w:hAnsi="Arial" w:cs="Arial"/>
                <w:sz w:val="24"/>
                <w:szCs w:val="24"/>
              </w:rPr>
            </w:pPr>
            <w:r w:rsidRPr="00745DF6">
              <w:rPr>
                <w:rFonts w:ascii="Arial" w:hAnsi="Arial" w:cs="Arial"/>
                <w:sz w:val="24"/>
                <w:szCs w:val="24"/>
              </w:rPr>
              <w:t>Time of Incident:</w:t>
            </w:r>
          </w:p>
        </w:tc>
        <w:tc>
          <w:tcPr>
            <w:tcW w:w="800" w:type="dxa"/>
            <w:tcBorders>
              <w:top w:val="nil"/>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240" w:type="dxa"/>
            <w:tcBorders>
              <w:top w:val="nil"/>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340" w:type="dxa"/>
            <w:tcBorders>
              <w:top w:val="nil"/>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620" w:type="dxa"/>
            <w:tcBorders>
              <w:top w:val="nil"/>
              <w:left w:val="nil"/>
              <w:bottom w:val="nil"/>
              <w:right w:val="nil"/>
            </w:tcBorders>
            <w:vAlign w:val="bottom"/>
          </w:tcPr>
          <w:p w:rsidR="003C581A" w:rsidRPr="00745DF6" w:rsidRDefault="001924BF">
            <w:pPr>
              <w:widowControl w:val="0"/>
              <w:autoSpaceDE w:val="0"/>
              <w:autoSpaceDN w:val="0"/>
              <w:adjustRightInd w:val="0"/>
              <w:spacing w:after="0" w:line="240" w:lineRule="auto"/>
              <w:rPr>
                <w:rFonts w:ascii="Arial" w:hAnsi="Arial" w:cs="Arial"/>
                <w:sz w:val="24"/>
                <w:szCs w:val="24"/>
              </w:rPr>
            </w:pPr>
            <w:r w:rsidRPr="00745DF6">
              <w:rPr>
                <w:rFonts w:ascii="Arial" w:hAnsi="Arial" w:cs="Arial"/>
                <w:sz w:val="24"/>
                <w:szCs w:val="24"/>
              </w:rPr>
              <w:t>AM</w:t>
            </w:r>
          </w:p>
        </w:tc>
      </w:tr>
      <w:tr w:rsidR="001924BF" w:rsidRPr="00745DF6">
        <w:trPr>
          <w:trHeight w:val="302"/>
        </w:trPr>
        <w:tc>
          <w:tcPr>
            <w:tcW w:w="1080" w:type="dxa"/>
            <w:tcBorders>
              <w:top w:val="nil"/>
              <w:left w:val="nil"/>
              <w:bottom w:val="single" w:sz="8" w:space="0" w:color="auto"/>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680" w:type="dxa"/>
            <w:gridSpan w:val="3"/>
            <w:tcBorders>
              <w:top w:val="nil"/>
              <w:left w:val="nil"/>
              <w:bottom w:val="nil"/>
              <w:right w:val="nil"/>
            </w:tcBorders>
            <w:vAlign w:val="bottom"/>
          </w:tcPr>
          <w:p w:rsidR="003C581A" w:rsidRPr="00745DF6" w:rsidRDefault="001924BF">
            <w:pPr>
              <w:widowControl w:val="0"/>
              <w:autoSpaceDE w:val="0"/>
              <w:autoSpaceDN w:val="0"/>
              <w:adjustRightInd w:val="0"/>
              <w:spacing w:after="0" w:line="240" w:lineRule="auto"/>
              <w:rPr>
                <w:rFonts w:ascii="Arial" w:hAnsi="Arial" w:cs="Arial"/>
                <w:sz w:val="24"/>
                <w:szCs w:val="24"/>
              </w:rPr>
            </w:pPr>
            <w:r w:rsidRPr="00745DF6">
              <w:rPr>
                <w:rFonts w:ascii="Arial" w:hAnsi="Arial" w:cs="Arial"/>
                <w:sz w:val="24"/>
                <w:szCs w:val="24"/>
              </w:rPr>
              <w:t>PM</w:t>
            </w:r>
          </w:p>
        </w:tc>
        <w:tc>
          <w:tcPr>
            <w:tcW w:w="1980" w:type="dxa"/>
            <w:tcBorders>
              <w:top w:val="single" w:sz="8" w:space="0" w:color="auto"/>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600" w:type="dxa"/>
            <w:tcBorders>
              <w:top w:val="single" w:sz="8" w:space="0" w:color="auto"/>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760" w:type="dxa"/>
            <w:tcBorders>
              <w:top w:val="nil"/>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1060" w:type="dxa"/>
            <w:tcBorders>
              <w:top w:val="nil"/>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800" w:type="dxa"/>
            <w:tcBorders>
              <w:top w:val="single" w:sz="8" w:space="0" w:color="auto"/>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240" w:type="dxa"/>
            <w:tcBorders>
              <w:top w:val="single" w:sz="8" w:space="0" w:color="auto"/>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340" w:type="dxa"/>
            <w:tcBorders>
              <w:top w:val="single" w:sz="8" w:space="0" w:color="auto"/>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620" w:type="dxa"/>
            <w:tcBorders>
              <w:top w:val="nil"/>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r>
      <w:tr w:rsidR="001924BF" w:rsidRPr="00745DF6">
        <w:trPr>
          <w:trHeight w:val="658"/>
        </w:trPr>
        <w:tc>
          <w:tcPr>
            <w:tcW w:w="3740" w:type="dxa"/>
            <w:gridSpan w:val="5"/>
            <w:tcBorders>
              <w:top w:val="nil"/>
              <w:left w:val="nil"/>
              <w:bottom w:val="nil"/>
              <w:right w:val="nil"/>
            </w:tcBorders>
            <w:vAlign w:val="bottom"/>
          </w:tcPr>
          <w:p w:rsidR="003C581A" w:rsidRPr="00745DF6" w:rsidRDefault="001924BF">
            <w:pPr>
              <w:widowControl w:val="0"/>
              <w:autoSpaceDE w:val="0"/>
              <w:autoSpaceDN w:val="0"/>
              <w:adjustRightInd w:val="0"/>
              <w:spacing w:after="0" w:line="240" w:lineRule="auto"/>
              <w:rPr>
                <w:rFonts w:ascii="Arial" w:hAnsi="Arial" w:cs="Arial"/>
                <w:sz w:val="24"/>
                <w:szCs w:val="24"/>
              </w:rPr>
            </w:pPr>
            <w:r w:rsidRPr="00745DF6">
              <w:rPr>
                <w:rFonts w:ascii="Arial" w:hAnsi="Arial" w:cs="Arial"/>
                <w:sz w:val="24"/>
                <w:szCs w:val="24"/>
              </w:rPr>
              <w:t>Location of Incident:</w:t>
            </w:r>
          </w:p>
        </w:tc>
        <w:tc>
          <w:tcPr>
            <w:tcW w:w="600" w:type="dxa"/>
            <w:tcBorders>
              <w:top w:val="nil"/>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760" w:type="dxa"/>
            <w:tcBorders>
              <w:top w:val="nil"/>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1060" w:type="dxa"/>
            <w:tcBorders>
              <w:top w:val="nil"/>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800" w:type="dxa"/>
            <w:tcBorders>
              <w:top w:val="nil"/>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240" w:type="dxa"/>
            <w:tcBorders>
              <w:top w:val="nil"/>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340" w:type="dxa"/>
            <w:tcBorders>
              <w:top w:val="nil"/>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620" w:type="dxa"/>
            <w:tcBorders>
              <w:top w:val="nil"/>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r>
      <w:tr w:rsidR="001924BF" w:rsidRPr="00745DF6">
        <w:trPr>
          <w:trHeight w:val="274"/>
        </w:trPr>
        <w:tc>
          <w:tcPr>
            <w:tcW w:w="1080" w:type="dxa"/>
            <w:tcBorders>
              <w:top w:val="nil"/>
              <w:left w:val="nil"/>
              <w:bottom w:val="single" w:sz="8" w:space="0" w:color="auto"/>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120" w:type="dxa"/>
            <w:tcBorders>
              <w:top w:val="nil"/>
              <w:left w:val="nil"/>
              <w:bottom w:val="single" w:sz="8" w:space="0" w:color="auto"/>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200" w:type="dxa"/>
            <w:tcBorders>
              <w:top w:val="nil"/>
              <w:left w:val="nil"/>
              <w:bottom w:val="single" w:sz="8" w:space="0" w:color="auto"/>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360" w:type="dxa"/>
            <w:tcBorders>
              <w:top w:val="nil"/>
              <w:left w:val="nil"/>
              <w:bottom w:val="single" w:sz="8" w:space="0" w:color="auto"/>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1980" w:type="dxa"/>
            <w:tcBorders>
              <w:top w:val="nil"/>
              <w:left w:val="nil"/>
              <w:bottom w:val="single" w:sz="8" w:space="0" w:color="auto"/>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600" w:type="dxa"/>
            <w:tcBorders>
              <w:top w:val="nil"/>
              <w:left w:val="nil"/>
              <w:bottom w:val="single" w:sz="8" w:space="0" w:color="auto"/>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760" w:type="dxa"/>
            <w:tcBorders>
              <w:top w:val="nil"/>
              <w:left w:val="nil"/>
              <w:bottom w:val="single" w:sz="8" w:space="0" w:color="auto"/>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1060" w:type="dxa"/>
            <w:tcBorders>
              <w:top w:val="nil"/>
              <w:left w:val="nil"/>
              <w:bottom w:val="single" w:sz="8" w:space="0" w:color="auto"/>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800" w:type="dxa"/>
            <w:tcBorders>
              <w:top w:val="nil"/>
              <w:left w:val="nil"/>
              <w:bottom w:val="single" w:sz="8" w:space="0" w:color="auto"/>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240" w:type="dxa"/>
            <w:tcBorders>
              <w:top w:val="nil"/>
              <w:left w:val="nil"/>
              <w:bottom w:val="single" w:sz="8" w:space="0" w:color="auto"/>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340" w:type="dxa"/>
            <w:tcBorders>
              <w:top w:val="nil"/>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620" w:type="dxa"/>
            <w:tcBorders>
              <w:top w:val="nil"/>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r>
    </w:tbl>
    <w:p w:rsidR="003C581A" w:rsidRPr="00745DF6" w:rsidRDefault="003C581A">
      <w:pPr>
        <w:widowControl w:val="0"/>
        <w:autoSpaceDE w:val="0"/>
        <w:autoSpaceDN w:val="0"/>
        <w:adjustRightInd w:val="0"/>
        <w:spacing w:after="0" w:line="389" w:lineRule="exact"/>
        <w:rPr>
          <w:rFonts w:ascii="Arial" w:hAnsi="Arial" w:cs="Arial"/>
          <w:sz w:val="24"/>
          <w:szCs w:val="24"/>
        </w:rPr>
      </w:pPr>
    </w:p>
    <w:p w:rsidR="003C581A" w:rsidRPr="00745DF6" w:rsidRDefault="001924BF">
      <w:pPr>
        <w:widowControl w:val="0"/>
        <w:overflowPunct w:val="0"/>
        <w:autoSpaceDE w:val="0"/>
        <w:autoSpaceDN w:val="0"/>
        <w:adjustRightInd w:val="0"/>
        <w:spacing w:after="0" w:line="289" w:lineRule="auto"/>
        <w:ind w:right="900"/>
        <w:rPr>
          <w:rFonts w:ascii="Arial" w:hAnsi="Arial" w:cs="Arial"/>
          <w:sz w:val="24"/>
          <w:szCs w:val="24"/>
        </w:rPr>
      </w:pPr>
      <w:r w:rsidRPr="00745DF6">
        <w:rPr>
          <w:rFonts w:ascii="Arial" w:hAnsi="Arial" w:cs="Arial"/>
          <w:sz w:val="24"/>
          <w:szCs w:val="24"/>
        </w:rPr>
        <w:t>Identify the name(s) of the individual(s) against whom you are submitting this complaint:</w:t>
      </w:r>
    </w:p>
    <w:p w:rsidR="003C581A" w:rsidRPr="00745DF6" w:rsidRDefault="001C0163">
      <w:pPr>
        <w:widowControl w:val="0"/>
        <w:autoSpaceDE w:val="0"/>
        <w:autoSpaceDN w:val="0"/>
        <w:adjustRightInd w:val="0"/>
        <w:spacing w:after="0" w:line="200" w:lineRule="exact"/>
        <w:rPr>
          <w:rFonts w:ascii="Arial" w:hAnsi="Arial" w:cs="Arial"/>
          <w:sz w:val="24"/>
          <w:szCs w:val="24"/>
        </w:rPr>
      </w:pPr>
      <w:r w:rsidRPr="00745DF6">
        <w:rPr>
          <w:rFonts w:ascii="Arial" w:hAnsi="Arial" w:cs="Arial"/>
          <w:noProof/>
          <w:sz w:val="24"/>
          <w:szCs w:val="24"/>
        </w:rPr>
        <mc:AlternateContent>
          <mc:Choice Requires="wps">
            <w:drawing>
              <wp:anchor distT="4294967295" distB="4294967295" distL="114300" distR="114300" simplePos="0" relativeHeight="251648512" behindDoc="1" locked="0" layoutInCell="0" allowOverlap="1" wp14:anchorId="64C7ECEA">
                <wp:simplePos x="0" y="0"/>
                <wp:positionH relativeFrom="column">
                  <wp:posOffset>0</wp:posOffset>
                </wp:positionH>
                <wp:positionV relativeFrom="paragraph">
                  <wp:posOffset>141604</wp:posOffset>
                </wp:positionV>
                <wp:extent cx="5943600" cy="0"/>
                <wp:effectExtent l="0" t="0" r="0" b="0"/>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FAAFF" id="Line 3"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15pt" to="46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l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DCNF&#10;OtDoWSiOpqE1vXEFRFRqa0Nx9KRezbOm3x1SumqJ2vNI8e1sIC0LGcm7lLBxBi7Y9V80gxhy8Dr2&#10;6dTYLkBCB9ApynG+ycFPHlE4fFjk01kKqtHBl5BiSDTW+c9cdygYJZbAOQKT47PzgQgphpBwj9Ib&#10;IWVUWyrUl/hxNkljgtNSsOAMYc7ud5W06EjCvMQvVgWe+zCrD4pFsJYTtr7angh5seFyqQIelAJ0&#10;rtZlIH4s0sV6vp7no3wyW4/ytK5HnzZVPpptsseHelpXVZ39DNSyvGgFY1wFdsNwZvnfiX99Jpex&#10;uo3nrQ3Je/TYLyA7/CPpqGWQ7zIIO83OWztoDPMYg69vJwz8/R7s+xe++gUAAP//AwBQSwMEFAAG&#10;AAgAAAAhAIcrxjvaAAAABgEAAA8AAABkcnMvZG93bnJldi54bWxMj8FOwzAQRO9I/QdrK3GjDqkU&#10;SohTtRSOUNEizm68xBHxOordJPD1LOIAx5lZzbwt1pNrxYB9aDwpuF4kIJAqbxqqFbweH69WIELU&#10;ZHTrCRV8YoB1ObsodG78SC84HGItuIRCrhXYGLtcylBZdDosfIfE2bvvnY4s+1qaXo9c7lqZJkkm&#10;nW6IF6zu8N5i9XE4OwVf2Wh38uH5Zm/f5Ha1fzoOKe6UupxPmzsQEaf4dww/+IwOJTOd/JlMEK0C&#10;fiQqSNMlCE5vlxkbp19DloX8j19+AwAA//8DAFBLAQItABQABgAIAAAAIQC2gziS/gAAAOEBAAAT&#10;AAAAAAAAAAAAAAAAAAAAAABbQ29udGVudF9UeXBlc10ueG1sUEsBAi0AFAAGAAgAAAAhADj9If/W&#10;AAAAlAEAAAsAAAAAAAAAAAAAAAAALwEAAF9yZWxzLy5yZWxzUEsBAi0AFAAGAAgAAAAhAP7QC2UT&#10;AgAAKQQAAA4AAAAAAAAAAAAAAAAALgIAAGRycy9lMm9Eb2MueG1sUEsBAi0AFAAGAAgAAAAhAIcr&#10;xjvaAAAABgEAAA8AAAAAAAAAAAAAAAAAbQQAAGRycy9kb3ducmV2LnhtbFBLBQYAAAAABAAEAPMA&#10;AAB0BQAAAAA=&#10;" o:allowincell="f" strokeweight=".6pt"/>
            </w:pict>
          </mc:Fallback>
        </mc:AlternateContent>
      </w:r>
      <w:r w:rsidRPr="00745DF6">
        <w:rPr>
          <w:rFonts w:ascii="Arial" w:hAnsi="Arial" w:cs="Arial"/>
          <w:noProof/>
          <w:sz w:val="24"/>
          <w:szCs w:val="24"/>
        </w:rPr>
        <mc:AlternateContent>
          <mc:Choice Requires="wps">
            <w:drawing>
              <wp:anchor distT="4294967295" distB="4294967295" distL="114300" distR="114300" simplePos="0" relativeHeight="251649536" behindDoc="1" locked="0" layoutInCell="0" allowOverlap="1" wp14:anchorId="671B1DC7">
                <wp:simplePos x="0" y="0"/>
                <wp:positionH relativeFrom="column">
                  <wp:posOffset>0</wp:posOffset>
                </wp:positionH>
                <wp:positionV relativeFrom="paragraph">
                  <wp:posOffset>537844</wp:posOffset>
                </wp:positionV>
                <wp:extent cx="5943600" cy="0"/>
                <wp:effectExtent l="0" t="0" r="0" b="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2C233" id="Line 4"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2.35pt" to="468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LsEQIAACkEAAAOAAAAZHJzL2Uyb0RvYy54bWysU82O2jAQvlfqO1i+QxI2y0JEWFUJ9EJb&#10;pN0+gLEdYtWxLdsQUNV379gQtLu9rFbNwZnxzHzzzY8Xj6dOoiO3TmhV4mycYsQV1UyofYl/Pq9H&#10;M4ycJ4oRqRUv8Zk7/Lj8/GnRm4JPdKsl4xYBiHJFb0rcem+KJHG05R1xY224AmOjbUc8qHafMEt6&#10;QO9kMknTadJry4zVlDsHt/XFiJcRv2k49T+axnGPZImBm4+njecunMlyQYq9JaYV9EqDfIBFR4SC&#10;pDeomniCDlb8A9UJarXTjR9T3SW6aQTlsQaoJkvfVPPUEsNjLdAcZ25tcv8Pln4/bi0SrMQTaI8i&#10;HcxoIxRHeWhNb1wBHpXa2lAcPakns9H0l0NKVy1Rex4pPp8NhGUhInkVEhRnIMGu/6YZ+JCD17FP&#10;p8Z2ARI6gE5xHOfbOPjJIwqX9/P8bpoCLTrYElIMgcY6/5XrDgWhxBI4R2By3DgfiJBicAl5lF4L&#10;KeO0pUJ9iR+mUHCwOC0FC8ao2P2ukhYdSdiX+MWq3rhZfVAsgrWcsNVV9kTIiwzJpQp4UArQuUqX&#10;hfg9T+er2WqWj/LJdDXK07oefVlX+Wi6zh7u67u6qursT6CW5UUrGOMqsBuWM8vfN/zrM7ms1W09&#10;b21IXqPHfgHZ4R9Jx1mG8V0WYafZeWuHGcM+Rufr2wkL/1IH+eULX/4FAAD//wMAUEsDBBQABgAI&#10;AAAAIQD/kihs2gAAAAYBAAAPAAAAZHJzL2Rvd25yZXYueG1sTI/BTsMwEETvSPyDtUjcqENBaRri&#10;VEDhSCvairMbL3FEvI5iNwl8PYs4wHFmVjNvi9XkWjFgHxpPCq5nCQikypuGagWH/fNVBiJETUa3&#10;nlDBJwZYlednhc6NH+kVh12sBZdQyLUCG2OXSxkqi06Hme+QOHv3vdORZV9L0+uRy10r50mSSqcb&#10;4gWrO3y0WH3sTk7BVzratXzaLLb2TT5k25f9MMe1UpcX0/0diIhT/DuGH3xGh5KZjv5EJohWAT8S&#10;FWS3CxCcLm9SNo6/hiwL+R+//AYAAP//AwBQSwECLQAUAAYACAAAACEAtoM4kv4AAADhAQAAEwAA&#10;AAAAAAAAAAAAAAAAAAAAW0NvbnRlbnRfVHlwZXNdLnhtbFBLAQItABQABgAIAAAAIQA4/SH/1gAA&#10;AJQBAAALAAAAAAAAAAAAAAAAAC8BAABfcmVscy8ucmVsc1BLAQItABQABgAIAAAAIQCTalLsEQIA&#10;ACkEAAAOAAAAAAAAAAAAAAAAAC4CAABkcnMvZTJvRG9jLnhtbFBLAQItABQABgAIAAAAIQD/kihs&#10;2gAAAAYBAAAPAAAAAAAAAAAAAAAAAGsEAABkcnMvZG93bnJldi54bWxQSwUGAAAAAAQABADzAAAA&#10;cgUAAAAA&#10;" o:allowincell="f" strokeweight=".6pt"/>
            </w:pict>
          </mc:Fallback>
        </mc:AlternateContent>
      </w:r>
    </w:p>
    <w:p w:rsidR="003C581A" w:rsidRPr="00745DF6" w:rsidRDefault="003C581A">
      <w:pPr>
        <w:widowControl w:val="0"/>
        <w:autoSpaceDE w:val="0"/>
        <w:autoSpaceDN w:val="0"/>
        <w:adjustRightInd w:val="0"/>
        <w:spacing w:after="0" w:line="200" w:lineRule="exact"/>
        <w:rPr>
          <w:rFonts w:ascii="Arial" w:hAnsi="Arial" w:cs="Arial"/>
          <w:sz w:val="24"/>
          <w:szCs w:val="24"/>
        </w:rPr>
      </w:pPr>
    </w:p>
    <w:p w:rsidR="003C581A" w:rsidRPr="00745DF6" w:rsidRDefault="003C581A">
      <w:pPr>
        <w:widowControl w:val="0"/>
        <w:autoSpaceDE w:val="0"/>
        <w:autoSpaceDN w:val="0"/>
        <w:adjustRightInd w:val="0"/>
        <w:spacing w:after="0" w:line="200" w:lineRule="exact"/>
        <w:rPr>
          <w:rFonts w:ascii="Arial" w:hAnsi="Arial" w:cs="Arial"/>
          <w:sz w:val="24"/>
          <w:szCs w:val="24"/>
        </w:rPr>
      </w:pPr>
    </w:p>
    <w:p w:rsidR="003C581A" w:rsidRPr="00745DF6" w:rsidRDefault="003C581A">
      <w:pPr>
        <w:widowControl w:val="0"/>
        <w:autoSpaceDE w:val="0"/>
        <w:autoSpaceDN w:val="0"/>
        <w:adjustRightInd w:val="0"/>
        <w:spacing w:after="0" w:line="200" w:lineRule="exact"/>
        <w:rPr>
          <w:rFonts w:ascii="Arial" w:hAnsi="Arial" w:cs="Arial"/>
          <w:sz w:val="24"/>
          <w:szCs w:val="24"/>
        </w:rPr>
      </w:pPr>
    </w:p>
    <w:p w:rsidR="003C581A" w:rsidRPr="00745DF6" w:rsidRDefault="003C581A">
      <w:pPr>
        <w:widowControl w:val="0"/>
        <w:autoSpaceDE w:val="0"/>
        <w:autoSpaceDN w:val="0"/>
        <w:adjustRightInd w:val="0"/>
        <w:spacing w:after="0" w:line="200" w:lineRule="exact"/>
        <w:rPr>
          <w:rFonts w:ascii="Arial" w:hAnsi="Arial" w:cs="Arial"/>
          <w:sz w:val="24"/>
          <w:szCs w:val="24"/>
        </w:rPr>
      </w:pPr>
    </w:p>
    <w:p w:rsidR="003C581A" w:rsidRPr="00745DF6" w:rsidRDefault="003C581A">
      <w:pPr>
        <w:widowControl w:val="0"/>
        <w:autoSpaceDE w:val="0"/>
        <w:autoSpaceDN w:val="0"/>
        <w:adjustRightInd w:val="0"/>
        <w:spacing w:after="0" w:line="236" w:lineRule="exact"/>
        <w:rPr>
          <w:rFonts w:ascii="Arial" w:hAnsi="Arial" w:cs="Arial"/>
          <w:sz w:val="24"/>
          <w:szCs w:val="24"/>
        </w:rPr>
      </w:pPr>
    </w:p>
    <w:p w:rsidR="003C581A" w:rsidRPr="00745DF6" w:rsidRDefault="001924BF">
      <w:pPr>
        <w:widowControl w:val="0"/>
        <w:overflowPunct w:val="0"/>
        <w:autoSpaceDE w:val="0"/>
        <w:autoSpaceDN w:val="0"/>
        <w:adjustRightInd w:val="0"/>
        <w:spacing w:after="0" w:line="289" w:lineRule="auto"/>
        <w:rPr>
          <w:rFonts w:ascii="Arial" w:hAnsi="Arial" w:cs="Arial"/>
          <w:sz w:val="24"/>
          <w:szCs w:val="24"/>
        </w:rPr>
      </w:pPr>
      <w:r w:rsidRPr="00745DF6">
        <w:rPr>
          <w:rFonts w:ascii="Arial" w:hAnsi="Arial" w:cs="Arial"/>
          <w:sz w:val="24"/>
          <w:szCs w:val="24"/>
        </w:rPr>
        <w:t>Please describe the nature of the incident, providing as much detail as possible to assist with the investigation of this complaint.</w:t>
      </w:r>
    </w:p>
    <w:p w:rsidR="003C581A" w:rsidRPr="00745DF6" w:rsidRDefault="001C0163">
      <w:pPr>
        <w:widowControl w:val="0"/>
        <w:autoSpaceDE w:val="0"/>
        <w:autoSpaceDN w:val="0"/>
        <w:adjustRightInd w:val="0"/>
        <w:spacing w:after="0" w:line="200" w:lineRule="exact"/>
        <w:rPr>
          <w:rFonts w:ascii="Arial" w:hAnsi="Arial" w:cs="Arial"/>
          <w:sz w:val="24"/>
          <w:szCs w:val="24"/>
        </w:rPr>
      </w:pPr>
      <w:r w:rsidRPr="00745DF6">
        <w:rPr>
          <w:rFonts w:ascii="Arial" w:hAnsi="Arial" w:cs="Arial"/>
          <w:noProof/>
          <w:sz w:val="24"/>
          <w:szCs w:val="24"/>
        </w:rPr>
        <mc:AlternateContent>
          <mc:Choice Requires="wps">
            <w:drawing>
              <wp:anchor distT="4294967295" distB="4294967295" distL="114300" distR="114300" simplePos="0" relativeHeight="251650560" behindDoc="1" locked="0" layoutInCell="0" allowOverlap="1" wp14:anchorId="4E8C0C11">
                <wp:simplePos x="0" y="0"/>
                <wp:positionH relativeFrom="column">
                  <wp:posOffset>0</wp:posOffset>
                </wp:positionH>
                <wp:positionV relativeFrom="paragraph">
                  <wp:posOffset>140334</wp:posOffset>
                </wp:positionV>
                <wp:extent cx="5943600" cy="0"/>
                <wp:effectExtent l="0" t="0" r="0" b="0"/>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475C0" id="Line 5"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05pt" to="4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Ya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XRNLSmN66AiEptbSiOntSredb0u0NKVy1Rex4pvp0NpGUhI3mXEjbOwAW7/otmEEMOXsc+&#10;nRrbBUjoADpFOc43OfjJIwqH00X+MEtBNTr4ElIMicY6/5nrDgWjxBI4R2ByfHY+ECHFEBLuUXoj&#10;pIxqS4X6Ej/OJmlMcFoKFpwhzNn9rpIWHUmYl/jFqsBzH2b1QbEI1nLC1lfbEyEvNlwuVcCDUoDO&#10;1boMxI9FuljP1/N8lE9m61Ge1vXo06bKR7NN9jitH+qqqrOfgVqWF61gjKvAbhjOLP878a/P5DJW&#10;t/G8tSF5jx77BWSHfyQdtQzyXQZhp9l5aweNYR5j8PXthIG/34N9/8JXvwAAAP//AwBQSwMEFAAG&#10;AAgAAAAhAB2C4r7aAAAABgEAAA8AAABkcnMvZG93bnJldi54bWxMj8FOwzAQRO+V+g/WInFrnQYp&#10;lBCnKhSOUNEizm68xBHxOordJPD1LOIAx5lZzbwtNpNrxYB9aDwpWC0TEEiVNw3VCl6Pj4s1iBA1&#10;Gd16QgWfGGBTzmeFzo0f6QWHQ6wFl1DItQIbY5dLGSqLToel75A4e/e905FlX0vT65HLXSvTJMmk&#10;0w3xgtUd3lusPg5np+ArG+1OPjxf7+2bvFvvn45DijulLi+m7S2IiFP8O4YffEaHkplO/kwmiFYB&#10;PxIVpOkKBKc3Vxkbp19DloX8j19+AwAA//8DAFBLAQItABQABgAIAAAAIQC2gziS/gAAAOEBAAAT&#10;AAAAAAAAAAAAAAAAAAAAAABbQ29udGVudF9UeXBlc10ueG1sUEsBAi0AFAAGAAgAAAAhADj9If/W&#10;AAAAlAEAAAsAAAAAAAAAAAAAAAAALwEAAF9yZWxzLy5yZWxzUEsBAi0AFAAGAAgAAAAhAD351hoT&#10;AgAAKQQAAA4AAAAAAAAAAAAAAAAALgIAAGRycy9lMm9Eb2MueG1sUEsBAi0AFAAGAAgAAAAhAB2C&#10;4r7aAAAABgEAAA8AAAAAAAAAAAAAAAAAbQQAAGRycy9kb3ducmV2LnhtbFBLBQYAAAAABAAEAPMA&#10;AAB0BQAAAAA=&#10;" o:allowincell="f" strokeweight=".6pt"/>
            </w:pict>
          </mc:Fallback>
        </mc:AlternateContent>
      </w:r>
      <w:r w:rsidRPr="00745DF6">
        <w:rPr>
          <w:rFonts w:ascii="Arial" w:hAnsi="Arial" w:cs="Arial"/>
          <w:noProof/>
          <w:sz w:val="24"/>
          <w:szCs w:val="24"/>
        </w:rPr>
        <mc:AlternateContent>
          <mc:Choice Requires="wps">
            <w:drawing>
              <wp:anchor distT="4294967295" distB="4294967295" distL="114300" distR="114300" simplePos="0" relativeHeight="251651584" behindDoc="1" locked="0" layoutInCell="0" allowOverlap="1" wp14:anchorId="3D6167B6">
                <wp:simplePos x="0" y="0"/>
                <wp:positionH relativeFrom="column">
                  <wp:posOffset>0</wp:posOffset>
                </wp:positionH>
                <wp:positionV relativeFrom="paragraph">
                  <wp:posOffset>344804</wp:posOffset>
                </wp:positionV>
                <wp:extent cx="5943600" cy="0"/>
                <wp:effectExtent l="0" t="0" r="0" b="0"/>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33E28" id="Line 6"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7.15pt" to="468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vUEwIAACkEAAAOAAAAZHJzL2Uyb0RvYy54bWysU8GO2yAQvVfqPyDfE9tZrzex4qwqO+kl&#10;7Uba7QcQwDEqBgQkTlT13zsQO8q2l6qqD3hgZh5v5g3L53Mn0IkZy5Uso3SaRIhJoiiXhzL69raZ&#10;zCNkHZYUCyVZGV2YjZ5XHz8se12wmWqVoMwgAJG26HUZtc7pIo4taVmH7VRpJsHZKNNhB1tziKnB&#10;PaB3Ip4lSR73ylBtFGHWwml9dUargN80jLiXprHMIVFGwM2F1YR179d4tcTFwWDdcjLQwP/AosNc&#10;wqU3qBo7jI6G/wHVcWKUVY2bEtXFqmk4YaEGqCZNfqvmtcWahVqgOVbf2mT/Hyz5etoZxCloB0pJ&#10;3IFGWy4Zyn1rem0LiKjkzvjiyFm+6q0i3y2SqmqxPLBA8e2iIS31GfG7FL+xGi7Y918UhRh8dCr0&#10;6dyYzkNCB9A5yHG5ycHODhE4fFxkD3kCqpHRF+NiTNTGus9MdcgbZSSAcwDGp611ngguxhB/j1Qb&#10;LkRQW0jUl9FTPktCglWCU+/0YdYc9pUw6IT9vIQvVAWe+zCjjpIGsJZhuh5sh7m42nC5kB4PSgE6&#10;g3UdiB+LZLGer+fZJJvl60mW1PXk06bKJvkmfXqsH+qqqtOfnlqaFS2nlEnPbhzONPs78Ydnch2r&#10;23je2hC/Rw/9ArLjP5AOWnr5roOwV/SyM6PGMI8heHg7fuDv92Dfv/DVLwAAAP//AwBQSwMEFAAG&#10;AAgAAAAhAOazmHTbAAAABgEAAA8AAABkcnMvZG93bnJldi54bWxMj8FOwzAQRO9I/QdrK3GjTlsI&#10;JcSpgMIRKlrE2Y23cUS8jmI3CXw9izjAcWZWM2/z9ega0WMXak8K5rMEBFLpTU2Vgrf908UKRIia&#10;jG48oYJPDLAuJme5zowf6BX7XawEl1DItAIbY5tJGUqLToeZb5E4O/rO6ciyq6Tp9MDlrpGLJEml&#10;0zXxgtUtPlgsP3Ynp+ArHexGPr5cb+27vF9tn/f9AjdKnU/Hu1sQEcf4dww/+IwOBTMd/IlMEI0C&#10;fiQquLpcguD0Zpmycfg1ZJHL//jFNwAAAP//AwBQSwECLQAUAAYACAAAACEAtoM4kv4AAADhAQAA&#10;EwAAAAAAAAAAAAAAAAAAAAAAW0NvbnRlbnRfVHlwZXNdLnhtbFBLAQItABQABgAIAAAAIQA4/SH/&#10;1gAAAJQBAAALAAAAAAAAAAAAAAAAAC8BAABfcmVscy8ucmVsc1BLAQItABQABgAIAAAAIQCivhvU&#10;EwIAACkEAAAOAAAAAAAAAAAAAAAAAC4CAABkcnMvZTJvRG9jLnhtbFBLAQItABQABgAIAAAAIQDm&#10;s5h02wAAAAYBAAAPAAAAAAAAAAAAAAAAAG0EAABkcnMvZG93bnJldi54bWxQSwUGAAAAAAQABADz&#10;AAAAdQUAAAAA&#10;" o:allowincell="f" strokeweight=".6pt"/>
            </w:pict>
          </mc:Fallback>
        </mc:AlternateContent>
      </w:r>
      <w:r w:rsidRPr="00745DF6">
        <w:rPr>
          <w:rFonts w:ascii="Arial" w:hAnsi="Arial" w:cs="Arial"/>
          <w:noProof/>
          <w:sz w:val="24"/>
          <w:szCs w:val="24"/>
        </w:rPr>
        <mc:AlternateContent>
          <mc:Choice Requires="wps">
            <w:drawing>
              <wp:anchor distT="4294967295" distB="4294967295" distL="114300" distR="114300" simplePos="0" relativeHeight="251652608" behindDoc="1" locked="0" layoutInCell="0" allowOverlap="1" wp14:anchorId="61B2A15D">
                <wp:simplePos x="0" y="0"/>
                <wp:positionH relativeFrom="column">
                  <wp:posOffset>0</wp:posOffset>
                </wp:positionH>
                <wp:positionV relativeFrom="paragraph">
                  <wp:posOffset>548639</wp:posOffset>
                </wp:positionV>
                <wp:extent cx="5944235" cy="0"/>
                <wp:effectExtent l="0" t="0" r="18415" b="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D4511" id="Line 7"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3.2pt" to="468.0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up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mGCnS&#10;gkZboTiahtZ0xhUQsVI7G4qjZ/Vqtpp+d0jpVUPUgUeKbxcDaVnISN6lhI0zcMG++6IZxJCj17FP&#10;59q2ARI6gM5RjstdDn72iMLheJ7no6cxRrT3JaToE411/jPXLQpGiSVwjsDktHU+ECFFHxLuUXoj&#10;pIxqS4W6Ek8nozQmOC0FC84Q5uxhv5IWnUiYl/jFqsDzGGb1UbEI1nDC1jfbEyGvNlwuVcCDUoDO&#10;zboOxI95Ol/P1rN8kI8m60GeVtXg02aVDyabbDqunqrVqsp+BmpZXjSCMa4Cu344s/zvxL89k+tY&#10;3cfz3obkPXrsF5Dt/5F01DLIdx2EvWaXne01hnmMwbe3Ewb+cQ/24wtf/gIAAP//AwBQSwMEFAAG&#10;AAgAAAAhABoqTdXbAAAABgEAAA8AAABkcnMvZG93bnJldi54bWxMj8FOwzAQRO9I/IO1SNzopgWF&#10;NMSpgMKRVrQVZzde4oh4HcVuEvh6jDjAcWdGM2+L1WRbMVDvG8cS5rMEBHHldMO1hMP++SoD4YNi&#10;rVrHJOGTPKzK87NC5dqN/ErDLtQilrDPlQQTQpcj+sqQVX7mOuLovbveqhDPvkbdqzGW2xYXSZKi&#10;VQ3HBaM6ejRUfexOVsJXOpo1Pm1ut+YNH7Lty35Y0FrKy4vp/g5EoCn8heEHP6JDGZmO7sTai1ZC&#10;fCRIyNIbENFdXqdzEMdfAcsC/+OX3wAAAP//AwBQSwECLQAUAAYACAAAACEAtoM4kv4AAADhAQAA&#10;EwAAAAAAAAAAAAAAAAAAAAAAW0NvbnRlbnRfVHlwZXNdLnhtbFBLAQItABQABgAIAAAAIQA4/SH/&#10;1gAAAJQBAAALAAAAAAAAAAAAAAAAAC8BAABfcmVscy8ucmVsc1BLAQItABQABgAIAAAAIQAhBnup&#10;EwIAACkEAAAOAAAAAAAAAAAAAAAAAC4CAABkcnMvZTJvRG9jLnhtbFBLAQItABQABgAIAAAAIQAa&#10;Kk3V2wAAAAYBAAAPAAAAAAAAAAAAAAAAAG0EAABkcnMvZG93bnJldi54bWxQSwUGAAAAAAQABADz&#10;AAAAdQUAAAAA&#10;" o:allowincell="f" strokeweight=".6pt"/>
            </w:pict>
          </mc:Fallback>
        </mc:AlternateContent>
      </w:r>
      <w:r w:rsidRPr="00745DF6">
        <w:rPr>
          <w:rFonts w:ascii="Arial" w:hAnsi="Arial" w:cs="Arial"/>
          <w:noProof/>
          <w:sz w:val="24"/>
          <w:szCs w:val="24"/>
        </w:rPr>
        <mc:AlternateContent>
          <mc:Choice Requires="wps">
            <w:drawing>
              <wp:anchor distT="4294967295" distB="4294967295" distL="114300" distR="114300" simplePos="0" relativeHeight="251653632" behindDoc="1" locked="0" layoutInCell="0" allowOverlap="1" wp14:anchorId="2448E8FD">
                <wp:simplePos x="0" y="0"/>
                <wp:positionH relativeFrom="column">
                  <wp:posOffset>0</wp:posOffset>
                </wp:positionH>
                <wp:positionV relativeFrom="paragraph">
                  <wp:posOffset>753109</wp:posOffset>
                </wp:positionV>
                <wp:extent cx="5943600" cy="0"/>
                <wp:effectExtent l="0" t="0" r="0" b="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BAC8D" id="Line 8"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9.3pt" to="468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WfS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qRI&#10;BxpthOJoFlrTG1dARKW2NhRHT+rVbDT97pDSVUvUnkeKb2cDaVnISN6lhI0zcMGu/6IZxJCD17FP&#10;p8Z2ARI6gE5RjvNNDn7yiMLh4zx/mKagGh18CSmGRGOd/8x1h4JRYgmcIzA5bpwPREgxhIR7lF4L&#10;KaPaUqG+xE/TSRoTnJaCBWcIc3a/q6RFRxLmJX6xKvDch1l9UCyCtZyw1dX2RMiLDZdLFfCgFKBz&#10;tS4D8WOezlez1Swf5ZPpapSndT36tK7y0XSdPT3WD3VV1dnPQC3Li1YwxlVgNwxnlv+d+Ndnchmr&#10;23je2pC8R4/9ArLDP5KOWgb5LoOw0+y8tYPGMI8x+Pp2wsDf78G+f+HLXwAAAP//AwBQSwMEFAAG&#10;AAgAAAAhADY/fCXbAAAACAEAAA8AAABkcnMvZG93bnJldi54bWxMj8FOwzAQRO+V+g/WInFrnRYp&#10;hBCnKhSOUNEizm68xBHxOordJPD1LBISHPfNaHam2EyuFQP2ofGkYLVMQCBV3jRUK3g9Pi4yECFq&#10;Mrr1hAo+McCmnM8KnRs/0gsOh1gLDqGQawU2xi6XMlQWnQ5L3yGx9u57pyOffS1Nr0cOd61cJ0kq&#10;nW6IP1jd4b3F6uNwdgq+0tHu5MPz9d6+ybts/3Qc1rhT6vJi2t6CiDjFPzP81OfqUHKnkz+TCaJV&#10;wEMi01WWgmD55iplcvolsizk/wHlNwAAAP//AwBQSwECLQAUAAYACAAAACEAtoM4kv4AAADhAQAA&#10;EwAAAAAAAAAAAAAAAAAAAAAAW0NvbnRlbnRfVHlwZXNdLnhtbFBLAQItABQABgAIAAAAIQA4/SH/&#10;1gAAAJQBAAALAAAAAAAAAAAAAAAAAC8BAABfcmVscy8ucmVsc1BLAQItABQABgAIAAAAIQAB8WfS&#10;EwIAACkEAAAOAAAAAAAAAAAAAAAAAC4CAABkcnMvZTJvRG9jLnhtbFBLAQItABQABgAIAAAAIQA2&#10;P3wl2wAAAAgBAAAPAAAAAAAAAAAAAAAAAG0EAABkcnMvZG93bnJldi54bWxQSwUGAAAAAAQABADz&#10;AAAAdQUAAAAA&#10;" o:allowincell="f" strokeweight=".6pt"/>
            </w:pict>
          </mc:Fallback>
        </mc:AlternateContent>
      </w:r>
      <w:r w:rsidRPr="00745DF6">
        <w:rPr>
          <w:rFonts w:ascii="Arial" w:hAnsi="Arial" w:cs="Arial"/>
          <w:noProof/>
          <w:sz w:val="24"/>
          <w:szCs w:val="24"/>
        </w:rPr>
        <mc:AlternateContent>
          <mc:Choice Requires="wps">
            <w:drawing>
              <wp:anchor distT="4294967295" distB="4294967295" distL="114300" distR="114300" simplePos="0" relativeHeight="251654656" behindDoc="1" locked="0" layoutInCell="0" allowOverlap="1" wp14:anchorId="68755715">
                <wp:simplePos x="0" y="0"/>
                <wp:positionH relativeFrom="column">
                  <wp:posOffset>0</wp:posOffset>
                </wp:positionH>
                <wp:positionV relativeFrom="paragraph">
                  <wp:posOffset>957579</wp:posOffset>
                </wp:positionV>
                <wp:extent cx="5943600" cy="0"/>
                <wp:effectExtent l="0" t="0" r="0" b="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BE11C" id="Line 9"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4pt" to="468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U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IrSmN66AiEptbSiOntSredb0u0NKVy1Rex4pvp0NpGUhI3mXEjbOwAW7/otmEEMOXsc+&#10;nRrbBUjoADpFOc43OfjJIwqH00X+MEtBNTr4ElIMicY6/5nrDgWjxBI4R2ByfHY+ECHFEBLuUXoj&#10;pIxqS4X6Ej/OJmlMcFoKFpwhzNn9rpIWHUmYl/jFqsBzH2b1QbEI1nLC1lfbEyEvNlwuVcCDUoDO&#10;1boMxI9FuljP1/N8lE9m61Ge1vXo06bKR7NN9jitH+qqqrOfgVqWF61gjKvAbhjOLP878a/P5DJW&#10;t/G8tSF5jx77BWSHfyQdtQzyXQZhp9l5aweNYR5j8PXthIG/34N9/8JXvwAAAP//AwBQSwMEFAAG&#10;AAgAAAAhAGT6cwDbAAAACAEAAA8AAABkcnMvZG93bnJldi54bWxMj8FOwzAQRO9I/QdrK3GjTosI&#10;bYhTAYUjVLSoZzde4qjxOordJPD1LBISHPfNaHYmX4+uET12ofakYD5LQCCV3tRUKXjfP18tQYSo&#10;yejGEyr4xADrYnKR68z4gd6w38VKcAiFTCuwMbaZlKG06HSY+RaJtQ/fOR357CppOj1wuGvkIklS&#10;6XRN/MHqFh8tlqfd2Sn4Sge7kU+vt1t7kA/L7cu+X+BGqcvpeH8HIuIY/8zwU5+rQ8Gdjv5MJohG&#10;AQ+JTG8SHsDy6jplcvwlssjl/wHFNwAAAP//AwBQSwECLQAUAAYACAAAACEAtoM4kv4AAADhAQAA&#10;EwAAAAAAAAAAAAAAAAAAAAAAW0NvbnRlbnRfVHlwZXNdLnhtbFBLAQItABQABgAIAAAAIQA4/SH/&#10;1gAAAJQBAAALAAAAAAAAAAAAAAAAAC8BAABfcmVscy8ucmVsc1BLAQItABQABgAIAAAAIQATwtUd&#10;EwIAACkEAAAOAAAAAAAAAAAAAAAAAC4CAABkcnMvZTJvRG9jLnhtbFBLAQItABQABgAIAAAAIQBk&#10;+nMA2wAAAAgBAAAPAAAAAAAAAAAAAAAAAG0EAABkcnMvZG93bnJldi54bWxQSwUGAAAAAAQABADz&#10;AAAAdQUAAAAA&#10;" o:allowincell="f" strokeweight=".6pt"/>
            </w:pict>
          </mc:Fallback>
        </mc:AlternateContent>
      </w:r>
      <w:r w:rsidRPr="00745DF6">
        <w:rPr>
          <w:rFonts w:ascii="Arial" w:hAnsi="Arial" w:cs="Arial"/>
          <w:noProof/>
          <w:sz w:val="24"/>
          <w:szCs w:val="24"/>
        </w:rPr>
        <mc:AlternateContent>
          <mc:Choice Requires="wps">
            <w:drawing>
              <wp:anchor distT="4294967295" distB="4294967295" distL="114300" distR="114300" simplePos="0" relativeHeight="251655680" behindDoc="1" locked="0" layoutInCell="0" allowOverlap="1" wp14:anchorId="6229D0F7">
                <wp:simplePos x="0" y="0"/>
                <wp:positionH relativeFrom="column">
                  <wp:posOffset>0</wp:posOffset>
                </wp:positionH>
                <wp:positionV relativeFrom="paragraph">
                  <wp:posOffset>1162049</wp:posOffset>
                </wp:positionV>
                <wp:extent cx="5943600" cy="0"/>
                <wp:effectExtent l="0" t="0" r="0" b="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DB578" id="Line 10"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1.5pt" to="46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D+FAIAACo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DLTLMVKk&#10;A402QnGUxdr0xhUQUqmtDdnRk3o1G02/O6R01RK155Hj29nAvSxUM3l3JWycgRd2/RfNIIYcvI6F&#10;OjW2C5BQAnSKepxvevCTRxQOH+f5wzQF2ejgS0gxXDTW+c9cdygYJZZAOgKT48b5QIQUQ0h4R+m1&#10;kDLKLRXqS/w0naTxgtNSsOAMYc7ud5W06EhCw8QvZgWe+zCrD4pFsJYTtrrangh5seFxqQIepAJ0&#10;rtalI37M0/lqtprlo3wyXY3ytK5Hn9ZVPpqus6fH+qGuqjr7GahledEKxrgK7IbuzPK/U/86J5e+&#10;uvXnrQzJe/RYLyA7/CPpqGWQL4yTK3aanbd20BgaMgZfhyd0/P0e7PsRX/4CAAD//wMAUEsDBBQA&#10;BgAIAAAAIQCm/eMp2QAAAAgBAAAPAAAAZHJzL2Rvd25yZXYueG1sTE9BTsMwELwj9Q/WVuJGHVop&#10;hBCnaikcoaJFnN14iSPidRS7SeD1LBIS3GZnRrMzxXpyrRiwD40nBdeLBARS5U1DtYLX4+NVBiJE&#10;TUa3nlDBJwZYl7OLQufGj/SCwyHWgkMo5FqBjbHLpQyVRafDwndIrL373unIZ19L0+uRw10rl0mS&#10;Sqcb4g9Wd3hvsfo4nJ2Cr3S0O/nwfLO3b3Kb7Z+OwxJ3Sl3Op80diIhT/DPDT32uDiV3OvkzmSBa&#10;BTwkMputGLB8u0oZnH4ZWRby/4DyGwAA//8DAFBLAQItABQABgAIAAAAIQC2gziS/gAAAOEBAAAT&#10;AAAAAAAAAAAAAAAAAAAAAABbQ29udGVudF9UeXBlc10ueG1sUEsBAi0AFAAGAAgAAAAhADj9If/W&#10;AAAAlAEAAAsAAAAAAAAAAAAAAAAALwEAAF9yZWxzLy5yZWxzUEsBAi0AFAAGAAgAAAAhAKDIwP4U&#10;AgAAKgQAAA4AAAAAAAAAAAAAAAAALgIAAGRycy9lMm9Eb2MueG1sUEsBAi0AFAAGAAgAAAAhAKb9&#10;4ynZAAAACAEAAA8AAAAAAAAAAAAAAAAAbgQAAGRycy9kb3ducmV2LnhtbFBLBQYAAAAABAAEAPMA&#10;AAB0BQAAAAA=&#10;" o:allowincell="f" strokeweight=".6pt"/>
            </w:pict>
          </mc:Fallback>
        </mc:AlternateContent>
      </w:r>
      <w:r w:rsidRPr="00745DF6">
        <w:rPr>
          <w:rFonts w:ascii="Arial" w:hAnsi="Arial" w:cs="Arial"/>
          <w:noProof/>
          <w:sz w:val="24"/>
          <w:szCs w:val="24"/>
        </w:rPr>
        <mc:AlternateContent>
          <mc:Choice Requires="wps">
            <w:drawing>
              <wp:anchor distT="4294967295" distB="4294967295" distL="114300" distR="114300" simplePos="0" relativeHeight="251656704" behindDoc="1" locked="0" layoutInCell="0" allowOverlap="1" wp14:anchorId="0780288A">
                <wp:simplePos x="0" y="0"/>
                <wp:positionH relativeFrom="column">
                  <wp:posOffset>0</wp:posOffset>
                </wp:positionH>
                <wp:positionV relativeFrom="paragraph">
                  <wp:posOffset>1365884</wp:posOffset>
                </wp:positionV>
                <wp:extent cx="5943600" cy="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E4551" id="Line 1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7.55pt" to="468pt,1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149FQIAACoEAAAOAAAAZHJzL2Uyb0RvYy54bWysU8uO2jAU3VfqP1jeQxLI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g3xkiR&#10;DjxaC8VRloXa9MYVAKnUxobs6FG9mLWm3xxSumqJ2vGo8fVkIC5GJHchYeEM3LDtv2gGGLL3Ohbq&#10;2NguUEIJ0DH6cbr5wY8eUdh8mOXjSQq20etZQoproLHOf+a6Q2FSYgmiIzE5rJ0H6QC9QsI9Sq+E&#10;lNFuqVBf4sfJKI0BTkvBwmGAObvbVtKiAwkNE79QByC7g1m9VyyStZyw5WXuiZDnOeClCnyQCsi5&#10;zM4d8X2WzpbT5TQf5KPJcpCndT34tKrywWSVPT7U47qq6uxHkJblRSsY4yqou3Znlv+d+5d3cu6r&#10;W3/eypDcs8cUQez1H0VHL4N950bYanba2FCNYCs0ZARfHk/o+N/XEfXriS9+AgAA//8DAFBLAwQU&#10;AAYACAAAACEA+Dy8n9sAAAAIAQAADwAAAGRycy9kb3ducmV2LnhtbEyPwU7DMBBE70j8g7VI3KiT&#10;IEIJcSqgcKQVLeLsxkscEa+j2E0CX88iIcFxZ0azb8rV7Dox4hBaTwrSRQICqfampUbB6/7pYgki&#10;RE1Gd55QwScGWFWnJ6UujJ/oBcddbASXUCi0AhtjX0gZaotOh4Xvkdh794PTkc+hkWbQE5e7TmZJ&#10;kkunW+IPVvf4YLH+2B2dgq98smv5uLne2jd5v9w+78cM10qdn813tyAizvEvDD/4jA4VMx38kUwQ&#10;nQIeEhVk6VUKgu2by5yVw68iq1L+H1B9AwAA//8DAFBLAQItABQABgAIAAAAIQC2gziS/gAAAOEB&#10;AAATAAAAAAAAAAAAAAAAAAAAAABbQ29udGVudF9UeXBlc10ueG1sUEsBAi0AFAAGAAgAAAAhADj9&#10;If/WAAAAlAEAAAsAAAAAAAAAAAAAAAAALwEAAF9yZWxzLy5yZWxzUEsBAi0AFAAGAAgAAAAhALr3&#10;Xj0VAgAAKgQAAA4AAAAAAAAAAAAAAAAALgIAAGRycy9lMm9Eb2MueG1sUEsBAi0AFAAGAAgAAAAh&#10;APg8vJ/bAAAACAEAAA8AAAAAAAAAAAAAAAAAbwQAAGRycy9kb3ducmV2LnhtbFBLBQYAAAAABAAE&#10;APMAAAB3BQAAAAA=&#10;" o:allowincell="f" strokeweight=".6pt"/>
            </w:pict>
          </mc:Fallback>
        </mc:AlternateContent>
      </w:r>
      <w:r w:rsidRPr="00745DF6">
        <w:rPr>
          <w:rFonts w:ascii="Arial" w:hAnsi="Arial" w:cs="Arial"/>
          <w:noProof/>
          <w:sz w:val="24"/>
          <w:szCs w:val="24"/>
        </w:rPr>
        <mc:AlternateContent>
          <mc:Choice Requires="wps">
            <w:drawing>
              <wp:anchor distT="4294967295" distB="4294967295" distL="114300" distR="114300" simplePos="0" relativeHeight="251657728" behindDoc="1" locked="0" layoutInCell="0" allowOverlap="1" wp14:anchorId="42846658">
                <wp:simplePos x="0" y="0"/>
                <wp:positionH relativeFrom="column">
                  <wp:posOffset>0</wp:posOffset>
                </wp:positionH>
                <wp:positionV relativeFrom="paragraph">
                  <wp:posOffset>1571624</wp:posOffset>
                </wp:positionV>
                <wp:extent cx="5943600"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C832D" id="Line 1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3.75pt" to="468pt,1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Qk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KRI&#10;BxpthOIIttCb3rgCQiq1taE6elKvZqPpd4eUrlqi9jxyfDsbyMtCRvIuJWycgRt2/RfNIIYcvI6N&#10;OjW2C5DQAnSKepxvevCTRxQOH+f5wzQF2ejgS0gxJBrr/GeuOxSMEksgHYHJceN8IEKKISTco/Ra&#10;SBnllgr1JX6aTtKY4LQULDhDmLP7XSUtOpIwMPGLVYHnPszqg2IRrOWEra62J0JebLhcqoAHpQCd&#10;q3WZiB/zdL6arWb5KJ9MV6M8revRp3WVj6br7Omxfqirqs5+BmpZXrSCMa4Cu2E6s/zv1L++k8tc&#10;3ebz1obkPXrsF5Ad/pF01DLIdxmEnWbnrR00hoGMwdfHEyb+fg/2/RNf/gIAAP//AwBQSwMEFAAG&#10;AAgAAAAhAMVI1jDbAAAACAEAAA8AAABkcnMvZG93bnJldi54bWxMj8FOwzAQRO9I/IO1SNyoQ4C0&#10;hDgVUDhCRVv17MZLHBGvo9hNAl/PIiHBcWdGs2+K5eRaMWAfGk8KLmcJCKTKm4ZqBbvt88UCRIia&#10;jG49oYJPDLAsT08KnRs/0hsOm1gLLqGQawU2xi6XMlQWnQ4z3yGx9+57pyOffS1Nr0cud61MkyST&#10;TjfEH6zu8NFi9bE5OgVf2WhX8ul1vrZ7+bBYv2yHFFdKnZ9N93cgIk7xLww/+IwOJTMd/JFMEK0C&#10;HhIVpNfzGxBs315lrBx+FVkW8v+A8hsAAP//AwBQSwECLQAUAAYACAAAACEAtoM4kv4AAADhAQAA&#10;EwAAAAAAAAAAAAAAAAAAAAAAW0NvbnRlbnRfVHlwZXNdLnhtbFBLAQItABQABgAIAAAAIQA4/SH/&#10;1gAAAJQBAAALAAAAAAAAAAAAAAAAAC8BAABfcmVscy8ucmVsc1BLAQItABQABgAIAAAAIQAottQk&#10;EwIAACoEAAAOAAAAAAAAAAAAAAAAAC4CAABkcnMvZTJvRG9jLnhtbFBLAQItABQABgAIAAAAIQDF&#10;SNYw2wAAAAgBAAAPAAAAAAAAAAAAAAAAAG0EAABkcnMvZG93bnJldi54bWxQSwUGAAAAAAQABADz&#10;AAAAdQUAAAAA&#10;" o:allowincell="f" strokeweight=".6pt"/>
            </w:pict>
          </mc:Fallback>
        </mc:AlternateContent>
      </w:r>
      <w:r w:rsidRPr="00745DF6">
        <w:rPr>
          <w:rFonts w:ascii="Arial" w:hAnsi="Arial" w:cs="Arial"/>
          <w:noProof/>
          <w:sz w:val="24"/>
          <w:szCs w:val="24"/>
        </w:rPr>
        <mc:AlternateContent>
          <mc:Choice Requires="wps">
            <w:drawing>
              <wp:anchor distT="4294967295" distB="4294967295" distL="114300" distR="114300" simplePos="0" relativeHeight="251658752" behindDoc="1" locked="0" layoutInCell="0" allowOverlap="1" wp14:anchorId="66CE5420">
                <wp:simplePos x="0" y="0"/>
                <wp:positionH relativeFrom="column">
                  <wp:posOffset>0</wp:posOffset>
                </wp:positionH>
                <wp:positionV relativeFrom="paragraph">
                  <wp:posOffset>1776094</wp:posOffset>
                </wp:positionV>
                <wp:extent cx="5943600" cy="0"/>
                <wp:effectExtent l="0" t="0" r="0" b="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1FFF0" id="Line 1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9.85pt" to="468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5J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Iom4be9MYVEFKprQ3V0ZN6Nc+afndI6aolas8jx7ezgbwsZCTvUsLGGbhh13/RDGLIwevY&#10;qFNjuwAJLUCnqMf5pgc/eUTh8GGRT2cpyEYHX0KKIdFY5z9z3aFglFgC6QhMjs/OByKkGELCPUpv&#10;hJRRbqlQX+LH2SSNCU5LwYIzhDm731XSoiMJAxO/WBV47sOsPigWwVpO2PpqeyLkxYbLpQp4UArQ&#10;uVqXifixSBfr+Xqej/LJbD3K07oefdpU+Wi2yR4f6mldVXX2M1DL8qIVjHEV2A3TmeV/p/71nVzm&#10;6jaftzYk79Fjv4Ds8I+ko5ZBvssg7DQ7b+2gMQxkDL4+njDx93uw75/46hcAAAD//wMAUEsDBBQA&#10;BgAIAAAAIQBsST8D2wAAAAgBAAAPAAAAZHJzL2Rvd25yZXYueG1sTI/BTsMwEETvSPyDtUjcqEOQ&#10;kjbEqYDCESpaxNmNlzgiXkexmwS+nkWqBMedGc2+Kdez68SIQ2g9KbheJCCQam9aahS87Z+uliBC&#10;1GR05wkVfGGAdXV+VurC+IlecdzFRnAJhUIrsDH2hZShtuh0WPgeib0PPzgd+RwaaQY9cbnrZJok&#10;mXS6Jf5gdY8PFuvP3dEp+M4mu5GPL/nWvsv75fZ5P6a4UeryYr67BRFxjn9h+MVndKiY6eCPZILo&#10;FPCQqCDNVzkItlc3GSuHkyKrUv4fUP0AAAD//wMAUEsBAi0AFAAGAAgAAAAhALaDOJL+AAAA4QEA&#10;ABMAAAAAAAAAAAAAAAAAAAAAAFtDb250ZW50X1R5cGVzXS54bWxQSwECLQAUAAYACAAAACEAOP0h&#10;/9YAAACUAQAACwAAAAAAAAAAAAAAAAAvAQAAX3JlbHMvLnJlbHNQSwECLQAUAAYACAAAACEAbIne&#10;SRQCAAAqBAAADgAAAAAAAAAAAAAAAAAuAgAAZHJzL2Uyb0RvYy54bWxQSwECLQAUAAYACAAAACEA&#10;bEk/A9sAAAAIAQAADwAAAAAAAAAAAAAAAABuBAAAZHJzL2Rvd25yZXYueG1sUEsFBgAAAAAEAAQA&#10;8wAAAHYFAAAAAA==&#10;" o:allowincell="f" strokeweight=".6pt"/>
            </w:pict>
          </mc:Fallback>
        </mc:AlternateContent>
      </w:r>
    </w:p>
    <w:p w:rsidR="003C581A" w:rsidRPr="00745DF6" w:rsidRDefault="003C581A">
      <w:pPr>
        <w:widowControl w:val="0"/>
        <w:autoSpaceDE w:val="0"/>
        <w:autoSpaceDN w:val="0"/>
        <w:adjustRightInd w:val="0"/>
        <w:spacing w:after="0" w:line="200" w:lineRule="exact"/>
        <w:rPr>
          <w:rFonts w:ascii="Arial" w:hAnsi="Arial" w:cs="Arial"/>
          <w:sz w:val="24"/>
          <w:szCs w:val="24"/>
        </w:rPr>
      </w:pPr>
    </w:p>
    <w:p w:rsidR="003C581A" w:rsidRPr="00745DF6" w:rsidRDefault="003C581A">
      <w:pPr>
        <w:widowControl w:val="0"/>
        <w:autoSpaceDE w:val="0"/>
        <w:autoSpaceDN w:val="0"/>
        <w:adjustRightInd w:val="0"/>
        <w:spacing w:after="0" w:line="200" w:lineRule="exact"/>
        <w:rPr>
          <w:rFonts w:ascii="Arial" w:hAnsi="Arial" w:cs="Arial"/>
          <w:sz w:val="24"/>
          <w:szCs w:val="24"/>
        </w:rPr>
      </w:pPr>
    </w:p>
    <w:p w:rsidR="003C581A" w:rsidRPr="00745DF6" w:rsidRDefault="003C581A">
      <w:pPr>
        <w:widowControl w:val="0"/>
        <w:autoSpaceDE w:val="0"/>
        <w:autoSpaceDN w:val="0"/>
        <w:adjustRightInd w:val="0"/>
        <w:spacing w:after="0" w:line="200" w:lineRule="exact"/>
        <w:rPr>
          <w:rFonts w:ascii="Arial" w:hAnsi="Arial" w:cs="Arial"/>
          <w:sz w:val="24"/>
          <w:szCs w:val="24"/>
        </w:rPr>
      </w:pPr>
    </w:p>
    <w:p w:rsidR="003C581A" w:rsidRPr="00745DF6" w:rsidRDefault="003C581A">
      <w:pPr>
        <w:widowControl w:val="0"/>
        <w:autoSpaceDE w:val="0"/>
        <w:autoSpaceDN w:val="0"/>
        <w:adjustRightInd w:val="0"/>
        <w:spacing w:after="0" w:line="200" w:lineRule="exact"/>
        <w:rPr>
          <w:rFonts w:ascii="Arial" w:hAnsi="Arial" w:cs="Arial"/>
          <w:sz w:val="24"/>
          <w:szCs w:val="24"/>
        </w:rPr>
      </w:pPr>
    </w:p>
    <w:p w:rsidR="003C581A" w:rsidRPr="00745DF6" w:rsidRDefault="003C581A">
      <w:pPr>
        <w:widowControl w:val="0"/>
        <w:autoSpaceDE w:val="0"/>
        <w:autoSpaceDN w:val="0"/>
        <w:adjustRightInd w:val="0"/>
        <w:spacing w:after="0" w:line="200" w:lineRule="exact"/>
        <w:rPr>
          <w:rFonts w:ascii="Arial" w:hAnsi="Arial" w:cs="Arial"/>
          <w:sz w:val="24"/>
          <w:szCs w:val="24"/>
        </w:rPr>
      </w:pPr>
    </w:p>
    <w:p w:rsidR="003C581A" w:rsidRPr="00745DF6" w:rsidRDefault="003C581A">
      <w:pPr>
        <w:widowControl w:val="0"/>
        <w:autoSpaceDE w:val="0"/>
        <w:autoSpaceDN w:val="0"/>
        <w:adjustRightInd w:val="0"/>
        <w:spacing w:after="0" w:line="200" w:lineRule="exact"/>
        <w:rPr>
          <w:rFonts w:ascii="Arial" w:hAnsi="Arial" w:cs="Arial"/>
          <w:sz w:val="24"/>
          <w:szCs w:val="24"/>
        </w:rPr>
      </w:pPr>
    </w:p>
    <w:p w:rsidR="003C581A" w:rsidRPr="00745DF6" w:rsidRDefault="003C581A">
      <w:pPr>
        <w:widowControl w:val="0"/>
        <w:autoSpaceDE w:val="0"/>
        <w:autoSpaceDN w:val="0"/>
        <w:adjustRightInd w:val="0"/>
        <w:spacing w:after="0" w:line="200" w:lineRule="exact"/>
        <w:rPr>
          <w:rFonts w:ascii="Arial" w:hAnsi="Arial" w:cs="Arial"/>
          <w:sz w:val="24"/>
          <w:szCs w:val="24"/>
        </w:rPr>
      </w:pPr>
    </w:p>
    <w:p w:rsidR="003C581A" w:rsidRPr="00745DF6" w:rsidRDefault="003C581A">
      <w:pPr>
        <w:widowControl w:val="0"/>
        <w:autoSpaceDE w:val="0"/>
        <w:autoSpaceDN w:val="0"/>
        <w:adjustRightInd w:val="0"/>
        <w:spacing w:after="0" w:line="200" w:lineRule="exact"/>
        <w:rPr>
          <w:rFonts w:ascii="Arial" w:hAnsi="Arial" w:cs="Arial"/>
          <w:sz w:val="24"/>
          <w:szCs w:val="24"/>
        </w:rPr>
      </w:pPr>
    </w:p>
    <w:p w:rsidR="003C581A" w:rsidRPr="00745DF6" w:rsidRDefault="003C581A">
      <w:pPr>
        <w:widowControl w:val="0"/>
        <w:autoSpaceDE w:val="0"/>
        <w:autoSpaceDN w:val="0"/>
        <w:adjustRightInd w:val="0"/>
        <w:spacing w:after="0" w:line="200" w:lineRule="exact"/>
        <w:rPr>
          <w:rFonts w:ascii="Arial" w:hAnsi="Arial" w:cs="Arial"/>
          <w:sz w:val="24"/>
          <w:szCs w:val="24"/>
        </w:rPr>
      </w:pPr>
    </w:p>
    <w:p w:rsidR="003C581A" w:rsidRPr="00745DF6" w:rsidRDefault="003C581A">
      <w:pPr>
        <w:widowControl w:val="0"/>
        <w:autoSpaceDE w:val="0"/>
        <w:autoSpaceDN w:val="0"/>
        <w:adjustRightInd w:val="0"/>
        <w:spacing w:after="0" w:line="200" w:lineRule="exact"/>
        <w:rPr>
          <w:rFonts w:ascii="Arial" w:hAnsi="Arial" w:cs="Arial"/>
          <w:sz w:val="24"/>
          <w:szCs w:val="24"/>
        </w:rPr>
      </w:pPr>
    </w:p>
    <w:p w:rsidR="003C581A" w:rsidRPr="00745DF6" w:rsidRDefault="003C581A">
      <w:pPr>
        <w:widowControl w:val="0"/>
        <w:autoSpaceDE w:val="0"/>
        <w:autoSpaceDN w:val="0"/>
        <w:adjustRightInd w:val="0"/>
        <w:spacing w:after="0" w:line="200" w:lineRule="exact"/>
        <w:rPr>
          <w:rFonts w:ascii="Arial" w:hAnsi="Arial" w:cs="Arial"/>
          <w:sz w:val="24"/>
          <w:szCs w:val="24"/>
        </w:rPr>
      </w:pPr>
    </w:p>
    <w:p w:rsidR="003C581A" w:rsidRPr="00745DF6" w:rsidRDefault="003C581A">
      <w:pPr>
        <w:widowControl w:val="0"/>
        <w:autoSpaceDE w:val="0"/>
        <w:autoSpaceDN w:val="0"/>
        <w:adjustRightInd w:val="0"/>
        <w:spacing w:after="0" w:line="200" w:lineRule="exact"/>
        <w:rPr>
          <w:rFonts w:ascii="Arial" w:hAnsi="Arial" w:cs="Arial"/>
          <w:sz w:val="24"/>
          <w:szCs w:val="24"/>
        </w:rPr>
      </w:pPr>
    </w:p>
    <w:p w:rsidR="003C581A" w:rsidRPr="00745DF6" w:rsidRDefault="003C581A">
      <w:pPr>
        <w:widowControl w:val="0"/>
        <w:autoSpaceDE w:val="0"/>
        <w:autoSpaceDN w:val="0"/>
        <w:adjustRightInd w:val="0"/>
        <w:spacing w:after="0" w:line="200" w:lineRule="exact"/>
        <w:rPr>
          <w:rFonts w:ascii="Arial" w:hAnsi="Arial" w:cs="Arial"/>
          <w:sz w:val="24"/>
          <w:szCs w:val="24"/>
        </w:rPr>
      </w:pPr>
    </w:p>
    <w:bookmarkStart w:id="23" w:name="page22"/>
    <w:bookmarkEnd w:id="23"/>
    <w:p w:rsidR="003C581A" w:rsidRPr="00745DF6" w:rsidRDefault="001C0163">
      <w:pPr>
        <w:widowControl w:val="0"/>
        <w:autoSpaceDE w:val="0"/>
        <w:autoSpaceDN w:val="0"/>
        <w:adjustRightInd w:val="0"/>
        <w:spacing w:after="0" w:line="200" w:lineRule="exact"/>
        <w:rPr>
          <w:rFonts w:ascii="Arial" w:hAnsi="Arial" w:cs="Arial"/>
          <w:sz w:val="24"/>
          <w:szCs w:val="24"/>
        </w:rPr>
      </w:pPr>
      <w:r w:rsidRPr="00745DF6">
        <w:rPr>
          <w:rFonts w:ascii="Arial" w:hAnsi="Arial" w:cs="Arial"/>
          <w:noProof/>
          <w:sz w:val="24"/>
          <w:szCs w:val="24"/>
        </w:rPr>
        <mc:AlternateContent>
          <mc:Choice Requires="wps">
            <w:drawing>
              <wp:anchor distT="4294967295" distB="4294967295" distL="114300" distR="114300" simplePos="0" relativeHeight="251659776" behindDoc="1" locked="0" layoutInCell="0" allowOverlap="1" wp14:anchorId="2C083059">
                <wp:simplePos x="0" y="0"/>
                <wp:positionH relativeFrom="page">
                  <wp:posOffset>920115</wp:posOffset>
                </wp:positionH>
                <wp:positionV relativeFrom="page">
                  <wp:posOffset>1074419</wp:posOffset>
                </wp:positionV>
                <wp:extent cx="5944235" cy="0"/>
                <wp:effectExtent l="0" t="0" r="18415"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1AEF1" id="Line 14"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2.45pt,84.6pt" to="540.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6xq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U5aE3vXEFhFRqa0N19KRezbOm3x1SumqJ2vPI8e1sIC8LGcm7lLBxBm7Y9V80gxhy8Do2&#10;6tTYLkBCC9Ap6nG+6cFPHlE4nC7yfPIwxYgOvoQUQ6Kxzn/mukPBKLEE0hGYHJ+dD0RIMYSEe5Te&#10;CCmj3FKhvsSPs0kaE5yWggVnCHN2v6ukRUcSBiZ+sSrw3IdZfVAsgrWcsPXV9kTIiw2XSxXwoBSg&#10;c7UuE/FjkS7W8/U8H+WT2XqUp3U9+rSp8tFskz1O64e6qursZ6CW5UUrGOMqsBumM8v/Tv3rO7nM&#10;1W0+b21I3qPHfgHZ4R9JRy2DfJdB2Gl23tpBYxjIGHx9PGHi7/dg3z/x1S8AAAD//wMAUEsDBBQA&#10;BgAIAAAAIQAKnZM03gAAAAwBAAAPAAAAZHJzL2Rvd25yZXYueG1sTI9BT8MwDIXvSPyHyEjcWLpq&#10;Kl3XdAIGR5jY0M5Za5qKxqmarC38ejxpEtz87Kfn7+XrybZiwN43jhTMZxEIpNJVDdUKPvYvdykI&#10;HzRVunWECr7Rw7q4vsp1VrmR3nHYhVpwCPlMKzAhdJmUvjRotZ+5Dolvn663OrDsa1n1euRw28o4&#10;ihJpdUP8wegOnwyWX7uTVfCTjGYjn9/ut+YgH9Pt636IcaPU7c30sAIRcAp/ZjjjMzoUzHR0J6q8&#10;aFkvFku28pAsYxBnR5TOud7xspJFLv+XKH4BAAD//wMAUEsBAi0AFAAGAAgAAAAhALaDOJL+AAAA&#10;4QEAABMAAAAAAAAAAAAAAAAAAAAAAFtDb250ZW50X1R5cGVzXS54bWxQSwECLQAUAAYACAAAACEA&#10;OP0h/9YAAACUAQAACwAAAAAAAAAAAAAAAAAvAQAAX3JlbHMvLnJlbHNQSwECLQAUAAYACAAAACEA&#10;pYOsahQCAAAqBAAADgAAAAAAAAAAAAAAAAAuAgAAZHJzL2Uyb0RvYy54bWxQSwECLQAUAAYACAAA&#10;ACEACp2TNN4AAAAMAQAADwAAAAAAAAAAAAAAAABuBAAAZHJzL2Rvd25yZXYueG1sUEsFBgAAAAAE&#10;AAQA8wAAAHkFAAAAAA==&#10;" o:allowincell="f" strokeweight=".6pt">
                <w10:wrap anchorx="page" anchory="page"/>
              </v:line>
            </w:pict>
          </mc:Fallback>
        </mc:AlternateContent>
      </w:r>
      <w:r w:rsidRPr="00745DF6">
        <w:rPr>
          <w:rFonts w:ascii="Arial" w:hAnsi="Arial" w:cs="Arial"/>
          <w:noProof/>
          <w:sz w:val="24"/>
          <w:szCs w:val="24"/>
        </w:rPr>
        <mc:AlternateContent>
          <mc:Choice Requires="wps">
            <w:drawing>
              <wp:anchor distT="4294967295" distB="4294967295" distL="114300" distR="114300" simplePos="0" relativeHeight="251660800" behindDoc="1" locked="0" layoutInCell="0" allowOverlap="1" wp14:anchorId="412AB0F9">
                <wp:simplePos x="0" y="0"/>
                <wp:positionH relativeFrom="page">
                  <wp:posOffset>914400</wp:posOffset>
                </wp:positionH>
                <wp:positionV relativeFrom="page">
                  <wp:posOffset>1278889</wp:posOffset>
                </wp:positionV>
                <wp:extent cx="5943600" cy="0"/>
                <wp:effectExtent l="0" t="0" r="0" b="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29314" id="Line 15" o:spid="_x0000_s1026" style="position:absolute;z-index:-251655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in,100.7pt" to="540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iOH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pqE1vXEFRFRqa0Nx9KRezbOm3x1SumqJ2vNI8e1sIC8LGcm7lLBxBi7Y9V80gxhy8Dr2&#10;6dTYLkBCB9ApynG+ycFPHlE4nC7yh1kKqtHBl5BiSDTW+c9cdygYJZZAOgKT47PzgQgphpBwj9Ib&#10;IWVUWyrUl/hxNkljgtNSsOAMYc7ud5W06EjCvMQvVgWe+zCrD4pFsJYTtr7angh5seFyqQIelAJ0&#10;rtZlIH4s0sV6vp7no3wyW4/ytK5HnzZVPpptssdp/VBXVZ39DNSyvGgFY1wFdsNwZvnfiX99Jpex&#10;uo3nrQ3Je/TYLyA7/CPpqGWQ7zIIO83OWztoDPMYg69vJwz8/R7s+xe++gUAAP//AwBQSwMEFAAG&#10;AAgAAAAhADHsvjjdAAAADAEAAA8AAABkcnMvZG93bnJldi54bWxMj8FOwzAQRO9I/IO1SNyo3Sgq&#10;UYhTAYUjVG0RZzdZ4oh4HcVuEvh6thISHGd2NPumWM+uEyMOofWkYblQIJAqX7fUaHg7PN9kIEI0&#10;VJvOE2r4wgDr8vKiMHntJ9rhuI+N4BIKudFgY+xzKUNl0Zmw8D0S3z784ExkOTSyHszE5a6TiVIr&#10;6UxL/MGaHh8tVp/7k9PwvZrsRj693m7tu3zIti+HMcGN1tdX8/0diIhz/AvDGZ/RoWSmoz9RHUTH&#10;Ok15S9SQqGUK4pxQmWLr+GvJspD/R5Q/AAAA//8DAFBLAQItABQABgAIAAAAIQC2gziS/gAAAOEB&#10;AAATAAAAAAAAAAAAAAAAAAAAAABbQ29udGVudF9UeXBlc10ueG1sUEsBAi0AFAAGAAgAAAAhADj9&#10;If/WAAAAlAEAAAsAAAAAAAAAAAAAAAAALwEAAF9yZWxzLy5yZWxzUEsBAi0AFAAGAAgAAAAhAGX2&#10;I4cTAgAAKQQAAA4AAAAAAAAAAAAAAAAALgIAAGRycy9lMm9Eb2MueG1sUEsBAi0AFAAGAAgAAAAh&#10;ADHsvjjdAAAADAEAAA8AAAAAAAAAAAAAAAAAbQQAAGRycy9kb3ducmV2LnhtbFBLBQYAAAAABAAE&#10;APMAAAB3BQAAAAA=&#10;" o:allowincell="f" strokeweight=".6pt">
                <w10:wrap anchorx="page" anchory="page"/>
              </v:line>
            </w:pict>
          </mc:Fallback>
        </mc:AlternateContent>
      </w:r>
      <w:r w:rsidRPr="00745DF6">
        <w:rPr>
          <w:rFonts w:ascii="Arial" w:hAnsi="Arial" w:cs="Arial"/>
          <w:noProof/>
          <w:sz w:val="24"/>
          <w:szCs w:val="24"/>
        </w:rPr>
        <mc:AlternateContent>
          <mc:Choice Requires="wps">
            <w:drawing>
              <wp:anchor distT="4294967295" distB="4294967295" distL="114300" distR="114300" simplePos="0" relativeHeight="251661824" behindDoc="1" locked="0" layoutInCell="0" allowOverlap="1" wp14:anchorId="6AF67ED1">
                <wp:simplePos x="0" y="0"/>
                <wp:positionH relativeFrom="page">
                  <wp:posOffset>914400</wp:posOffset>
                </wp:positionH>
                <wp:positionV relativeFrom="page">
                  <wp:posOffset>1483359</wp:posOffset>
                </wp:positionV>
                <wp:extent cx="5943600" cy="0"/>
                <wp:effectExtent l="0" t="0" r="0" b="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E2057" id="Line 16" o:spid="_x0000_s1026" style="position:absolute;z-index:-2516546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in,116.8pt" to="540pt,1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6me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glCId&#10;SLQRiqNsGlrTG1dARKW2NhRHT+rVbDT97pDSVUvUnkeKb2cDeVnISN6lhI0zcMGu/6IZxJCD17FP&#10;p8Z2ARI6gE5RjvNNDn7yiMLh4zx/mKagGh18CSmGRGOd/8x1h4JRYgmkIzA5bpwPREgxhIR7lF4L&#10;KaPaUqG+xE/TSRoTnJaCBWcIc3a/q6RFRxLmJX6xKvDch1l9UCyCtZyw1dX2RMiLDZdLFfCgFKBz&#10;tS4D8WOezlez1Swf5ZPpapSndT36tK7y0XSdPT3WD3VV1dnPQC3Li1YwxlVgNwxnlv+d+Ndnchmr&#10;23je2pC8R4/9ArLDP5KOWgb5LoOw0+y8tYPGMI8x+Pp2wsDf78G+f+HLXwAAAP//AwBQSwMEFAAG&#10;AAgAAAAhAPBEFIrdAAAADAEAAA8AAABkcnMvZG93bnJldi54bWxMj8FOwzAQRO9I/IO1SNyoTVqF&#10;KMSpgMIRKlrE2U2WOCJeR7GbBL6erYQEx5kdzb4p1rPrxIhDaD1puF4oEEiVr1tqNLztn64yECEa&#10;qk3nCTV8YYB1eX5WmLz2E73iuIuN4BIKudFgY+xzKUNl0Zmw8D0S3z784ExkOTSyHszE5a6TiVKp&#10;dKYl/mBNjw8Wq8/d0Wn4Tie7kY8vN1v7Lu+z7fN+THCj9eXFfHcLIuIc/8Jwwmd0KJnp4I9UB9Gx&#10;Xq14S9SQLJcpiFNCZYqtw68ly0L+H1H+AAAA//8DAFBLAQItABQABgAIAAAAIQC2gziS/gAAAOEB&#10;AAATAAAAAAAAAAAAAAAAAAAAAABbQ29udGVudF9UeXBlc10ueG1sUEsBAi0AFAAGAAgAAAAhADj9&#10;If/WAAAAlAEAAAsAAAAAAAAAAAAAAAAALwEAAF9yZWxzLy5yZWxzUEsBAi0AFAAGAAgAAAAhAPe3&#10;qZ4TAgAAKQQAAA4AAAAAAAAAAAAAAAAALgIAAGRycy9lMm9Eb2MueG1sUEsBAi0AFAAGAAgAAAAh&#10;APBEFIrdAAAADAEAAA8AAAAAAAAAAAAAAAAAbQQAAGRycy9kb3ducmV2LnhtbFBLBQYAAAAABAAE&#10;APMAAAB3BQAAAAA=&#10;" o:allowincell="f" strokeweight=".6pt">
                <w10:wrap anchorx="page" anchory="page"/>
              </v:line>
            </w:pict>
          </mc:Fallback>
        </mc:AlternateContent>
      </w:r>
      <w:r w:rsidRPr="00745DF6">
        <w:rPr>
          <w:rFonts w:ascii="Arial" w:hAnsi="Arial" w:cs="Arial"/>
          <w:noProof/>
          <w:sz w:val="24"/>
          <w:szCs w:val="24"/>
        </w:rPr>
        <mc:AlternateContent>
          <mc:Choice Requires="wps">
            <w:drawing>
              <wp:anchor distT="4294967295" distB="4294967295" distL="114300" distR="114300" simplePos="0" relativeHeight="251662848" behindDoc="1" locked="0" layoutInCell="0" allowOverlap="1" wp14:anchorId="04401A43">
                <wp:simplePos x="0" y="0"/>
                <wp:positionH relativeFrom="page">
                  <wp:posOffset>914400</wp:posOffset>
                </wp:positionH>
                <wp:positionV relativeFrom="page">
                  <wp:posOffset>1687194</wp:posOffset>
                </wp:positionV>
                <wp:extent cx="5944235" cy="0"/>
                <wp:effectExtent l="0" t="0" r="18415" b="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F7DDD" id="Line 17" o:spid="_x0000_s1026" style="position:absolute;z-index:-251653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in,132.85pt" to="540.05pt,1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AKm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fZNLSmM66AiJXa2VAcPatXs9X0u0NKrxqiDjxSfLsYyMtCRvIuJWycgQv23RfNIIYcvY59&#10;Ote2DZDQAXSOclzucvCzRxQOx/M8Hz2NMaK9LyFFn2is85+5blEwSiyBdAQmp63zgQgp+pBwj9Ib&#10;IWVUWyrUQbmTURoTnJaCBWcIc/awX0mLTiTMS/xiVeB5DLP6qFgEazhh65vtiZBXGy6XKuBBKUDn&#10;Zl0H4sc8na9n61k+yEeT9SBPq2rwabPKB5NNNh1XT9VqVWU/A7UsLxrBGFeBXT+cWf534t+eyXWs&#10;7uN5b0PyHj32C8j2/0g6ahnkuw7CXrPLzvYawzzG4NvbCQP/uAf78YUvfwEAAP//AwBQSwMEFAAG&#10;AAgAAAAhAIgwSdveAAAADAEAAA8AAABkcnMvZG93bnJldi54bWxMj8FOwzAQRO9I/IO1SNyo3aik&#10;URqnAgpHqGhRz268xBHxOordJPD1uFIlOM7saPZNsZ5sywbsfeNIwnwmgCFVTjdUS/jYv9xlwHxQ&#10;pFXrCCV8o4d1eX1VqFy7kd5x2IWaxRLyuZJgQuhyzn1l0Co/cx1SvH263qoQZV9z3asxltuWJ0Kk&#10;3KqG4gejOnwyWH3tTlbCTzqaDX9+W27NgT9m29f9kOBGytub6WEFLOAU/sJwxo/oUEamozuR9qyN&#10;erGIW4KEJL1fAjsnRCbmwI4Xi5cF/z+i/AUAAP//AwBQSwECLQAUAAYACAAAACEAtoM4kv4AAADh&#10;AQAAEwAAAAAAAAAAAAAAAAAAAAAAW0NvbnRlbnRfVHlwZXNdLnhtbFBLAQItABQABgAIAAAAIQA4&#10;/SH/1gAAAJQBAAALAAAAAAAAAAAAAAAAAC8BAABfcmVscy8ucmVsc1BLAQItABQABgAIAAAAIQC5&#10;OAKmEwIAACkEAAAOAAAAAAAAAAAAAAAAAC4CAABkcnMvZTJvRG9jLnhtbFBLAQItABQABgAIAAAA&#10;IQCIMEnb3gAAAAwBAAAPAAAAAAAAAAAAAAAAAG0EAABkcnMvZG93bnJldi54bWxQSwUGAAAAAAQA&#10;BADzAAAAeAUAAAAA&#10;" o:allowincell="f" strokeweight=".6pt">
                <w10:wrap anchorx="page" anchory="page"/>
              </v:line>
            </w:pict>
          </mc:Fallback>
        </mc:AlternateContent>
      </w:r>
      <w:r w:rsidRPr="00745DF6">
        <w:rPr>
          <w:rFonts w:ascii="Arial" w:hAnsi="Arial" w:cs="Arial"/>
          <w:noProof/>
          <w:sz w:val="24"/>
          <w:szCs w:val="24"/>
        </w:rPr>
        <mc:AlternateContent>
          <mc:Choice Requires="wps">
            <w:drawing>
              <wp:anchor distT="4294967295" distB="4294967295" distL="114300" distR="114300" simplePos="0" relativeHeight="251663872" behindDoc="1" locked="0" layoutInCell="0" allowOverlap="1" wp14:anchorId="5F42F648">
                <wp:simplePos x="0" y="0"/>
                <wp:positionH relativeFrom="page">
                  <wp:posOffset>914400</wp:posOffset>
                </wp:positionH>
                <wp:positionV relativeFrom="page">
                  <wp:posOffset>1891664</wp:posOffset>
                </wp:positionV>
                <wp:extent cx="5943600" cy="0"/>
                <wp:effectExtent l="0" t="0" r="0" b="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22B4B" id="Line 18" o:spid="_x0000_s1026" style="position:absolute;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in,148.95pt" to="540pt,1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kK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xls9Ca3rgCIiq1taE4elKvZqPpd4eUrlqi9jxSfDsbyMtCRvIuJWycgQt2/RfNIIYcvI59&#10;OjW2C5DQAXSKcpxvcvCTRxQOH+f5wzQF1ejgS0gxJBrr/GeuOxSMEksgHYHJceN8IEKKISTco/Ra&#10;SBnVlgr1JX6aTtKY4LQULDhDmLP7XSUtOpIwL/GLVYHnPszqg2IRrOWEra62J0JebLhcqoAHpQCd&#10;q3UZiB/zdL6arWb5KJ9MV6M8revRp3WVj6br7Omxfqirqs5+BmpZXrSCMa4Cu2E4s/zvxL8+k8tY&#10;3cbz1obkPXrsF5Ad/pF01DLIdxmEnWbnrR00hnmMwde3Ewb+fg/2/Qtf/gIAAP//AwBQSwMEFAAG&#10;AAgAAAAhAAO9t/ndAAAADAEAAA8AAABkcnMvZG93bnJldi54bWxMj8FOwzAQRO9I/IO1SNyoQ1S1&#10;aYhTAYUjVLSIsxsvcUS8jmI3CXw9W6kSHGd2NPumWE+uFQP2ofGk4HaWgECqvGmoVvC+f77JQISo&#10;yejWEyr4xgDr8vKi0LnxI73hsIu14BIKuVZgY+xyKUNl0ekw8x0S3z5973Rk2dfS9HrkctfKNEkW&#10;0umG+IPVHT5arL52R6fgZzHajXx6XW7th3zIti/7IcWNUtdX0/0diIhT/AvDCZ/RoWSmgz+SCaJl&#10;PZ/zlqggXS1XIE6JJEvYOpwtWRby/4jyFwAA//8DAFBLAQItABQABgAIAAAAIQC2gziS/gAAAOEB&#10;AAATAAAAAAAAAAAAAAAAAAAAAABbQ29udGVudF9UeXBlc10ueG1sUEsBAi0AFAAGAAgAAAAhADj9&#10;If/WAAAAlAEAAAsAAAAAAAAAAAAAAAAALwEAAF9yZWxzLy5yZWxzUEsBAi0AFAAGAAgAAAAhAJTJ&#10;WQoTAgAAKQQAAA4AAAAAAAAAAAAAAAAALgIAAGRycy9lMm9Eb2MueG1sUEsBAi0AFAAGAAgAAAAh&#10;AAO9t/ndAAAADAEAAA8AAAAAAAAAAAAAAAAAbQQAAGRycy9kb3ducmV2LnhtbFBLBQYAAAAABAAE&#10;APMAAAB3BQAAAAA=&#10;" o:allowincell="f" strokeweight=".6pt">
                <w10:wrap anchorx="page" anchory="page"/>
              </v:line>
            </w:pict>
          </mc:Fallback>
        </mc:AlternateContent>
      </w:r>
    </w:p>
    <w:p w:rsidR="003C581A" w:rsidRPr="00745DF6" w:rsidRDefault="003C581A">
      <w:pPr>
        <w:widowControl w:val="0"/>
        <w:autoSpaceDE w:val="0"/>
        <w:autoSpaceDN w:val="0"/>
        <w:adjustRightInd w:val="0"/>
        <w:spacing w:after="0" w:line="200" w:lineRule="exact"/>
        <w:rPr>
          <w:rFonts w:ascii="Arial" w:hAnsi="Arial" w:cs="Arial"/>
          <w:sz w:val="24"/>
          <w:szCs w:val="24"/>
        </w:rPr>
      </w:pPr>
    </w:p>
    <w:p w:rsidR="003C581A" w:rsidRPr="00745DF6" w:rsidRDefault="003C581A">
      <w:pPr>
        <w:widowControl w:val="0"/>
        <w:autoSpaceDE w:val="0"/>
        <w:autoSpaceDN w:val="0"/>
        <w:adjustRightInd w:val="0"/>
        <w:spacing w:after="0" w:line="200" w:lineRule="exact"/>
        <w:rPr>
          <w:rFonts w:ascii="Arial" w:hAnsi="Arial" w:cs="Arial"/>
          <w:sz w:val="24"/>
          <w:szCs w:val="24"/>
        </w:rPr>
      </w:pPr>
    </w:p>
    <w:p w:rsidR="003C581A" w:rsidRPr="00745DF6" w:rsidRDefault="003C581A">
      <w:pPr>
        <w:widowControl w:val="0"/>
        <w:autoSpaceDE w:val="0"/>
        <w:autoSpaceDN w:val="0"/>
        <w:adjustRightInd w:val="0"/>
        <w:spacing w:after="0" w:line="200" w:lineRule="exact"/>
        <w:rPr>
          <w:rFonts w:ascii="Arial" w:hAnsi="Arial" w:cs="Arial"/>
          <w:sz w:val="24"/>
          <w:szCs w:val="24"/>
        </w:rPr>
      </w:pPr>
    </w:p>
    <w:p w:rsidR="003C581A" w:rsidRPr="00745DF6" w:rsidRDefault="003C581A">
      <w:pPr>
        <w:widowControl w:val="0"/>
        <w:autoSpaceDE w:val="0"/>
        <w:autoSpaceDN w:val="0"/>
        <w:adjustRightInd w:val="0"/>
        <w:spacing w:after="0" w:line="200" w:lineRule="exact"/>
        <w:rPr>
          <w:rFonts w:ascii="Arial" w:hAnsi="Arial" w:cs="Arial"/>
          <w:sz w:val="24"/>
          <w:szCs w:val="24"/>
        </w:rPr>
      </w:pPr>
    </w:p>
    <w:p w:rsidR="003C581A" w:rsidRPr="00745DF6" w:rsidRDefault="003C581A">
      <w:pPr>
        <w:widowControl w:val="0"/>
        <w:autoSpaceDE w:val="0"/>
        <w:autoSpaceDN w:val="0"/>
        <w:adjustRightInd w:val="0"/>
        <w:spacing w:after="0" w:line="200" w:lineRule="exact"/>
        <w:rPr>
          <w:rFonts w:ascii="Arial" w:hAnsi="Arial" w:cs="Arial"/>
          <w:sz w:val="24"/>
          <w:szCs w:val="24"/>
        </w:rPr>
      </w:pPr>
    </w:p>
    <w:p w:rsidR="003C581A" w:rsidRPr="00745DF6" w:rsidRDefault="003C581A">
      <w:pPr>
        <w:widowControl w:val="0"/>
        <w:autoSpaceDE w:val="0"/>
        <w:autoSpaceDN w:val="0"/>
        <w:adjustRightInd w:val="0"/>
        <w:spacing w:after="0" w:line="200" w:lineRule="exact"/>
        <w:rPr>
          <w:rFonts w:ascii="Arial" w:hAnsi="Arial" w:cs="Arial"/>
          <w:sz w:val="24"/>
          <w:szCs w:val="24"/>
        </w:rPr>
      </w:pPr>
    </w:p>
    <w:p w:rsidR="003C581A" w:rsidRPr="00745DF6" w:rsidRDefault="003C581A">
      <w:pPr>
        <w:widowControl w:val="0"/>
        <w:autoSpaceDE w:val="0"/>
        <w:autoSpaceDN w:val="0"/>
        <w:adjustRightInd w:val="0"/>
        <w:spacing w:after="0" w:line="200" w:lineRule="exact"/>
        <w:rPr>
          <w:rFonts w:ascii="Arial" w:hAnsi="Arial" w:cs="Arial"/>
          <w:sz w:val="24"/>
          <w:szCs w:val="24"/>
        </w:rPr>
      </w:pPr>
    </w:p>
    <w:p w:rsidR="003C581A" w:rsidRPr="00745DF6" w:rsidRDefault="003C581A">
      <w:pPr>
        <w:widowControl w:val="0"/>
        <w:autoSpaceDE w:val="0"/>
        <w:autoSpaceDN w:val="0"/>
        <w:adjustRightInd w:val="0"/>
        <w:spacing w:after="0" w:line="324" w:lineRule="exact"/>
        <w:rPr>
          <w:rFonts w:ascii="Arial" w:hAnsi="Arial" w:cs="Arial"/>
          <w:sz w:val="24"/>
          <w:szCs w:val="24"/>
        </w:rPr>
      </w:pPr>
    </w:p>
    <w:p w:rsidR="003C581A" w:rsidRPr="00745DF6" w:rsidRDefault="001924BF">
      <w:pPr>
        <w:widowControl w:val="0"/>
        <w:autoSpaceDE w:val="0"/>
        <w:autoSpaceDN w:val="0"/>
        <w:adjustRightInd w:val="0"/>
        <w:spacing w:after="0" w:line="240" w:lineRule="auto"/>
        <w:ind w:left="120"/>
        <w:rPr>
          <w:rFonts w:ascii="Arial" w:hAnsi="Arial" w:cs="Arial"/>
          <w:sz w:val="24"/>
          <w:szCs w:val="24"/>
        </w:rPr>
      </w:pPr>
      <w:r w:rsidRPr="00745DF6">
        <w:rPr>
          <w:rFonts w:ascii="Arial" w:hAnsi="Arial" w:cs="Arial"/>
          <w:sz w:val="24"/>
          <w:szCs w:val="24"/>
        </w:rPr>
        <w:t xml:space="preserve">Please provide the names and contact information of any </w:t>
      </w:r>
      <w:proofErr w:type="gramStart"/>
      <w:r w:rsidRPr="00745DF6">
        <w:rPr>
          <w:rFonts w:ascii="Arial" w:hAnsi="Arial" w:cs="Arial"/>
          <w:sz w:val="24"/>
          <w:szCs w:val="24"/>
        </w:rPr>
        <w:t>witness(</w:t>
      </w:r>
      <w:proofErr w:type="spellStart"/>
      <w:proofErr w:type="gramEnd"/>
      <w:r w:rsidRPr="00745DF6">
        <w:rPr>
          <w:rFonts w:ascii="Arial" w:hAnsi="Arial" w:cs="Arial"/>
          <w:sz w:val="24"/>
          <w:szCs w:val="24"/>
        </w:rPr>
        <w:t>es</w:t>
      </w:r>
      <w:proofErr w:type="spellEnd"/>
      <w:r w:rsidRPr="00745DF6">
        <w:rPr>
          <w:rFonts w:ascii="Arial" w:hAnsi="Arial" w:cs="Arial"/>
          <w:sz w:val="24"/>
          <w:szCs w:val="24"/>
        </w:rPr>
        <w:t>).</w:t>
      </w:r>
    </w:p>
    <w:p w:rsidR="003C581A" w:rsidRPr="00745DF6" w:rsidRDefault="003C581A">
      <w:pPr>
        <w:widowControl w:val="0"/>
        <w:autoSpaceDE w:val="0"/>
        <w:autoSpaceDN w:val="0"/>
        <w:adjustRightInd w:val="0"/>
        <w:spacing w:after="0" w:line="338" w:lineRule="exact"/>
        <w:rPr>
          <w:rFonts w:ascii="Arial" w:hAnsi="Arial" w:cs="Arial"/>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3560"/>
        <w:gridCol w:w="3600"/>
        <w:gridCol w:w="2440"/>
      </w:tblGrid>
      <w:tr w:rsidR="001924BF" w:rsidRPr="00745DF6">
        <w:trPr>
          <w:trHeight w:val="299"/>
        </w:trPr>
        <w:tc>
          <w:tcPr>
            <w:tcW w:w="3560" w:type="dxa"/>
            <w:tcBorders>
              <w:top w:val="single" w:sz="8" w:space="0" w:color="auto"/>
              <w:left w:val="single" w:sz="8" w:space="0" w:color="auto"/>
              <w:bottom w:val="single" w:sz="8" w:space="0" w:color="auto"/>
              <w:right w:val="single" w:sz="8" w:space="0" w:color="auto"/>
            </w:tcBorders>
            <w:vAlign w:val="bottom"/>
          </w:tcPr>
          <w:p w:rsidR="003C581A" w:rsidRPr="00745DF6" w:rsidRDefault="001924BF">
            <w:pPr>
              <w:widowControl w:val="0"/>
              <w:autoSpaceDE w:val="0"/>
              <w:autoSpaceDN w:val="0"/>
              <w:adjustRightInd w:val="0"/>
              <w:spacing w:after="0" w:line="240" w:lineRule="auto"/>
              <w:ind w:left="1080"/>
              <w:rPr>
                <w:rFonts w:ascii="Arial" w:hAnsi="Arial" w:cs="Arial"/>
                <w:sz w:val="24"/>
                <w:szCs w:val="24"/>
              </w:rPr>
            </w:pPr>
            <w:r w:rsidRPr="00745DF6">
              <w:rPr>
                <w:rFonts w:ascii="Arial" w:hAnsi="Arial" w:cs="Arial"/>
                <w:b/>
                <w:bCs/>
                <w:sz w:val="24"/>
                <w:szCs w:val="24"/>
              </w:rPr>
              <w:t>Name/Status</w:t>
            </w:r>
          </w:p>
        </w:tc>
        <w:tc>
          <w:tcPr>
            <w:tcW w:w="3600" w:type="dxa"/>
            <w:tcBorders>
              <w:top w:val="single" w:sz="8" w:space="0" w:color="auto"/>
              <w:left w:val="nil"/>
              <w:bottom w:val="single" w:sz="8" w:space="0" w:color="auto"/>
              <w:right w:val="single" w:sz="8" w:space="0" w:color="auto"/>
            </w:tcBorders>
            <w:vAlign w:val="bottom"/>
          </w:tcPr>
          <w:p w:rsidR="003C581A" w:rsidRPr="00745DF6" w:rsidRDefault="001924BF">
            <w:pPr>
              <w:widowControl w:val="0"/>
              <w:autoSpaceDE w:val="0"/>
              <w:autoSpaceDN w:val="0"/>
              <w:adjustRightInd w:val="0"/>
              <w:spacing w:after="0" w:line="240" w:lineRule="auto"/>
              <w:ind w:left="1320"/>
              <w:rPr>
                <w:rFonts w:ascii="Arial" w:hAnsi="Arial" w:cs="Arial"/>
                <w:sz w:val="24"/>
                <w:szCs w:val="24"/>
              </w:rPr>
            </w:pPr>
            <w:r w:rsidRPr="00745DF6">
              <w:rPr>
                <w:rFonts w:ascii="Arial" w:hAnsi="Arial" w:cs="Arial"/>
                <w:b/>
                <w:bCs/>
                <w:sz w:val="24"/>
                <w:szCs w:val="24"/>
              </w:rPr>
              <w:t>Address</w:t>
            </w:r>
          </w:p>
        </w:tc>
        <w:tc>
          <w:tcPr>
            <w:tcW w:w="2440" w:type="dxa"/>
            <w:tcBorders>
              <w:top w:val="single" w:sz="8" w:space="0" w:color="auto"/>
              <w:left w:val="nil"/>
              <w:bottom w:val="single" w:sz="8" w:space="0" w:color="auto"/>
              <w:right w:val="single" w:sz="8" w:space="0" w:color="auto"/>
            </w:tcBorders>
            <w:vAlign w:val="bottom"/>
          </w:tcPr>
          <w:p w:rsidR="003C581A" w:rsidRPr="00745DF6" w:rsidRDefault="001924BF">
            <w:pPr>
              <w:widowControl w:val="0"/>
              <w:autoSpaceDE w:val="0"/>
              <w:autoSpaceDN w:val="0"/>
              <w:adjustRightInd w:val="0"/>
              <w:spacing w:after="0" w:line="240" w:lineRule="auto"/>
              <w:ind w:left="520"/>
              <w:rPr>
                <w:rFonts w:ascii="Arial" w:hAnsi="Arial" w:cs="Arial"/>
                <w:sz w:val="24"/>
                <w:szCs w:val="24"/>
              </w:rPr>
            </w:pPr>
            <w:r w:rsidRPr="00745DF6">
              <w:rPr>
                <w:rFonts w:ascii="Arial" w:hAnsi="Arial" w:cs="Arial"/>
                <w:b/>
                <w:bCs/>
                <w:sz w:val="24"/>
                <w:szCs w:val="24"/>
              </w:rPr>
              <w:t>Telephone #</w:t>
            </w:r>
          </w:p>
        </w:tc>
      </w:tr>
      <w:tr w:rsidR="001924BF" w:rsidRPr="00745DF6">
        <w:trPr>
          <w:trHeight w:val="586"/>
        </w:trPr>
        <w:tc>
          <w:tcPr>
            <w:tcW w:w="3560" w:type="dxa"/>
            <w:tcBorders>
              <w:top w:val="nil"/>
              <w:left w:val="single" w:sz="8" w:space="0" w:color="auto"/>
              <w:bottom w:val="single" w:sz="8" w:space="0" w:color="auto"/>
              <w:right w:val="single" w:sz="8" w:space="0" w:color="auto"/>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3600" w:type="dxa"/>
            <w:tcBorders>
              <w:top w:val="nil"/>
              <w:left w:val="nil"/>
              <w:bottom w:val="single" w:sz="8" w:space="0" w:color="auto"/>
              <w:right w:val="single" w:sz="8" w:space="0" w:color="auto"/>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2440" w:type="dxa"/>
            <w:tcBorders>
              <w:top w:val="nil"/>
              <w:left w:val="nil"/>
              <w:bottom w:val="single" w:sz="8" w:space="0" w:color="auto"/>
              <w:right w:val="single" w:sz="8" w:space="0" w:color="auto"/>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r>
      <w:tr w:rsidR="001924BF" w:rsidRPr="00745DF6">
        <w:trPr>
          <w:trHeight w:val="588"/>
        </w:trPr>
        <w:tc>
          <w:tcPr>
            <w:tcW w:w="3560" w:type="dxa"/>
            <w:tcBorders>
              <w:top w:val="nil"/>
              <w:left w:val="single" w:sz="8" w:space="0" w:color="auto"/>
              <w:bottom w:val="single" w:sz="8" w:space="0" w:color="auto"/>
              <w:right w:val="single" w:sz="8" w:space="0" w:color="auto"/>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3600" w:type="dxa"/>
            <w:tcBorders>
              <w:top w:val="nil"/>
              <w:left w:val="nil"/>
              <w:bottom w:val="single" w:sz="8" w:space="0" w:color="auto"/>
              <w:right w:val="single" w:sz="8" w:space="0" w:color="auto"/>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2440" w:type="dxa"/>
            <w:tcBorders>
              <w:top w:val="nil"/>
              <w:left w:val="nil"/>
              <w:bottom w:val="single" w:sz="8" w:space="0" w:color="auto"/>
              <w:right w:val="single" w:sz="8" w:space="0" w:color="auto"/>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r>
      <w:tr w:rsidR="001924BF" w:rsidRPr="00745DF6">
        <w:trPr>
          <w:trHeight w:val="587"/>
        </w:trPr>
        <w:tc>
          <w:tcPr>
            <w:tcW w:w="3560" w:type="dxa"/>
            <w:tcBorders>
              <w:top w:val="nil"/>
              <w:left w:val="single" w:sz="8" w:space="0" w:color="auto"/>
              <w:bottom w:val="single" w:sz="8" w:space="0" w:color="auto"/>
              <w:right w:val="single" w:sz="8" w:space="0" w:color="auto"/>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3600" w:type="dxa"/>
            <w:tcBorders>
              <w:top w:val="nil"/>
              <w:left w:val="nil"/>
              <w:bottom w:val="single" w:sz="8" w:space="0" w:color="auto"/>
              <w:right w:val="single" w:sz="8" w:space="0" w:color="auto"/>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2440" w:type="dxa"/>
            <w:tcBorders>
              <w:top w:val="nil"/>
              <w:left w:val="nil"/>
              <w:bottom w:val="single" w:sz="8" w:space="0" w:color="auto"/>
              <w:right w:val="single" w:sz="8" w:space="0" w:color="auto"/>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r>
      <w:tr w:rsidR="001924BF" w:rsidRPr="00745DF6">
        <w:trPr>
          <w:trHeight w:val="585"/>
        </w:trPr>
        <w:tc>
          <w:tcPr>
            <w:tcW w:w="3560" w:type="dxa"/>
            <w:tcBorders>
              <w:top w:val="nil"/>
              <w:left w:val="single" w:sz="8" w:space="0" w:color="auto"/>
              <w:bottom w:val="single" w:sz="8" w:space="0" w:color="auto"/>
              <w:right w:val="single" w:sz="8" w:space="0" w:color="auto"/>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3600" w:type="dxa"/>
            <w:tcBorders>
              <w:top w:val="nil"/>
              <w:left w:val="nil"/>
              <w:bottom w:val="single" w:sz="8" w:space="0" w:color="auto"/>
              <w:right w:val="single" w:sz="8" w:space="0" w:color="auto"/>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2440" w:type="dxa"/>
            <w:tcBorders>
              <w:top w:val="nil"/>
              <w:left w:val="nil"/>
              <w:bottom w:val="single" w:sz="8" w:space="0" w:color="auto"/>
              <w:right w:val="single" w:sz="8" w:space="0" w:color="auto"/>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r>
      <w:tr w:rsidR="001924BF" w:rsidRPr="00745DF6">
        <w:trPr>
          <w:trHeight w:val="587"/>
        </w:trPr>
        <w:tc>
          <w:tcPr>
            <w:tcW w:w="3560" w:type="dxa"/>
            <w:tcBorders>
              <w:top w:val="nil"/>
              <w:left w:val="single" w:sz="8" w:space="0" w:color="auto"/>
              <w:bottom w:val="single" w:sz="8" w:space="0" w:color="auto"/>
              <w:right w:val="single" w:sz="8" w:space="0" w:color="auto"/>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3600" w:type="dxa"/>
            <w:tcBorders>
              <w:top w:val="nil"/>
              <w:left w:val="nil"/>
              <w:bottom w:val="single" w:sz="8" w:space="0" w:color="auto"/>
              <w:right w:val="single" w:sz="8" w:space="0" w:color="auto"/>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2440" w:type="dxa"/>
            <w:tcBorders>
              <w:top w:val="nil"/>
              <w:left w:val="nil"/>
              <w:bottom w:val="single" w:sz="8" w:space="0" w:color="auto"/>
              <w:right w:val="single" w:sz="8" w:space="0" w:color="auto"/>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r>
      <w:tr w:rsidR="001924BF" w:rsidRPr="00745DF6">
        <w:trPr>
          <w:trHeight w:val="587"/>
        </w:trPr>
        <w:tc>
          <w:tcPr>
            <w:tcW w:w="3560" w:type="dxa"/>
            <w:tcBorders>
              <w:top w:val="nil"/>
              <w:left w:val="single" w:sz="8" w:space="0" w:color="auto"/>
              <w:bottom w:val="single" w:sz="8" w:space="0" w:color="auto"/>
              <w:right w:val="single" w:sz="8" w:space="0" w:color="auto"/>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3600" w:type="dxa"/>
            <w:tcBorders>
              <w:top w:val="nil"/>
              <w:left w:val="nil"/>
              <w:bottom w:val="single" w:sz="8" w:space="0" w:color="auto"/>
              <w:right w:val="single" w:sz="8" w:space="0" w:color="auto"/>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2440" w:type="dxa"/>
            <w:tcBorders>
              <w:top w:val="nil"/>
              <w:left w:val="nil"/>
              <w:bottom w:val="single" w:sz="8" w:space="0" w:color="auto"/>
              <w:right w:val="single" w:sz="8" w:space="0" w:color="auto"/>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r>
      <w:tr w:rsidR="001924BF" w:rsidRPr="00745DF6">
        <w:trPr>
          <w:trHeight w:val="585"/>
        </w:trPr>
        <w:tc>
          <w:tcPr>
            <w:tcW w:w="3560" w:type="dxa"/>
            <w:tcBorders>
              <w:top w:val="nil"/>
              <w:left w:val="single" w:sz="8" w:space="0" w:color="auto"/>
              <w:bottom w:val="single" w:sz="8" w:space="0" w:color="auto"/>
              <w:right w:val="single" w:sz="8" w:space="0" w:color="auto"/>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3600" w:type="dxa"/>
            <w:tcBorders>
              <w:top w:val="nil"/>
              <w:left w:val="nil"/>
              <w:bottom w:val="single" w:sz="8" w:space="0" w:color="auto"/>
              <w:right w:val="single" w:sz="8" w:space="0" w:color="auto"/>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2440" w:type="dxa"/>
            <w:tcBorders>
              <w:top w:val="nil"/>
              <w:left w:val="nil"/>
              <w:bottom w:val="single" w:sz="8" w:space="0" w:color="auto"/>
              <w:right w:val="single" w:sz="8" w:space="0" w:color="auto"/>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r>
      <w:tr w:rsidR="001924BF" w:rsidRPr="00745DF6">
        <w:trPr>
          <w:trHeight w:val="588"/>
        </w:trPr>
        <w:tc>
          <w:tcPr>
            <w:tcW w:w="3560" w:type="dxa"/>
            <w:tcBorders>
              <w:top w:val="nil"/>
              <w:left w:val="single" w:sz="8" w:space="0" w:color="auto"/>
              <w:bottom w:val="single" w:sz="8" w:space="0" w:color="auto"/>
              <w:right w:val="single" w:sz="8" w:space="0" w:color="auto"/>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3600" w:type="dxa"/>
            <w:tcBorders>
              <w:top w:val="nil"/>
              <w:left w:val="nil"/>
              <w:bottom w:val="single" w:sz="8" w:space="0" w:color="auto"/>
              <w:right w:val="single" w:sz="8" w:space="0" w:color="auto"/>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2440" w:type="dxa"/>
            <w:tcBorders>
              <w:top w:val="nil"/>
              <w:left w:val="nil"/>
              <w:bottom w:val="single" w:sz="8" w:space="0" w:color="auto"/>
              <w:right w:val="single" w:sz="8" w:space="0" w:color="auto"/>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r>
      <w:tr w:rsidR="001924BF" w:rsidRPr="00745DF6">
        <w:trPr>
          <w:trHeight w:val="587"/>
        </w:trPr>
        <w:tc>
          <w:tcPr>
            <w:tcW w:w="3560" w:type="dxa"/>
            <w:tcBorders>
              <w:top w:val="nil"/>
              <w:left w:val="single" w:sz="8" w:space="0" w:color="auto"/>
              <w:bottom w:val="single" w:sz="8" w:space="0" w:color="auto"/>
              <w:right w:val="single" w:sz="8" w:space="0" w:color="auto"/>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3600" w:type="dxa"/>
            <w:tcBorders>
              <w:top w:val="nil"/>
              <w:left w:val="nil"/>
              <w:bottom w:val="single" w:sz="8" w:space="0" w:color="auto"/>
              <w:right w:val="single" w:sz="8" w:space="0" w:color="auto"/>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2440" w:type="dxa"/>
            <w:tcBorders>
              <w:top w:val="nil"/>
              <w:left w:val="nil"/>
              <w:bottom w:val="single" w:sz="8" w:space="0" w:color="auto"/>
              <w:right w:val="single" w:sz="8" w:space="0" w:color="auto"/>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r>
      <w:tr w:rsidR="001924BF" w:rsidRPr="00745DF6">
        <w:trPr>
          <w:trHeight w:val="587"/>
        </w:trPr>
        <w:tc>
          <w:tcPr>
            <w:tcW w:w="3560" w:type="dxa"/>
            <w:tcBorders>
              <w:top w:val="nil"/>
              <w:left w:val="single" w:sz="8" w:space="0" w:color="auto"/>
              <w:bottom w:val="single" w:sz="8" w:space="0" w:color="auto"/>
              <w:right w:val="single" w:sz="8" w:space="0" w:color="auto"/>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3600" w:type="dxa"/>
            <w:tcBorders>
              <w:top w:val="nil"/>
              <w:left w:val="nil"/>
              <w:bottom w:val="single" w:sz="8" w:space="0" w:color="auto"/>
              <w:right w:val="single" w:sz="8" w:space="0" w:color="auto"/>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2440" w:type="dxa"/>
            <w:tcBorders>
              <w:top w:val="nil"/>
              <w:left w:val="nil"/>
              <w:bottom w:val="single" w:sz="8" w:space="0" w:color="auto"/>
              <w:right w:val="single" w:sz="8" w:space="0" w:color="auto"/>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r>
      <w:tr w:rsidR="001924BF" w:rsidRPr="00745DF6">
        <w:trPr>
          <w:trHeight w:val="585"/>
        </w:trPr>
        <w:tc>
          <w:tcPr>
            <w:tcW w:w="3560" w:type="dxa"/>
            <w:tcBorders>
              <w:top w:val="nil"/>
              <w:left w:val="single" w:sz="8" w:space="0" w:color="auto"/>
              <w:bottom w:val="single" w:sz="8" w:space="0" w:color="auto"/>
              <w:right w:val="single" w:sz="8" w:space="0" w:color="auto"/>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3600" w:type="dxa"/>
            <w:tcBorders>
              <w:top w:val="nil"/>
              <w:left w:val="nil"/>
              <w:bottom w:val="single" w:sz="8" w:space="0" w:color="auto"/>
              <w:right w:val="single" w:sz="8" w:space="0" w:color="auto"/>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2440" w:type="dxa"/>
            <w:tcBorders>
              <w:top w:val="nil"/>
              <w:left w:val="nil"/>
              <w:bottom w:val="single" w:sz="8" w:space="0" w:color="auto"/>
              <w:right w:val="single" w:sz="8" w:space="0" w:color="auto"/>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r>
      <w:tr w:rsidR="001924BF" w:rsidRPr="00745DF6">
        <w:trPr>
          <w:trHeight w:val="587"/>
        </w:trPr>
        <w:tc>
          <w:tcPr>
            <w:tcW w:w="3560" w:type="dxa"/>
            <w:tcBorders>
              <w:top w:val="nil"/>
              <w:left w:val="single" w:sz="8" w:space="0" w:color="auto"/>
              <w:bottom w:val="single" w:sz="8" w:space="0" w:color="auto"/>
              <w:right w:val="single" w:sz="8" w:space="0" w:color="auto"/>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3600" w:type="dxa"/>
            <w:tcBorders>
              <w:top w:val="nil"/>
              <w:left w:val="nil"/>
              <w:bottom w:val="single" w:sz="8" w:space="0" w:color="auto"/>
              <w:right w:val="single" w:sz="8" w:space="0" w:color="auto"/>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2440" w:type="dxa"/>
            <w:tcBorders>
              <w:top w:val="nil"/>
              <w:left w:val="nil"/>
              <w:bottom w:val="single" w:sz="8" w:space="0" w:color="auto"/>
              <w:right w:val="single" w:sz="8" w:space="0" w:color="auto"/>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r>
      <w:tr w:rsidR="001924BF" w:rsidRPr="00745DF6">
        <w:trPr>
          <w:trHeight w:val="588"/>
        </w:trPr>
        <w:tc>
          <w:tcPr>
            <w:tcW w:w="3560" w:type="dxa"/>
            <w:tcBorders>
              <w:top w:val="nil"/>
              <w:left w:val="single" w:sz="8" w:space="0" w:color="auto"/>
              <w:bottom w:val="single" w:sz="8" w:space="0" w:color="auto"/>
              <w:right w:val="single" w:sz="8" w:space="0" w:color="auto"/>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3600" w:type="dxa"/>
            <w:tcBorders>
              <w:top w:val="nil"/>
              <w:left w:val="nil"/>
              <w:bottom w:val="single" w:sz="8" w:space="0" w:color="auto"/>
              <w:right w:val="single" w:sz="8" w:space="0" w:color="auto"/>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2440" w:type="dxa"/>
            <w:tcBorders>
              <w:top w:val="nil"/>
              <w:left w:val="nil"/>
              <w:bottom w:val="single" w:sz="8" w:space="0" w:color="auto"/>
              <w:right w:val="single" w:sz="8" w:space="0" w:color="auto"/>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r>
      <w:tr w:rsidR="001924BF" w:rsidRPr="00745DF6">
        <w:trPr>
          <w:trHeight w:val="590"/>
        </w:trPr>
        <w:tc>
          <w:tcPr>
            <w:tcW w:w="3560" w:type="dxa"/>
            <w:tcBorders>
              <w:top w:val="nil"/>
              <w:left w:val="single" w:sz="8" w:space="0" w:color="auto"/>
              <w:bottom w:val="single" w:sz="8" w:space="0" w:color="auto"/>
              <w:right w:val="single" w:sz="8" w:space="0" w:color="auto"/>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3600" w:type="dxa"/>
            <w:tcBorders>
              <w:top w:val="nil"/>
              <w:left w:val="nil"/>
              <w:bottom w:val="single" w:sz="8" w:space="0" w:color="auto"/>
              <w:right w:val="single" w:sz="8" w:space="0" w:color="auto"/>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2440" w:type="dxa"/>
            <w:tcBorders>
              <w:top w:val="nil"/>
              <w:left w:val="nil"/>
              <w:bottom w:val="single" w:sz="8" w:space="0" w:color="auto"/>
              <w:right w:val="single" w:sz="8" w:space="0" w:color="auto"/>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r>
    </w:tbl>
    <w:p w:rsidR="003C581A" w:rsidRPr="00745DF6" w:rsidRDefault="001C0163">
      <w:pPr>
        <w:widowControl w:val="0"/>
        <w:autoSpaceDE w:val="0"/>
        <w:autoSpaceDN w:val="0"/>
        <w:adjustRightInd w:val="0"/>
        <w:spacing w:after="0" w:line="328" w:lineRule="exact"/>
        <w:rPr>
          <w:rFonts w:ascii="Arial" w:hAnsi="Arial" w:cs="Arial"/>
          <w:sz w:val="24"/>
          <w:szCs w:val="24"/>
        </w:rPr>
      </w:pPr>
      <w:r w:rsidRPr="00745DF6">
        <w:rPr>
          <w:rFonts w:ascii="Arial" w:hAnsi="Arial" w:cs="Arial"/>
          <w:noProof/>
          <w:sz w:val="24"/>
          <w:szCs w:val="24"/>
        </w:rPr>
        <mc:AlternateContent>
          <mc:Choice Requires="wps">
            <w:drawing>
              <wp:anchor distT="0" distB="0" distL="114300" distR="114300" simplePos="0" relativeHeight="251664896" behindDoc="1" locked="0" layoutInCell="0" allowOverlap="1" wp14:anchorId="24E6EF2D">
                <wp:simplePos x="0" y="0"/>
                <wp:positionH relativeFrom="column">
                  <wp:posOffset>6084570</wp:posOffset>
                </wp:positionH>
                <wp:positionV relativeFrom="paragraph">
                  <wp:posOffset>-781685</wp:posOffset>
                </wp:positionV>
                <wp:extent cx="12700" cy="12065"/>
                <wp:effectExtent l="0" t="0" r="0" b="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CC1E8" id="Rectangle 19" o:spid="_x0000_s1026" style="position:absolute;margin-left:479.1pt;margin-top:-61.55pt;width:1pt;height:.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GMdAIAAPk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wlG&#10;inTQok9QNKJ2kqOsDPXpjasg7NE82JChMxtNvzqk9LKFMH5nre5bThiwykJ88uxAMBwcRdv+vWYA&#10;T/Zex1IdG9sFQCgCOsaOPF06wo8eUfiY5bMU2kbBk+XpdBLxSXU+aqzzb7nuUNjU2ALzCE0OG+cD&#10;FVKdQyJ1LQVbCymjYXfbpbToQII04u+E7q7DpArBSodjA+LwBRjCHcEXuMZW/yizvEjv83K0ns5n&#10;o2JdTEblLJ2P0qy8L6dpURar9c9AMCuqVjDG1UYofpZdVrysracBGAQThYf6GpeTfBJzf8bevSzJ&#10;TniYQim6Gs8vlSBV6OobxSBtUnki5LBPntOPVYYanP9jVaIGQtsH+Ww1ewIJWA1NgnbCewGbVtvv&#10;GPUwezV23/bEcozkOwUyKrOiCMMajWIyy8Gw157ttYcoClA19hgN26UfBnxvrNi1cFMWC6P0HUiv&#10;EVEYQZYDq5NgYb5iBqe3IAzwtR2jfr9Yi18AAAD//wMAUEsDBBQABgAIAAAAIQDZusJM4QAAAA0B&#10;AAAPAAAAZHJzL2Rvd25yZXYueG1sTI/BTsMwDIbvSLxDZCRuW9LCprY0nRgSR6RtcGC3tDFttcYp&#10;SbYVnp7AZRz9+9Pvz+VqMgM7ofO9JQnJXABDaqzuqZXw9vo8y4D5oEirwRJK+EIPq+r6qlSFtmfa&#10;4mkXWhZLyBdKQhfCWHDumw6N8nM7IsXdh3VGhTi6lmunzrHcDDwVYsmN6ile6NSITx02h93RSFjn&#10;2fpzc08v39t6j/v3+rBInZDy9mZ6fAAWcAoXGH71ozpU0am2R9KeDRLyRZZGVMIsSe8SYBHJlyJG&#10;9V+UpMCrkv//ovoBAAD//wMAUEsBAi0AFAAGAAgAAAAhALaDOJL+AAAA4QEAABMAAAAAAAAAAAAA&#10;AAAAAAAAAFtDb250ZW50X1R5cGVzXS54bWxQSwECLQAUAAYACAAAACEAOP0h/9YAAACUAQAACwAA&#10;AAAAAAAAAAAAAAAvAQAAX3JlbHMvLnJlbHNQSwECLQAUAAYACAAAACEAs6nRjHQCAAD5BAAADgAA&#10;AAAAAAAAAAAAAAAuAgAAZHJzL2Uyb0RvYy54bWxQSwECLQAUAAYACAAAACEA2brCTOEAAAANAQAA&#10;DwAAAAAAAAAAAAAAAADOBAAAZHJzL2Rvd25yZXYueG1sUEsFBgAAAAAEAAQA8wAAANwFAAAAAA==&#10;" o:allowincell="f" fillcolor="black" stroked="f"/>
            </w:pict>
          </mc:Fallback>
        </mc:AlternateContent>
      </w:r>
    </w:p>
    <w:p w:rsidR="003C581A" w:rsidRPr="00745DF6" w:rsidRDefault="001924BF">
      <w:pPr>
        <w:widowControl w:val="0"/>
        <w:overflowPunct w:val="0"/>
        <w:autoSpaceDE w:val="0"/>
        <w:autoSpaceDN w:val="0"/>
        <w:adjustRightInd w:val="0"/>
        <w:spacing w:after="0" w:line="289" w:lineRule="auto"/>
        <w:ind w:left="120" w:right="600"/>
        <w:rPr>
          <w:rFonts w:ascii="Arial" w:hAnsi="Arial" w:cs="Arial"/>
          <w:sz w:val="24"/>
          <w:szCs w:val="24"/>
        </w:rPr>
      </w:pPr>
      <w:r w:rsidRPr="00745DF6">
        <w:rPr>
          <w:rFonts w:ascii="Arial" w:hAnsi="Arial" w:cs="Arial"/>
          <w:sz w:val="24"/>
          <w:szCs w:val="24"/>
        </w:rPr>
        <w:t>(If additional space is required, please use an additional form and just provide your name in the top section of the form)</w:t>
      </w:r>
    </w:p>
    <w:p w:rsidR="003C581A" w:rsidRPr="00745DF6" w:rsidRDefault="003C581A">
      <w:pPr>
        <w:widowControl w:val="0"/>
        <w:autoSpaceDE w:val="0"/>
        <w:autoSpaceDN w:val="0"/>
        <w:adjustRightInd w:val="0"/>
        <w:spacing w:after="0" w:line="200" w:lineRule="exact"/>
        <w:rPr>
          <w:rFonts w:ascii="Arial" w:hAnsi="Arial" w:cs="Arial"/>
          <w:sz w:val="24"/>
          <w:szCs w:val="24"/>
        </w:rPr>
      </w:pPr>
    </w:p>
    <w:p w:rsidR="003C581A" w:rsidRPr="00745DF6" w:rsidRDefault="003C581A">
      <w:pPr>
        <w:widowControl w:val="0"/>
        <w:autoSpaceDE w:val="0"/>
        <w:autoSpaceDN w:val="0"/>
        <w:adjustRightInd w:val="0"/>
        <w:spacing w:after="0" w:line="200" w:lineRule="exact"/>
        <w:rPr>
          <w:rFonts w:ascii="Arial" w:hAnsi="Arial" w:cs="Arial"/>
          <w:sz w:val="24"/>
          <w:szCs w:val="24"/>
        </w:rPr>
      </w:pPr>
    </w:p>
    <w:bookmarkStart w:id="24" w:name="page23"/>
    <w:bookmarkEnd w:id="24"/>
    <w:p w:rsidR="003C581A" w:rsidRPr="00745DF6" w:rsidRDefault="001C0163" w:rsidP="00B834A1">
      <w:pPr>
        <w:widowControl w:val="0"/>
        <w:autoSpaceDE w:val="0"/>
        <w:autoSpaceDN w:val="0"/>
        <w:adjustRightInd w:val="0"/>
        <w:spacing w:after="0" w:line="262" w:lineRule="exact"/>
        <w:ind w:firstLine="120"/>
        <w:rPr>
          <w:rFonts w:ascii="Arial" w:hAnsi="Arial" w:cs="Arial"/>
          <w:sz w:val="24"/>
          <w:szCs w:val="24"/>
        </w:rPr>
      </w:pPr>
      <w:r w:rsidRPr="00745DF6">
        <w:rPr>
          <w:rFonts w:ascii="Arial" w:hAnsi="Arial" w:cs="Arial"/>
          <w:noProof/>
          <w:sz w:val="24"/>
          <w:szCs w:val="24"/>
        </w:rPr>
        <mc:AlternateContent>
          <mc:Choice Requires="wps">
            <w:drawing>
              <wp:anchor distT="0" distB="0" distL="114299" distR="114299" simplePos="0" relativeHeight="251665920" behindDoc="1" locked="0" layoutInCell="0" allowOverlap="1" wp14:anchorId="20172902">
                <wp:simplePos x="0" y="0"/>
                <wp:positionH relativeFrom="page">
                  <wp:posOffset>7069454</wp:posOffset>
                </wp:positionH>
                <wp:positionV relativeFrom="page">
                  <wp:posOffset>1078230</wp:posOffset>
                </wp:positionV>
                <wp:extent cx="0" cy="2470150"/>
                <wp:effectExtent l="0" t="0" r="0" b="635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32337" id="Line 20" o:spid="_x0000_s1026" style="position:absolute;z-index:-25165056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56.65pt,84.9pt" to="556.65pt,2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umYEwIAACkEAAAOAAAAZHJzL2Uyb0RvYy54bWysU82O2jAQvlfqO1i+QxKaZSEirKoEeqEt&#10;0m4fwNgOserYlm0IqOq7d2wCYtvLatUcnLFn5ptv/hZPp06iI7dOaFXibJxixBXVTKh9iX+8rEcz&#10;jJwnihGpFS/xmTv8tPz4YdGbgk90qyXjFgGIckVvStx6b4okcbTlHXFjbbgCZaNtRzxc7T5hlvSA&#10;3slkkqbTpNeWGaspdw5e64sSLyN+03DqvzeN4x7JEgM3H08bz104k+WCFHtLTCvoQIO8g0VHhIKg&#10;N6iaeIIOVvwD1QlqtdONH1PdJbppBOUxB8gmS//K5rklhsdcoDjO3Mrk/h8s/XbcWiRYiXOMFOmg&#10;RRuhOJrE0vTGFWBRqa0NydGTejYbTX86pHTVErXnkeLL2YBfFoqZvHIJF2cgwK7/qhnYkIPXsU6n&#10;xnYBEiqATrEd51s7+Mkjenmk8DrJH9PsIfJJSHF1NNb5L1x3KAgllkA6ApPjxvlAhBRXkxBH6bWQ&#10;MnZbKtSXeJrOp9HBaSlYUAYzZ/e7Slp0JGFe4hezAs29mdUHxSJYywlbDbInQl5kCC5VwINUgM4g&#10;XQbi1zydr2arWT7KJ9PVKE/revR5XeWj6Tp7fKg/1VVVZ78DtSwvWsEYV4HddTiz/G3NH9bkMla3&#10;8byVIXmNHusFZK//SDr2MrQvbJMrdpqdt/baY5jHaDzsThj4+zvI9xu+/AMAAP//AwBQSwMEFAAG&#10;AAgAAAAhAKYcmLrhAAAADQEAAA8AAABkcnMvZG93bnJldi54bWxMj0FPwkAQhe8m/ofNmHiTbSXg&#10;UrolRqMJB0ME4nlph7a2O9t0F1r+vUM86G3ezMub76Wr0bbijL2vHWmIJxEIpNwVNZUa9ru3BwXC&#10;B0OFaR2hhgt6WGW3N6lJCjfQJ563oRQcQj4xGqoQukRKn1dojZ+4DolvR9dbE1j2pSx6M3C4beVj&#10;FM2lNTXxh8p0+FJh3mxPVsOHkq9u03zll+9h967Uulk8rfda39+Nz0sQAcfwZ4YrPqNDxkwHd6LC&#10;i5Z1HE+n7OVpvuASV8vv6qBhNlMKZJbK/y2yHwAAAP//AwBQSwECLQAUAAYACAAAACEAtoM4kv4A&#10;AADhAQAAEwAAAAAAAAAAAAAAAAAAAAAAW0NvbnRlbnRfVHlwZXNdLnhtbFBLAQItABQABgAIAAAA&#10;IQA4/SH/1gAAAJQBAAALAAAAAAAAAAAAAAAAAC8BAABfcmVscy8ucmVsc1BLAQItABQABgAIAAAA&#10;IQAr6umYEwIAACkEAAAOAAAAAAAAAAAAAAAAAC4CAABkcnMvZTJvRG9jLnhtbFBLAQItABQABgAI&#10;AAAAIQCmHJi64QAAAA0BAAAPAAAAAAAAAAAAAAAAAG0EAABkcnMvZG93bnJldi54bWxQSwUGAAAA&#10;AAQABADzAAAAewUAAAAA&#10;" o:allowincell="f" strokeweight=".48pt">
                <w10:wrap anchorx="page" anchory="page"/>
              </v:line>
            </w:pict>
          </mc:Fallback>
        </mc:AlternateContent>
      </w:r>
      <w:r w:rsidRPr="00745DF6">
        <w:rPr>
          <w:rFonts w:ascii="Arial" w:hAnsi="Arial" w:cs="Arial"/>
          <w:noProof/>
          <w:sz w:val="24"/>
          <w:szCs w:val="24"/>
        </w:rPr>
        <mc:AlternateContent>
          <mc:Choice Requires="wps">
            <w:drawing>
              <wp:anchor distT="4294967295" distB="4294967295" distL="114300" distR="114300" simplePos="0" relativeHeight="251666944" behindDoc="1" locked="0" layoutInCell="0" allowOverlap="1" wp14:anchorId="434C9F01">
                <wp:simplePos x="0" y="0"/>
                <wp:positionH relativeFrom="page">
                  <wp:posOffset>984250</wp:posOffset>
                </wp:positionH>
                <wp:positionV relativeFrom="page">
                  <wp:posOffset>1081404</wp:posOffset>
                </wp:positionV>
                <wp:extent cx="6087745" cy="0"/>
                <wp:effectExtent l="0" t="0" r="8255"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2FC3A" id="Line 21" o:spid="_x0000_s1026" style="position:absolute;z-index:-2516495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7.5pt,85.15pt" to="556.85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PREwIAACkEAAAOAAAAZHJzL2Uyb0RvYy54bWysU8uO2yAU3VfqPyD2ie2MJw8rzqiyk27S&#10;TqSZ+QACOEbFgIDEiar+ey/k0aazqap6gS/ccw/nPpg/HTuJDtw6oVWJs2GKEVdUM6F2JX57XQ2m&#10;GDlPFCNSK17iE3f4afHxw7w3BR/pVkvGLQIS5YrelLj13hRJ4mjLO+KG2nAFzkbbjnjY2l3CLOmB&#10;vZPJKE3HSa8tM1ZT7hyc1mcnXkT+puHUPzeN4x7JEoM2H1cb121Yk8WcFDtLTCvoRQb5BxUdEQou&#10;vVHVxBO0t+IdVSeo1U43fkh1l+imEZTHHCCbLP0jm5eWGB5zgeI4cyuT+3+09OthY5FgJX7ASJEO&#10;WrQWiqNRFkrTG1cAolIbG5KjR/Vi1pp+c0jpqiVqx6PE15OBuBiR3IWEjTNwwbb/ohlgyN7rWKdj&#10;Y7tACRVAx9iO060d/OgRhcNxOp1M8keM6NWXkOIaaKzzn7nuUDBKLEF0JCaHtfMgHaBXSLhH6ZWQ&#10;MnZbKtQH8tk4BjgtBQvOAHN2t62kRQcS5iV+oQ5Adgezeq9YJGs5YcuL7YmQZxvwUgU+SAXkXKzz&#10;QHyfpbPldDnNB/lovBzkaV0PPq2qfDBeZZPH+qGuqjr7EaRledEKxrgK6q7DmeV/1/zLMzmP1W08&#10;b2VI7tljiiD2+o+iYy9D+86DsNXstLGhGqGtMI8RfHk7YeB/30fUrxe++AkAAP//AwBQSwMEFAAG&#10;AAgAAAAhAFJV1zXgAAAADAEAAA8AAABkcnMvZG93bnJldi54bWxMj0FLw0AQhe+C/2EZwZvdxNIm&#10;xmyKKAo9FLEtnrfZMYnJzobstkn/vVMQ9DZv5vHme/lqsp044eAbRwriWQQCqXSmoUrBfvd6l4Lw&#10;QZPRnSNUcEYPq+L6KteZcSN94GkbKsEh5DOtoA6hz6T0ZY1W+5nrkfj25QarA8uhkmbQI4fbTt5H&#10;0VJa3RB/qHWPzzWW7fZoFWxS+eLe28/y/D3u3tJ03T4k671StzfT0yOIgFP4M8MFn9GhYKaDO5Lx&#10;omO9WHCXwEMSzUFcHHE8T0AcfleyyOX/EsUPAAAA//8DAFBLAQItABQABgAIAAAAIQC2gziS/gAA&#10;AOEBAAATAAAAAAAAAAAAAAAAAAAAAABbQ29udGVudF9UeXBlc10ueG1sUEsBAi0AFAAGAAgAAAAh&#10;ADj9If/WAAAAlAEAAAsAAAAAAAAAAAAAAAAALwEAAF9yZWxzLy5yZWxzUEsBAi0AFAAGAAgAAAAh&#10;ABO689ETAgAAKQQAAA4AAAAAAAAAAAAAAAAALgIAAGRycy9lMm9Eb2MueG1sUEsBAi0AFAAGAAgA&#10;AAAhAFJV1zXgAAAADAEAAA8AAAAAAAAAAAAAAAAAbQQAAGRycy9kb3ducmV2LnhtbFBLBQYAAAAA&#10;BAAEAPMAAAB6BQAAAAA=&#10;" o:allowincell="f" strokeweight=".48pt">
                <w10:wrap anchorx="page" anchory="page"/>
              </v:line>
            </w:pict>
          </mc:Fallback>
        </mc:AlternateContent>
      </w:r>
      <w:r w:rsidRPr="00745DF6">
        <w:rPr>
          <w:rFonts w:ascii="Arial" w:hAnsi="Arial" w:cs="Arial"/>
          <w:noProof/>
          <w:sz w:val="24"/>
          <w:szCs w:val="24"/>
        </w:rPr>
        <mc:AlternateContent>
          <mc:Choice Requires="wps">
            <w:drawing>
              <wp:anchor distT="0" distB="0" distL="114299" distR="114299" simplePos="0" relativeHeight="251667968" behindDoc="1" locked="0" layoutInCell="0" allowOverlap="1" wp14:anchorId="682B1E9C">
                <wp:simplePos x="0" y="0"/>
                <wp:positionH relativeFrom="page">
                  <wp:posOffset>987424</wp:posOffset>
                </wp:positionH>
                <wp:positionV relativeFrom="page">
                  <wp:posOffset>1078230</wp:posOffset>
                </wp:positionV>
                <wp:extent cx="0" cy="2470150"/>
                <wp:effectExtent l="0" t="0" r="0" b="635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17AB2" id="Line 22" o:spid="_x0000_s1026" style="position:absolute;z-index:-25164851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77.75pt,84.9pt" to="77.75pt,2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1CEwIAACkEAAAOAAAAZHJzL2Uyb0RvYy54bWysU02P2yAQvVfqf0DcE3/Um02sOKvKTnrZ&#10;tpF2+wMI4BgVAwISJ6r63zvgJMq2l6qqD3iAmTdv5g3Lp1Mv0ZFbJ7SqcDZNMeKKaibUvsLfXjeT&#10;OUbOE8WI1IpX+Mwdflq9f7ccTMlz3WnJuEUAolw5mAp33psySRzteE/cVBuu4LLVticetnafMEsG&#10;QO9lkqfpLBm0ZcZqyp2D02a8xKuI37ac+q9t67hHssLAzcfVxnUX1mS1JOXeEtMJeqFB/oFFT4SC&#10;pDeohniCDlb8AdULarXTrZ9S3Se6bQXlsQaoJkt/q+alI4bHWqA5ztza5P4fLP1y3FokWIVzjBTp&#10;QaJnoTjK89CawbgSPGq1taE4elIv5lnT7w4pXXdE7Xmk+Ho2EJeFiORNSNg4Awl2w2fNwIccvI59&#10;OrW2D5DQAXSKcpxvcvCTR3Q8pHCaF49p9hClSkh5DTTW+U9c9ygYFZZAOgKT47PzgQgpry4hj9Ib&#10;IWVUWyo0VHiWLmYxwGkpWLgMbs7ud7W06EjCvMQvVgU3925WHxSLYB0nbH2xPRFytCG5VAEPSgE6&#10;F2sciB+LdLGer+fFpMhn60mRNs3k46YuJrNN9vjQfGjqusl+BmpZUXaCMa4Cu+twZsXfiX95JuNY&#10;3cbz1obkLXrsF5C9/iPpqGWQbxyEnWbnrb1qDPMYnS9vJwz8/R7s+xe++gUAAP//AwBQSwMEFAAG&#10;AAgAAAAhAH7uJ2PfAAAACwEAAA8AAABkcnMvZG93bnJldi54bWxMj0FPwzAMhe9I/IfISNxYClJH&#10;1jWdEAikHRBimzhnjdeWNk7VZGv37/G4wM3Pfnr+Xr6aXCdOOITGk4b7WQICqfS2oUrDbvt6p0CE&#10;aMiazhNqOGOAVXF9lZvM+pE+8bSJleAQCpnRUMfYZ1KGskZnwsz3SHw7+MGZyHKopB3MyOGukw9J&#10;MpfONMQfatPjc41luzk6De9KvviP9qs8f4/bN6XW7eJxvdP69mZ6WoKIOMU/M1zwGR0KZtr7I9kg&#10;OtZpmrKVh/mCO1wcv5u9hjRVCmSRy/8dih8AAAD//wMAUEsBAi0AFAAGAAgAAAAhALaDOJL+AAAA&#10;4QEAABMAAAAAAAAAAAAAAAAAAAAAAFtDb250ZW50X1R5cGVzXS54bWxQSwECLQAUAAYACAAAACEA&#10;OP0h/9YAAACUAQAACwAAAAAAAAAAAAAAAAAvAQAAX3JlbHMvLnJlbHNQSwECLQAUAAYACAAAACEA&#10;o5T9QhMCAAApBAAADgAAAAAAAAAAAAAAAAAuAgAAZHJzL2Uyb0RvYy54bWxQSwECLQAUAAYACAAA&#10;ACEAfu4nY98AAAALAQAADwAAAAAAAAAAAAAAAABtBAAAZHJzL2Rvd25yZXYueG1sUEsFBgAAAAAE&#10;AAQA8wAAAHkFAAAAAA==&#10;" o:allowincell="f" strokeweight=".48pt">
                <w10:wrap anchorx="page" anchory="page"/>
              </v:line>
            </w:pict>
          </mc:Fallback>
        </mc:AlternateContent>
      </w:r>
      <w:r w:rsidRPr="00745DF6">
        <w:rPr>
          <w:rFonts w:ascii="Arial" w:hAnsi="Arial" w:cs="Arial"/>
          <w:noProof/>
          <w:sz w:val="24"/>
          <w:szCs w:val="24"/>
        </w:rPr>
        <mc:AlternateContent>
          <mc:Choice Requires="wps">
            <w:drawing>
              <wp:anchor distT="4294967295" distB="4294967295" distL="114300" distR="114300" simplePos="0" relativeHeight="251668992" behindDoc="1" locked="0" layoutInCell="0" allowOverlap="1" wp14:anchorId="5C446C76">
                <wp:simplePos x="0" y="0"/>
                <wp:positionH relativeFrom="page">
                  <wp:posOffset>984250</wp:posOffset>
                </wp:positionH>
                <wp:positionV relativeFrom="page">
                  <wp:posOffset>3545204</wp:posOffset>
                </wp:positionV>
                <wp:extent cx="6087745" cy="0"/>
                <wp:effectExtent l="0" t="0" r="8255"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77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A2F71" id="Line 23" o:spid="_x0000_s1026" style="position:absolute;z-index:-2516474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7.5pt,279.15pt" to="556.85pt,2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HOl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HkIbSmN66AiEptbSiOntSr2Wj63SGlq5aoPY8U384G8rKQkbxLCRtn4IJd/0UziCEHr2Of&#10;To3tAiR0AJ2iHOebHPzkEYXDaTp7esofMaKDLyHFkGis85+57lAwSiyBdAQmx43zgQgphpBwj9Jr&#10;IWVUWyrUB/D5NCY4LQULzhDm7H5XSYuOJMxL/GJV4LkPs/qgWARrOWGrq+2JkBcbLpcq4EEpQOdq&#10;XQbixzydr2arWT7KJ9PVKE/revRpXeWj6Tp7eqwf6qqqs5+BWpYXrWCMq8BuGM4s/zvxr8/kMla3&#10;8by1IXmPHvsFZId/JB21DPJdBmGn2XlrB41hHmPw9e2Egb/fg33/wpe/AAAA//8DAFBLAwQUAAYA&#10;CAAAACEA3yr2muAAAAAMAQAADwAAAGRycy9kb3ducmV2LnhtbEyPUWvCMBSF3wf+h3AHe5tpJ51Z&#10;bSqysYEPY0xlz7G5tl2bm9JEW/+9EYTt8Zx7OPc72XI0LTth72pLEuJpBAypsLqmUsJu+/4ogDmv&#10;SKvWEko4o4NlPrnLVKrtQN942viShRJyqZJQed+lnLuiQqPc1HZI4XawvVE+yL7kuldDKDctf4qi&#10;Z25UTeFDpTp8rbBoNkcj4VPwN/vV/BTn32H7IcS6eZmvd1I+3I+rBTCPo/8LwxU/oEMemPb2SNqx&#10;NugkCVu8hCQRM2DXRBzP5sD2N4vnGf8/Ir8AAAD//wMAUEsBAi0AFAAGAAgAAAAhALaDOJL+AAAA&#10;4QEAABMAAAAAAAAAAAAAAAAAAAAAAFtDb250ZW50X1R5cGVzXS54bWxQSwECLQAUAAYACAAAACEA&#10;OP0h/9YAAACUAQAACwAAAAAAAAAAAAAAAAAvAQAAX3JlbHMvLnJlbHNQSwECLQAUAAYACAAAACEA&#10;xcRzpRICAAApBAAADgAAAAAAAAAAAAAAAAAuAgAAZHJzL2Uyb0RvYy54bWxQSwECLQAUAAYACAAA&#10;ACEA3yr2muAAAAAMAQAADwAAAAAAAAAAAAAAAABsBAAAZHJzL2Rvd25yZXYueG1sUEsFBgAAAAAE&#10;AAQA8wAAAHkFAAAAAA==&#10;" o:allowincell="f" strokeweight=".48pt">
                <w10:wrap anchorx="page" anchory="page"/>
              </v:line>
            </w:pict>
          </mc:Fallback>
        </mc:AlternateContent>
      </w:r>
      <w:r w:rsidR="001924BF" w:rsidRPr="00745DF6">
        <w:rPr>
          <w:rFonts w:ascii="Arial" w:hAnsi="Arial" w:cs="Arial"/>
          <w:b/>
          <w:bCs/>
          <w:sz w:val="24"/>
          <w:szCs w:val="24"/>
          <w:u w:val="single"/>
        </w:rPr>
        <w:t>Acknowledgement</w:t>
      </w:r>
    </w:p>
    <w:p w:rsidR="003C581A" w:rsidRPr="00745DF6" w:rsidRDefault="003C581A">
      <w:pPr>
        <w:widowControl w:val="0"/>
        <w:autoSpaceDE w:val="0"/>
        <w:autoSpaceDN w:val="0"/>
        <w:adjustRightInd w:val="0"/>
        <w:spacing w:after="0" w:line="200" w:lineRule="exact"/>
        <w:rPr>
          <w:rFonts w:ascii="Arial" w:hAnsi="Arial" w:cs="Arial"/>
          <w:sz w:val="24"/>
          <w:szCs w:val="24"/>
        </w:rPr>
      </w:pPr>
    </w:p>
    <w:p w:rsidR="003C581A" w:rsidRPr="00745DF6" w:rsidRDefault="003C581A">
      <w:pPr>
        <w:widowControl w:val="0"/>
        <w:autoSpaceDE w:val="0"/>
        <w:autoSpaceDN w:val="0"/>
        <w:adjustRightInd w:val="0"/>
        <w:spacing w:after="0" w:line="298" w:lineRule="exact"/>
        <w:rPr>
          <w:rFonts w:ascii="Arial" w:hAnsi="Arial" w:cs="Arial"/>
          <w:sz w:val="24"/>
          <w:szCs w:val="24"/>
        </w:rPr>
      </w:pPr>
    </w:p>
    <w:p w:rsidR="003C581A" w:rsidRPr="00745DF6" w:rsidRDefault="001924BF">
      <w:pPr>
        <w:widowControl w:val="0"/>
        <w:overflowPunct w:val="0"/>
        <w:autoSpaceDE w:val="0"/>
        <w:autoSpaceDN w:val="0"/>
        <w:adjustRightInd w:val="0"/>
        <w:spacing w:after="0" w:line="268" w:lineRule="auto"/>
        <w:ind w:left="220" w:right="720"/>
        <w:rPr>
          <w:rFonts w:ascii="Arial" w:hAnsi="Arial" w:cs="Arial"/>
          <w:sz w:val="24"/>
          <w:szCs w:val="24"/>
        </w:rPr>
      </w:pPr>
      <w:r w:rsidRPr="00745DF6">
        <w:rPr>
          <w:rFonts w:ascii="Arial" w:hAnsi="Arial" w:cs="Arial"/>
          <w:sz w:val="24"/>
          <w:szCs w:val="24"/>
        </w:rPr>
        <w:t xml:space="preserve">By signing </w:t>
      </w:r>
      <w:proofErr w:type="gramStart"/>
      <w:r w:rsidRPr="00745DF6">
        <w:rPr>
          <w:rFonts w:ascii="Arial" w:hAnsi="Arial" w:cs="Arial"/>
          <w:sz w:val="24"/>
          <w:szCs w:val="24"/>
        </w:rPr>
        <w:t>this</w:t>
      </w:r>
      <w:proofErr w:type="gramEnd"/>
      <w:r w:rsidRPr="00745DF6">
        <w:rPr>
          <w:rFonts w:ascii="Arial" w:hAnsi="Arial" w:cs="Arial"/>
          <w:sz w:val="24"/>
          <w:szCs w:val="24"/>
        </w:rPr>
        <w:t xml:space="preserve"> form I understand that this complaint will be investigated, and the alleged harasser(s), any witnesses, and persons of interest will be interviewed.</w:t>
      </w:r>
    </w:p>
    <w:p w:rsidR="003C581A" w:rsidRPr="00745DF6" w:rsidRDefault="003C581A">
      <w:pPr>
        <w:widowControl w:val="0"/>
        <w:autoSpaceDE w:val="0"/>
        <w:autoSpaceDN w:val="0"/>
        <w:adjustRightInd w:val="0"/>
        <w:spacing w:after="0" w:line="279" w:lineRule="exact"/>
        <w:rPr>
          <w:rFonts w:ascii="Arial" w:hAnsi="Arial" w:cs="Arial"/>
          <w:sz w:val="24"/>
          <w:szCs w:val="24"/>
        </w:rPr>
      </w:pPr>
    </w:p>
    <w:p w:rsidR="003C581A" w:rsidRPr="00745DF6" w:rsidRDefault="001924BF">
      <w:pPr>
        <w:widowControl w:val="0"/>
        <w:overflowPunct w:val="0"/>
        <w:autoSpaceDE w:val="0"/>
        <w:autoSpaceDN w:val="0"/>
        <w:adjustRightInd w:val="0"/>
        <w:spacing w:after="0" w:line="262" w:lineRule="auto"/>
        <w:ind w:left="220" w:right="280"/>
        <w:rPr>
          <w:rFonts w:ascii="Arial" w:hAnsi="Arial" w:cs="Arial"/>
          <w:sz w:val="24"/>
          <w:szCs w:val="24"/>
        </w:rPr>
      </w:pPr>
      <w:r w:rsidRPr="00745DF6">
        <w:rPr>
          <w:rFonts w:ascii="Arial" w:hAnsi="Arial" w:cs="Arial"/>
          <w:sz w:val="24"/>
          <w:szCs w:val="24"/>
        </w:rPr>
        <w:t xml:space="preserve">The information provided in this Sexual Harassment Reporting Form is true and accurate to the best of my knowledge. </w:t>
      </w:r>
    </w:p>
    <w:p w:rsidR="003C581A" w:rsidRPr="00745DF6" w:rsidRDefault="003C581A">
      <w:pPr>
        <w:widowControl w:val="0"/>
        <w:autoSpaceDE w:val="0"/>
        <w:autoSpaceDN w:val="0"/>
        <w:adjustRightInd w:val="0"/>
        <w:spacing w:after="0" w:line="269" w:lineRule="exact"/>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3872"/>
        <w:gridCol w:w="367"/>
        <w:gridCol w:w="1547"/>
        <w:gridCol w:w="146"/>
        <w:gridCol w:w="611"/>
        <w:gridCol w:w="829"/>
        <w:gridCol w:w="128"/>
        <w:gridCol w:w="1382"/>
        <w:gridCol w:w="20"/>
      </w:tblGrid>
      <w:tr w:rsidR="001924BF" w:rsidRPr="00745DF6" w:rsidTr="009645E7">
        <w:trPr>
          <w:trHeight w:val="325"/>
        </w:trPr>
        <w:tc>
          <w:tcPr>
            <w:tcW w:w="3872" w:type="dxa"/>
            <w:tcBorders>
              <w:top w:val="nil"/>
              <w:left w:val="nil"/>
              <w:bottom w:val="single" w:sz="8" w:space="0" w:color="auto"/>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367" w:type="dxa"/>
            <w:vMerge w:val="restart"/>
            <w:tcBorders>
              <w:top w:val="nil"/>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1547" w:type="dxa"/>
            <w:vMerge w:val="restart"/>
            <w:tcBorders>
              <w:top w:val="nil"/>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146" w:type="dxa"/>
            <w:vMerge w:val="restart"/>
            <w:tcBorders>
              <w:top w:val="nil"/>
              <w:left w:val="nil"/>
              <w:bottom w:val="nil"/>
              <w:right w:val="nil"/>
            </w:tcBorders>
            <w:vAlign w:val="bottom"/>
          </w:tcPr>
          <w:p w:rsidR="003C581A" w:rsidRPr="00745DF6" w:rsidRDefault="001924BF">
            <w:pPr>
              <w:widowControl w:val="0"/>
              <w:autoSpaceDE w:val="0"/>
              <w:autoSpaceDN w:val="0"/>
              <w:adjustRightInd w:val="0"/>
              <w:spacing w:after="0" w:line="240" w:lineRule="auto"/>
              <w:jc w:val="right"/>
              <w:rPr>
                <w:rFonts w:ascii="Arial" w:hAnsi="Arial" w:cs="Arial"/>
                <w:sz w:val="24"/>
                <w:szCs w:val="24"/>
              </w:rPr>
            </w:pPr>
            <w:r w:rsidRPr="00745DF6">
              <w:rPr>
                <w:rFonts w:ascii="Arial" w:hAnsi="Arial" w:cs="Arial"/>
                <w:sz w:val="24"/>
                <w:szCs w:val="24"/>
              </w:rPr>
              <w:t>/</w:t>
            </w:r>
          </w:p>
        </w:tc>
        <w:tc>
          <w:tcPr>
            <w:tcW w:w="610" w:type="dxa"/>
            <w:vMerge w:val="restart"/>
            <w:tcBorders>
              <w:top w:val="nil"/>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957" w:type="dxa"/>
            <w:gridSpan w:val="2"/>
            <w:vMerge w:val="restart"/>
            <w:tcBorders>
              <w:top w:val="nil"/>
              <w:left w:val="nil"/>
              <w:bottom w:val="nil"/>
              <w:right w:val="nil"/>
            </w:tcBorders>
            <w:vAlign w:val="bottom"/>
          </w:tcPr>
          <w:p w:rsidR="003C581A" w:rsidRPr="00745DF6" w:rsidRDefault="001924BF">
            <w:pPr>
              <w:widowControl w:val="0"/>
              <w:autoSpaceDE w:val="0"/>
              <w:autoSpaceDN w:val="0"/>
              <w:adjustRightInd w:val="0"/>
              <w:spacing w:after="0" w:line="240" w:lineRule="auto"/>
              <w:jc w:val="right"/>
              <w:rPr>
                <w:rFonts w:ascii="Arial" w:hAnsi="Arial" w:cs="Arial"/>
                <w:sz w:val="24"/>
                <w:szCs w:val="24"/>
              </w:rPr>
            </w:pPr>
            <w:r w:rsidRPr="00745DF6">
              <w:rPr>
                <w:rFonts w:ascii="Arial" w:hAnsi="Arial" w:cs="Arial"/>
                <w:sz w:val="24"/>
                <w:szCs w:val="24"/>
              </w:rPr>
              <w:t>/</w:t>
            </w:r>
          </w:p>
        </w:tc>
        <w:tc>
          <w:tcPr>
            <w:tcW w:w="1382" w:type="dxa"/>
            <w:tcBorders>
              <w:top w:val="nil"/>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20" w:type="dxa"/>
            <w:tcBorders>
              <w:top w:val="nil"/>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r>
      <w:tr w:rsidR="001924BF" w:rsidRPr="00745DF6" w:rsidTr="009645E7">
        <w:trPr>
          <w:trHeight w:val="40"/>
        </w:trPr>
        <w:tc>
          <w:tcPr>
            <w:tcW w:w="3872" w:type="dxa"/>
            <w:tcBorders>
              <w:top w:val="nil"/>
              <w:left w:val="nil"/>
              <w:bottom w:val="nil"/>
              <w:right w:val="nil"/>
            </w:tcBorders>
            <w:vAlign w:val="bottom"/>
          </w:tcPr>
          <w:p w:rsidR="003C581A" w:rsidRPr="00745DF6" w:rsidRDefault="00952D41">
            <w:pPr>
              <w:widowControl w:val="0"/>
              <w:autoSpaceDE w:val="0"/>
              <w:autoSpaceDN w:val="0"/>
              <w:adjustRightInd w:val="0"/>
              <w:spacing w:after="0" w:line="240" w:lineRule="auto"/>
              <w:rPr>
                <w:rFonts w:ascii="Arial" w:hAnsi="Arial" w:cs="Arial"/>
                <w:sz w:val="24"/>
                <w:szCs w:val="24"/>
              </w:rPr>
            </w:pPr>
            <w:r w:rsidRPr="00745DF6">
              <w:rPr>
                <w:rFonts w:ascii="Arial" w:hAnsi="Arial" w:cs="Arial"/>
                <w:sz w:val="24"/>
                <w:szCs w:val="24"/>
              </w:rPr>
              <w:t>Complainant’s Signature</w:t>
            </w:r>
          </w:p>
        </w:tc>
        <w:tc>
          <w:tcPr>
            <w:tcW w:w="367" w:type="dxa"/>
            <w:vMerge/>
            <w:tcBorders>
              <w:top w:val="nil"/>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1547" w:type="dxa"/>
            <w:vMerge/>
            <w:tcBorders>
              <w:top w:val="nil"/>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146" w:type="dxa"/>
            <w:vMerge/>
            <w:tcBorders>
              <w:top w:val="nil"/>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610" w:type="dxa"/>
            <w:vMerge/>
            <w:tcBorders>
              <w:top w:val="nil"/>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957" w:type="dxa"/>
            <w:gridSpan w:val="2"/>
            <w:vMerge/>
            <w:tcBorders>
              <w:top w:val="nil"/>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1382" w:type="dxa"/>
            <w:tcBorders>
              <w:top w:val="nil"/>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20" w:type="dxa"/>
            <w:tcBorders>
              <w:top w:val="nil"/>
              <w:left w:val="nil"/>
              <w:bottom w:val="nil"/>
              <w:right w:val="nil"/>
            </w:tcBorders>
            <w:vAlign w:val="bottom"/>
          </w:tcPr>
          <w:p w:rsidR="003C581A" w:rsidRPr="00745DF6" w:rsidRDefault="003C581A">
            <w:pPr>
              <w:widowControl w:val="0"/>
              <w:autoSpaceDE w:val="0"/>
              <w:autoSpaceDN w:val="0"/>
              <w:adjustRightInd w:val="0"/>
              <w:spacing w:after="0" w:line="20" w:lineRule="exact"/>
              <w:rPr>
                <w:rFonts w:ascii="Arial" w:hAnsi="Arial" w:cs="Arial"/>
                <w:sz w:val="24"/>
                <w:szCs w:val="24"/>
              </w:rPr>
            </w:pPr>
          </w:p>
        </w:tc>
      </w:tr>
      <w:tr w:rsidR="001924BF" w:rsidRPr="00745DF6" w:rsidTr="009645E7">
        <w:trPr>
          <w:trHeight w:val="26"/>
        </w:trPr>
        <w:tc>
          <w:tcPr>
            <w:tcW w:w="3872" w:type="dxa"/>
            <w:tcBorders>
              <w:top w:val="nil"/>
              <w:left w:val="nil"/>
              <w:bottom w:val="nil"/>
              <w:right w:val="nil"/>
            </w:tcBorders>
            <w:shd w:val="clear" w:color="auto" w:fill="auto"/>
            <w:vAlign w:val="bottom"/>
          </w:tcPr>
          <w:p w:rsidR="003C581A" w:rsidRPr="00745DF6" w:rsidRDefault="003C581A">
            <w:pPr>
              <w:widowControl w:val="0"/>
              <w:autoSpaceDE w:val="0"/>
              <w:autoSpaceDN w:val="0"/>
              <w:adjustRightInd w:val="0"/>
              <w:spacing w:after="0" w:line="20" w:lineRule="exact"/>
              <w:rPr>
                <w:rFonts w:ascii="Arial" w:hAnsi="Arial" w:cs="Arial"/>
                <w:sz w:val="24"/>
                <w:szCs w:val="24"/>
              </w:rPr>
            </w:pPr>
          </w:p>
        </w:tc>
        <w:tc>
          <w:tcPr>
            <w:tcW w:w="367" w:type="dxa"/>
            <w:tcBorders>
              <w:top w:val="nil"/>
              <w:left w:val="nil"/>
              <w:bottom w:val="nil"/>
              <w:right w:val="nil"/>
            </w:tcBorders>
            <w:shd w:val="clear" w:color="auto" w:fill="auto"/>
            <w:vAlign w:val="bottom"/>
          </w:tcPr>
          <w:p w:rsidR="003C581A" w:rsidRPr="00745DF6" w:rsidRDefault="003C581A">
            <w:pPr>
              <w:widowControl w:val="0"/>
              <w:autoSpaceDE w:val="0"/>
              <w:autoSpaceDN w:val="0"/>
              <w:adjustRightInd w:val="0"/>
              <w:spacing w:after="0" w:line="20" w:lineRule="exact"/>
              <w:rPr>
                <w:rFonts w:ascii="Arial" w:hAnsi="Arial" w:cs="Arial"/>
                <w:sz w:val="24"/>
                <w:szCs w:val="24"/>
              </w:rPr>
            </w:pPr>
          </w:p>
        </w:tc>
        <w:tc>
          <w:tcPr>
            <w:tcW w:w="1547" w:type="dxa"/>
            <w:tcBorders>
              <w:top w:val="nil"/>
              <w:left w:val="nil"/>
              <w:bottom w:val="nil"/>
              <w:right w:val="nil"/>
            </w:tcBorders>
            <w:shd w:val="clear" w:color="auto" w:fill="000000"/>
            <w:vAlign w:val="bottom"/>
          </w:tcPr>
          <w:p w:rsidR="003C581A" w:rsidRPr="00745DF6" w:rsidRDefault="003C581A">
            <w:pPr>
              <w:widowControl w:val="0"/>
              <w:autoSpaceDE w:val="0"/>
              <w:autoSpaceDN w:val="0"/>
              <w:adjustRightInd w:val="0"/>
              <w:spacing w:after="0" w:line="20" w:lineRule="exact"/>
              <w:rPr>
                <w:rFonts w:ascii="Arial" w:hAnsi="Arial" w:cs="Arial"/>
                <w:sz w:val="24"/>
                <w:szCs w:val="24"/>
              </w:rPr>
            </w:pPr>
          </w:p>
        </w:tc>
        <w:tc>
          <w:tcPr>
            <w:tcW w:w="146" w:type="dxa"/>
            <w:tcBorders>
              <w:top w:val="nil"/>
              <w:left w:val="nil"/>
              <w:bottom w:val="nil"/>
              <w:right w:val="nil"/>
            </w:tcBorders>
            <w:shd w:val="clear" w:color="auto" w:fill="auto"/>
            <w:vAlign w:val="bottom"/>
          </w:tcPr>
          <w:p w:rsidR="003C581A" w:rsidRPr="00745DF6" w:rsidRDefault="003C581A">
            <w:pPr>
              <w:widowControl w:val="0"/>
              <w:autoSpaceDE w:val="0"/>
              <w:autoSpaceDN w:val="0"/>
              <w:adjustRightInd w:val="0"/>
              <w:spacing w:after="0" w:line="20" w:lineRule="exact"/>
              <w:rPr>
                <w:rFonts w:ascii="Arial" w:hAnsi="Arial" w:cs="Arial"/>
                <w:sz w:val="24"/>
                <w:szCs w:val="24"/>
              </w:rPr>
            </w:pPr>
          </w:p>
        </w:tc>
        <w:tc>
          <w:tcPr>
            <w:tcW w:w="610" w:type="dxa"/>
            <w:tcBorders>
              <w:top w:val="nil"/>
              <w:left w:val="nil"/>
              <w:bottom w:val="nil"/>
              <w:right w:val="nil"/>
            </w:tcBorders>
            <w:shd w:val="clear" w:color="auto" w:fill="000000"/>
            <w:vAlign w:val="bottom"/>
          </w:tcPr>
          <w:p w:rsidR="003C581A" w:rsidRPr="00745DF6" w:rsidRDefault="003C581A">
            <w:pPr>
              <w:widowControl w:val="0"/>
              <w:autoSpaceDE w:val="0"/>
              <w:autoSpaceDN w:val="0"/>
              <w:adjustRightInd w:val="0"/>
              <w:spacing w:after="0" w:line="20" w:lineRule="exact"/>
              <w:rPr>
                <w:rFonts w:ascii="Arial" w:hAnsi="Arial" w:cs="Arial"/>
                <w:sz w:val="24"/>
                <w:szCs w:val="24"/>
              </w:rPr>
            </w:pPr>
          </w:p>
        </w:tc>
        <w:tc>
          <w:tcPr>
            <w:tcW w:w="829" w:type="dxa"/>
            <w:tcBorders>
              <w:top w:val="nil"/>
              <w:left w:val="nil"/>
              <w:bottom w:val="nil"/>
              <w:right w:val="nil"/>
            </w:tcBorders>
            <w:shd w:val="clear" w:color="auto" w:fill="000000"/>
            <w:vAlign w:val="bottom"/>
          </w:tcPr>
          <w:p w:rsidR="003C581A" w:rsidRPr="00745DF6" w:rsidRDefault="003C581A">
            <w:pPr>
              <w:widowControl w:val="0"/>
              <w:autoSpaceDE w:val="0"/>
              <w:autoSpaceDN w:val="0"/>
              <w:adjustRightInd w:val="0"/>
              <w:spacing w:after="0" w:line="20" w:lineRule="exact"/>
              <w:rPr>
                <w:rFonts w:ascii="Arial" w:hAnsi="Arial" w:cs="Arial"/>
                <w:sz w:val="24"/>
                <w:szCs w:val="24"/>
              </w:rPr>
            </w:pPr>
          </w:p>
        </w:tc>
        <w:tc>
          <w:tcPr>
            <w:tcW w:w="128" w:type="dxa"/>
            <w:tcBorders>
              <w:top w:val="nil"/>
              <w:left w:val="nil"/>
              <w:bottom w:val="nil"/>
              <w:right w:val="nil"/>
            </w:tcBorders>
            <w:shd w:val="clear" w:color="auto" w:fill="auto"/>
            <w:vAlign w:val="bottom"/>
          </w:tcPr>
          <w:p w:rsidR="003C581A" w:rsidRPr="00745DF6" w:rsidRDefault="003C581A">
            <w:pPr>
              <w:widowControl w:val="0"/>
              <w:autoSpaceDE w:val="0"/>
              <w:autoSpaceDN w:val="0"/>
              <w:adjustRightInd w:val="0"/>
              <w:spacing w:after="0" w:line="20" w:lineRule="exact"/>
              <w:rPr>
                <w:rFonts w:ascii="Arial" w:hAnsi="Arial" w:cs="Arial"/>
                <w:sz w:val="24"/>
                <w:szCs w:val="24"/>
              </w:rPr>
            </w:pPr>
          </w:p>
        </w:tc>
        <w:tc>
          <w:tcPr>
            <w:tcW w:w="1382" w:type="dxa"/>
            <w:tcBorders>
              <w:top w:val="nil"/>
              <w:left w:val="nil"/>
              <w:bottom w:val="nil"/>
              <w:right w:val="nil"/>
            </w:tcBorders>
            <w:shd w:val="clear" w:color="auto" w:fill="000000"/>
            <w:vAlign w:val="bottom"/>
          </w:tcPr>
          <w:p w:rsidR="003C581A" w:rsidRPr="00745DF6" w:rsidRDefault="003C581A">
            <w:pPr>
              <w:widowControl w:val="0"/>
              <w:autoSpaceDE w:val="0"/>
              <w:autoSpaceDN w:val="0"/>
              <w:adjustRightInd w:val="0"/>
              <w:spacing w:after="0" w:line="20" w:lineRule="exact"/>
              <w:rPr>
                <w:rFonts w:ascii="Arial" w:hAnsi="Arial" w:cs="Arial"/>
                <w:sz w:val="24"/>
                <w:szCs w:val="24"/>
              </w:rPr>
            </w:pPr>
          </w:p>
        </w:tc>
        <w:tc>
          <w:tcPr>
            <w:tcW w:w="20" w:type="dxa"/>
            <w:tcBorders>
              <w:top w:val="nil"/>
              <w:left w:val="nil"/>
              <w:bottom w:val="nil"/>
              <w:right w:val="nil"/>
            </w:tcBorders>
            <w:shd w:val="clear" w:color="auto" w:fill="auto"/>
            <w:vAlign w:val="bottom"/>
          </w:tcPr>
          <w:p w:rsidR="003C581A" w:rsidRPr="00745DF6" w:rsidRDefault="003C581A">
            <w:pPr>
              <w:widowControl w:val="0"/>
              <w:autoSpaceDE w:val="0"/>
              <w:autoSpaceDN w:val="0"/>
              <w:adjustRightInd w:val="0"/>
              <w:spacing w:after="0" w:line="20" w:lineRule="exact"/>
              <w:rPr>
                <w:rFonts w:ascii="Arial" w:hAnsi="Arial" w:cs="Arial"/>
                <w:sz w:val="24"/>
                <w:szCs w:val="24"/>
              </w:rPr>
            </w:pPr>
          </w:p>
        </w:tc>
      </w:tr>
      <w:tr w:rsidR="001924BF" w:rsidRPr="00745DF6" w:rsidTr="009645E7">
        <w:trPr>
          <w:trHeight w:val="458"/>
        </w:trPr>
        <w:tc>
          <w:tcPr>
            <w:tcW w:w="3872" w:type="dxa"/>
            <w:tcBorders>
              <w:top w:val="nil"/>
              <w:left w:val="nil"/>
              <w:bottom w:val="nil"/>
              <w:right w:val="nil"/>
            </w:tcBorders>
            <w:vAlign w:val="bottom"/>
          </w:tcPr>
          <w:p w:rsidR="003C581A" w:rsidRPr="00745DF6" w:rsidRDefault="003C581A">
            <w:pPr>
              <w:widowControl w:val="0"/>
              <w:autoSpaceDE w:val="0"/>
              <w:autoSpaceDN w:val="0"/>
              <w:adjustRightInd w:val="0"/>
              <w:spacing w:after="0" w:line="240" w:lineRule="auto"/>
              <w:ind w:left="220"/>
              <w:rPr>
                <w:rFonts w:ascii="Arial" w:hAnsi="Arial" w:cs="Arial"/>
                <w:sz w:val="24"/>
                <w:szCs w:val="24"/>
              </w:rPr>
            </w:pPr>
          </w:p>
        </w:tc>
        <w:tc>
          <w:tcPr>
            <w:tcW w:w="367" w:type="dxa"/>
            <w:tcBorders>
              <w:top w:val="nil"/>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c>
          <w:tcPr>
            <w:tcW w:w="2304" w:type="dxa"/>
            <w:gridSpan w:val="3"/>
            <w:tcBorders>
              <w:top w:val="nil"/>
              <w:left w:val="nil"/>
              <w:bottom w:val="nil"/>
              <w:right w:val="nil"/>
            </w:tcBorders>
            <w:vAlign w:val="bottom"/>
          </w:tcPr>
          <w:p w:rsidR="003C581A" w:rsidRPr="00745DF6" w:rsidRDefault="001924BF" w:rsidP="009645E7">
            <w:pPr>
              <w:widowControl w:val="0"/>
              <w:autoSpaceDE w:val="0"/>
              <w:autoSpaceDN w:val="0"/>
              <w:adjustRightInd w:val="0"/>
              <w:spacing w:after="0" w:line="240" w:lineRule="auto"/>
              <w:rPr>
                <w:rFonts w:ascii="Arial" w:hAnsi="Arial" w:cs="Arial"/>
                <w:sz w:val="24"/>
                <w:szCs w:val="24"/>
              </w:rPr>
            </w:pPr>
            <w:r w:rsidRPr="00745DF6">
              <w:rPr>
                <w:rFonts w:ascii="Arial" w:hAnsi="Arial" w:cs="Arial"/>
                <w:sz w:val="24"/>
                <w:szCs w:val="24"/>
              </w:rPr>
              <w:t>Month</w:t>
            </w:r>
          </w:p>
        </w:tc>
        <w:tc>
          <w:tcPr>
            <w:tcW w:w="957" w:type="dxa"/>
            <w:gridSpan w:val="2"/>
            <w:tcBorders>
              <w:top w:val="nil"/>
              <w:left w:val="nil"/>
              <w:bottom w:val="nil"/>
              <w:right w:val="nil"/>
            </w:tcBorders>
            <w:vAlign w:val="bottom"/>
          </w:tcPr>
          <w:p w:rsidR="003C581A" w:rsidRPr="00745DF6" w:rsidRDefault="001924BF" w:rsidP="009645E7">
            <w:pPr>
              <w:widowControl w:val="0"/>
              <w:autoSpaceDE w:val="0"/>
              <w:autoSpaceDN w:val="0"/>
              <w:adjustRightInd w:val="0"/>
              <w:spacing w:after="0" w:line="240" w:lineRule="auto"/>
              <w:ind w:right="100"/>
              <w:rPr>
                <w:rFonts w:ascii="Arial" w:hAnsi="Arial" w:cs="Arial"/>
                <w:sz w:val="24"/>
                <w:szCs w:val="24"/>
              </w:rPr>
            </w:pPr>
            <w:r w:rsidRPr="00745DF6">
              <w:rPr>
                <w:rFonts w:ascii="Arial" w:hAnsi="Arial" w:cs="Arial"/>
                <w:sz w:val="24"/>
                <w:szCs w:val="24"/>
              </w:rPr>
              <w:t>Day</w:t>
            </w:r>
          </w:p>
        </w:tc>
        <w:tc>
          <w:tcPr>
            <w:tcW w:w="1382" w:type="dxa"/>
            <w:tcBorders>
              <w:top w:val="nil"/>
              <w:left w:val="nil"/>
              <w:bottom w:val="nil"/>
              <w:right w:val="nil"/>
            </w:tcBorders>
            <w:vAlign w:val="bottom"/>
          </w:tcPr>
          <w:p w:rsidR="003C581A" w:rsidRPr="00745DF6" w:rsidRDefault="001924BF">
            <w:pPr>
              <w:widowControl w:val="0"/>
              <w:autoSpaceDE w:val="0"/>
              <w:autoSpaceDN w:val="0"/>
              <w:adjustRightInd w:val="0"/>
              <w:spacing w:after="0" w:line="240" w:lineRule="auto"/>
              <w:ind w:left="860"/>
              <w:rPr>
                <w:rFonts w:ascii="Arial" w:hAnsi="Arial" w:cs="Arial"/>
                <w:sz w:val="24"/>
                <w:szCs w:val="24"/>
              </w:rPr>
            </w:pPr>
            <w:r w:rsidRPr="00745DF6">
              <w:rPr>
                <w:rFonts w:ascii="Arial" w:hAnsi="Arial" w:cs="Arial"/>
                <w:sz w:val="24"/>
                <w:szCs w:val="24"/>
              </w:rPr>
              <w:t>Year</w:t>
            </w:r>
          </w:p>
        </w:tc>
        <w:tc>
          <w:tcPr>
            <w:tcW w:w="20" w:type="dxa"/>
            <w:tcBorders>
              <w:top w:val="nil"/>
              <w:left w:val="nil"/>
              <w:bottom w:val="nil"/>
              <w:right w:val="nil"/>
            </w:tcBorders>
            <w:vAlign w:val="bottom"/>
          </w:tcPr>
          <w:p w:rsidR="003C581A" w:rsidRPr="00745DF6" w:rsidRDefault="003C581A">
            <w:pPr>
              <w:widowControl w:val="0"/>
              <w:autoSpaceDE w:val="0"/>
              <w:autoSpaceDN w:val="0"/>
              <w:adjustRightInd w:val="0"/>
              <w:spacing w:after="0" w:line="240" w:lineRule="auto"/>
              <w:rPr>
                <w:rFonts w:ascii="Arial" w:hAnsi="Arial" w:cs="Arial"/>
                <w:sz w:val="24"/>
                <w:szCs w:val="24"/>
              </w:rPr>
            </w:pPr>
          </w:p>
        </w:tc>
      </w:tr>
    </w:tbl>
    <w:p w:rsidR="003C581A" w:rsidRPr="00745DF6" w:rsidRDefault="003C581A">
      <w:pPr>
        <w:widowControl w:val="0"/>
        <w:autoSpaceDE w:val="0"/>
        <w:autoSpaceDN w:val="0"/>
        <w:adjustRightInd w:val="0"/>
        <w:spacing w:after="0" w:line="296" w:lineRule="exact"/>
        <w:rPr>
          <w:rFonts w:ascii="Arial" w:hAnsi="Arial" w:cs="Arial"/>
          <w:sz w:val="24"/>
          <w:szCs w:val="24"/>
        </w:rPr>
      </w:pPr>
    </w:p>
    <w:p w:rsidR="003C581A" w:rsidRPr="00745DF6" w:rsidRDefault="003C581A">
      <w:pPr>
        <w:widowControl w:val="0"/>
        <w:autoSpaceDE w:val="0"/>
        <w:autoSpaceDN w:val="0"/>
        <w:adjustRightInd w:val="0"/>
        <w:spacing w:after="0" w:line="373" w:lineRule="exact"/>
        <w:rPr>
          <w:rFonts w:ascii="Arial" w:hAnsi="Arial" w:cs="Arial"/>
          <w:sz w:val="24"/>
          <w:szCs w:val="24"/>
        </w:rPr>
      </w:pPr>
    </w:p>
    <w:p w:rsidR="003C581A" w:rsidRPr="007D4DEA" w:rsidRDefault="001924BF">
      <w:pPr>
        <w:widowControl w:val="0"/>
        <w:overflowPunct w:val="0"/>
        <w:autoSpaceDE w:val="0"/>
        <w:autoSpaceDN w:val="0"/>
        <w:adjustRightInd w:val="0"/>
        <w:spacing w:after="0" w:line="237" w:lineRule="auto"/>
        <w:ind w:right="440"/>
        <w:jc w:val="both"/>
        <w:rPr>
          <w:rFonts w:ascii="Arial" w:hAnsi="Arial" w:cs="Arial"/>
          <w:sz w:val="24"/>
          <w:szCs w:val="24"/>
        </w:rPr>
      </w:pPr>
      <w:r w:rsidRPr="00745DF6">
        <w:rPr>
          <w:rFonts w:ascii="Arial" w:hAnsi="Arial" w:cs="Arial"/>
          <w:b/>
          <w:bCs/>
          <w:sz w:val="24"/>
          <w:szCs w:val="24"/>
        </w:rPr>
        <w:t xml:space="preserve">Special Note: </w:t>
      </w:r>
      <w:r w:rsidRPr="00745DF6">
        <w:rPr>
          <w:rFonts w:ascii="Arial" w:hAnsi="Arial" w:cs="Arial"/>
          <w:sz w:val="24"/>
          <w:szCs w:val="24"/>
        </w:rPr>
        <w:t>Students and employees who believe that they have been</w:t>
      </w:r>
      <w:r w:rsidRPr="00745DF6">
        <w:rPr>
          <w:rFonts w:ascii="Arial" w:hAnsi="Arial" w:cs="Arial"/>
          <w:b/>
          <w:bCs/>
          <w:sz w:val="24"/>
          <w:szCs w:val="24"/>
        </w:rPr>
        <w:t xml:space="preserve"> </w:t>
      </w:r>
      <w:r w:rsidRPr="00745DF6">
        <w:rPr>
          <w:rFonts w:ascii="Arial" w:hAnsi="Arial" w:cs="Arial"/>
          <w:b/>
          <w:bCs/>
          <w:sz w:val="24"/>
          <w:szCs w:val="24"/>
          <w:u w:val="single"/>
        </w:rPr>
        <w:t>victims</w:t>
      </w:r>
      <w:r w:rsidRPr="00745DF6">
        <w:rPr>
          <w:rFonts w:ascii="Arial" w:hAnsi="Arial" w:cs="Arial"/>
          <w:b/>
          <w:bCs/>
          <w:sz w:val="24"/>
          <w:szCs w:val="24"/>
        </w:rPr>
        <w:t xml:space="preserve"> </w:t>
      </w:r>
      <w:r w:rsidRPr="00745DF6">
        <w:rPr>
          <w:rFonts w:ascii="Arial" w:hAnsi="Arial" w:cs="Arial"/>
          <w:sz w:val="24"/>
          <w:szCs w:val="24"/>
        </w:rPr>
        <w:t>of sexual</w:t>
      </w:r>
      <w:r w:rsidRPr="00745DF6">
        <w:rPr>
          <w:rFonts w:ascii="Arial" w:hAnsi="Arial" w:cs="Arial"/>
          <w:b/>
          <w:bCs/>
          <w:sz w:val="24"/>
          <w:szCs w:val="24"/>
        </w:rPr>
        <w:t xml:space="preserve"> </w:t>
      </w:r>
      <w:r w:rsidRPr="00745DF6">
        <w:rPr>
          <w:rFonts w:ascii="Arial" w:hAnsi="Arial" w:cs="Arial"/>
          <w:sz w:val="24"/>
          <w:szCs w:val="24"/>
        </w:rPr>
        <w:t xml:space="preserve">misconduct should report their complaint/incident </w:t>
      </w:r>
      <w:r w:rsidRPr="00745DF6">
        <w:rPr>
          <w:rFonts w:ascii="Arial" w:hAnsi="Arial" w:cs="Arial"/>
          <w:b/>
          <w:bCs/>
          <w:sz w:val="24"/>
          <w:szCs w:val="24"/>
        </w:rPr>
        <w:t>immediately</w:t>
      </w:r>
      <w:r w:rsidRPr="00745DF6">
        <w:rPr>
          <w:rFonts w:ascii="Arial" w:hAnsi="Arial" w:cs="Arial"/>
          <w:sz w:val="24"/>
          <w:szCs w:val="24"/>
        </w:rPr>
        <w:t xml:space="preserve"> </w:t>
      </w:r>
      <w:r w:rsidR="001471DF" w:rsidRPr="00745DF6">
        <w:rPr>
          <w:rFonts w:ascii="Arial" w:hAnsi="Arial" w:cs="Arial"/>
          <w:sz w:val="24"/>
          <w:szCs w:val="24"/>
        </w:rPr>
        <w:t>to Campus Police at 484-365-7211</w:t>
      </w:r>
      <w:r w:rsidRPr="00745DF6">
        <w:rPr>
          <w:rFonts w:ascii="Arial" w:hAnsi="Arial" w:cs="Arial"/>
          <w:sz w:val="24"/>
          <w:szCs w:val="24"/>
        </w:rPr>
        <w:t xml:space="preserve"> (24 hours a day, seven days a w</w:t>
      </w:r>
      <w:bookmarkStart w:id="25" w:name="_GoBack"/>
      <w:bookmarkEnd w:id="25"/>
      <w:r w:rsidRPr="007D4DEA">
        <w:rPr>
          <w:rFonts w:ascii="Arial" w:hAnsi="Arial" w:cs="Arial"/>
          <w:sz w:val="24"/>
          <w:szCs w:val="24"/>
        </w:rPr>
        <w:t>eek).</w:t>
      </w:r>
    </w:p>
    <w:sectPr w:rsidR="003C581A" w:rsidRPr="007D4DEA" w:rsidSect="009645E7">
      <w:pgSz w:w="12240" w:h="15840"/>
      <w:pgMar w:top="1440" w:right="1160" w:bottom="1440" w:left="1440" w:header="720" w:footer="720" w:gutter="0"/>
      <w:cols w:space="720" w:equalWidth="0">
        <w:col w:w="96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A78" w:rsidRDefault="00E90A78">
      <w:pPr>
        <w:spacing w:after="0" w:line="240" w:lineRule="auto"/>
      </w:pPr>
      <w:r>
        <w:separator/>
      </w:r>
    </w:p>
  </w:endnote>
  <w:endnote w:type="continuationSeparator" w:id="0">
    <w:p w:rsidR="00E90A78" w:rsidRDefault="00E90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C18" w:rsidRDefault="009A4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8B" w:rsidRPr="009A4C18" w:rsidRDefault="00B3168B" w:rsidP="009A4C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C18" w:rsidRDefault="009A4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A78" w:rsidRDefault="00E90A78">
      <w:pPr>
        <w:spacing w:after="0" w:line="240" w:lineRule="auto"/>
        <w:rPr>
          <w:noProof/>
        </w:rPr>
      </w:pPr>
      <w:r>
        <w:rPr>
          <w:noProof/>
        </w:rPr>
        <w:separator/>
      </w:r>
    </w:p>
  </w:footnote>
  <w:footnote w:type="continuationSeparator" w:id="0">
    <w:p w:rsidR="00E90A78" w:rsidRDefault="00E90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8B" w:rsidRDefault="00B316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8B" w:rsidRDefault="00B316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68B" w:rsidRDefault="00B31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7BD8876C"/>
    <w:lvl w:ilvl="0" w:tplc="03C4DDE0">
      <w:start w:val="1"/>
      <w:numFmt w:val="decimal"/>
      <w:lvlText w:val="%1."/>
      <w:lvlJc w:val="left"/>
      <w:pPr>
        <w:tabs>
          <w:tab w:val="num" w:pos="720"/>
        </w:tabs>
        <w:ind w:left="720" w:hanging="360"/>
      </w:pPr>
      <w:rPr>
        <w:b/>
      </w:rPr>
    </w:lvl>
    <w:lvl w:ilvl="1" w:tplc="8222DE0C">
      <w:numFmt w:val="decimal"/>
      <w:lvlText w:val=""/>
      <w:lvlJc w:val="left"/>
    </w:lvl>
    <w:lvl w:ilvl="2" w:tplc="FE9416DE">
      <w:numFmt w:val="decimal"/>
      <w:lvlText w:val=""/>
      <w:lvlJc w:val="left"/>
    </w:lvl>
    <w:lvl w:ilvl="3" w:tplc="BCFA6B5A">
      <w:numFmt w:val="decimal"/>
      <w:lvlText w:val=""/>
      <w:lvlJc w:val="left"/>
    </w:lvl>
    <w:lvl w:ilvl="4" w:tplc="D87EDC22">
      <w:numFmt w:val="decimal"/>
      <w:lvlText w:val=""/>
      <w:lvlJc w:val="left"/>
    </w:lvl>
    <w:lvl w:ilvl="5" w:tplc="900C822E">
      <w:numFmt w:val="decimal"/>
      <w:lvlText w:val=""/>
      <w:lvlJc w:val="left"/>
    </w:lvl>
    <w:lvl w:ilvl="6" w:tplc="A434040A">
      <w:numFmt w:val="decimal"/>
      <w:lvlText w:val=""/>
      <w:lvlJc w:val="left"/>
    </w:lvl>
    <w:lvl w:ilvl="7" w:tplc="37309D0C">
      <w:numFmt w:val="decimal"/>
      <w:lvlText w:val=""/>
      <w:lvlJc w:val="left"/>
    </w:lvl>
    <w:lvl w:ilvl="8" w:tplc="7F20546E">
      <w:numFmt w:val="decimal"/>
      <w:lvlText w:val=""/>
      <w:lvlJc w:val="left"/>
    </w:lvl>
  </w:abstractNum>
  <w:abstractNum w:abstractNumId="1" w15:restartNumberingAfterBreak="0">
    <w:nsid w:val="00000099"/>
    <w:multiLevelType w:val="hybridMultilevel"/>
    <w:tmpl w:val="00001A49"/>
    <w:lvl w:ilvl="0" w:tplc="0EE00D88">
      <w:start w:val="1"/>
      <w:numFmt w:val="bullet"/>
      <w:lvlText w:val=""/>
      <w:lvlJc w:val="left"/>
      <w:pPr>
        <w:tabs>
          <w:tab w:val="num" w:pos="720"/>
        </w:tabs>
        <w:ind w:left="720" w:hanging="360"/>
      </w:pPr>
    </w:lvl>
    <w:lvl w:ilvl="1" w:tplc="73DE95C4">
      <w:numFmt w:val="decimal"/>
      <w:lvlText w:val=""/>
      <w:lvlJc w:val="left"/>
    </w:lvl>
    <w:lvl w:ilvl="2" w:tplc="F8E4E346">
      <w:numFmt w:val="decimal"/>
      <w:lvlText w:val=""/>
      <w:lvlJc w:val="left"/>
    </w:lvl>
    <w:lvl w:ilvl="3" w:tplc="8F36B1D8">
      <w:numFmt w:val="decimal"/>
      <w:lvlText w:val=""/>
      <w:lvlJc w:val="left"/>
    </w:lvl>
    <w:lvl w:ilvl="4" w:tplc="616C07F4">
      <w:numFmt w:val="decimal"/>
      <w:lvlText w:val=""/>
      <w:lvlJc w:val="left"/>
    </w:lvl>
    <w:lvl w:ilvl="5" w:tplc="54B2C898">
      <w:numFmt w:val="decimal"/>
      <w:lvlText w:val=""/>
      <w:lvlJc w:val="left"/>
    </w:lvl>
    <w:lvl w:ilvl="6" w:tplc="0DB8C33A">
      <w:numFmt w:val="decimal"/>
      <w:lvlText w:val=""/>
      <w:lvlJc w:val="left"/>
    </w:lvl>
    <w:lvl w:ilvl="7" w:tplc="FB126A30">
      <w:numFmt w:val="decimal"/>
      <w:lvlText w:val=""/>
      <w:lvlJc w:val="left"/>
    </w:lvl>
    <w:lvl w:ilvl="8" w:tplc="0FB299E8">
      <w:numFmt w:val="decimal"/>
      <w:lvlText w:val=""/>
      <w:lvlJc w:val="left"/>
    </w:lvl>
  </w:abstractNum>
  <w:abstractNum w:abstractNumId="2" w15:restartNumberingAfterBreak="0">
    <w:nsid w:val="00000124"/>
    <w:multiLevelType w:val="hybridMultilevel"/>
    <w:tmpl w:val="00003BF6"/>
    <w:lvl w:ilvl="0" w:tplc="B6426EF0">
      <w:start w:val="1"/>
      <w:numFmt w:val="bullet"/>
      <w:lvlText w:val=""/>
      <w:lvlJc w:val="left"/>
      <w:pPr>
        <w:tabs>
          <w:tab w:val="num" w:pos="720"/>
        </w:tabs>
        <w:ind w:left="720" w:hanging="360"/>
      </w:pPr>
    </w:lvl>
    <w:lvl w:ilvl="1" w:tplc="894EEEDA">
      <w:numFmt w:val="decimal"/>
      <w:lvlText w:val=""/>
      <w:lvlJc w:val="left"/>
    </w:lvl>
    <w:lvl w:ilvl="2" w:tplc="B164DD36">
      <w:numFmt w:val="decimal"/>
      <w:lvlText w:val=""/>
      <w:lvlJc w:val="left"/>
    </w:lvl>
    <w:lvl w:ilvl="3" w:tplc="F2C89AB6">
      <w:numFmt w:val="decimal"/>
      <w:lvlText w:val=""/>
      <w:lvlJc w:val="left"/>
    </w:lvl>
    <w:lvl w:ilvl="4" w:tplc="C938E168">
      <w:numFmt w:val="decimal"/>
      <w:lvlText w:val=""/>
      <w:lvlJc w:val="left"/>
    </w:lvl>
    <w:lvl w:ilvl="5" w:tplc="0E06653E">
      <w:numFmt w:val="decimal"/>
      <w:lvlText w:val=""/>
      <w:lvlJc w:val="left"/>
    </w:lvl>
    <w:lvl w:ilvl="6" w:tplc="6F58F6F8">
      <w:numFmt w:val="decimal"/>
      <w:lvlText w:val=""/>
      <w:lvlJc w:val="left"/>
    </w:lvl>
    <w:lvl w:ilvl="7" w:tplc="431850F6">
      <w:numFmt w:val="decimal"/>
      <w:lvlText w:val=""/>
      <w:lvlJc w:val="left"/>
    </w:lvl>
    <w:lvl w:ilvl="8" w:tplc="3F365A58">
      <w:numFmt w:val="decimal"/>
      <w:lvlText w:val=""/>
      <w:lvlJc w:val="left"/>
    </w:lvl>
  </w:abstractNum>
  <w:abstractNum w:abstractNumId="3" w15:restartNumberingAfterBreak="0">
    <w:nsid w:val="000001EB"/>
    <w:multiLevelType w:val="hybridMultilevel"/>
    <w:tmpl w:val="00002213"/>
    <w:lvl w:ilvl="0" w:tplc="A00C5780">
      <w:start w:val="1"/>
      <w:numFmt w:val="bullet"/>
      <w:lvlText w:val=""/>
      <w:lvlJc w:val="left"/>
      <w:pPr>
        <w:tabs>
          <w:tab w:val="num" w:pos="720"/>
        </w:tabs>
        <w:ind w:left="720" w:hanging="360"/>
      </w:pPr>
    </w:lvl>
    <w:lvl w:ilvl="1" w:tplc="53622EEA">
      <w:start w:val="1"/>
      <w:numFmt w:val="lowerLetter"/>
      <w:lvlText w:val="%2"/>
      <w:lvlJc w:val="left"/>
      <w:pPr>
        <w:tabs>
          <w:tab w:val="num" w:pos="1440"/>
        </w:tabs>
        <w:ind w:left="1440" w:hanging="360"/>
      </w:pPr>
    </w:lvl>
    <w:lvl w:ilvl="2" w:tplc="1B5E6BB2">
      <w:numFmt w:val="decimal"/>
      <w:lvlText w:val=""/>
      <w:lvlJc w:val="left"/>
    </w:lvl>
    <w:lvl w:ilvl="3" w:tplc="06AE9CCE">
      <w:numFmt w:val="decimal"/>
      <w:lvlText w:val=""/>
      <w:lvlJc w:val="left"/>
    </w:lvl>
    <w:lvl w:ilvl="4" w:tplc="2B8C1602">
      <w:numFmt w:val="decimal"/>
      <w:lvlText w:val=""/>
      <w:lvlJc w:val="left"/>
    </w:lvl>
    <w:lvl w:ilvl="5" w:tplc="A5A654EE">
      <w:numFmt w:val="decimal"/>
      <w:lvlText w:val=""/>
      <w:lvlJc w:val="left"/>
    </w:lvl>
    <w:lvl w:ilvl="6" w:tplc="818EB39A">
      <w:numFmt w:val="decimal"/>
      <w:lvlText w:val=""/>
      <w:lvlJc w:val="left"/>
    </w:lvl>
    <w:lvl w:ilvl="7" w:tplc="B63C8E08">
      <w:numFmt w:val="decimal"/>
      <w:lvlText w:val=""/>
      <w:lvlJc w:val="left"/>
    </w:lvl>
    <w:lvl w:ilvl="8" w:tplc="3BE669EA">
      <w:numFmt w:val="decimal"/>
      <w:lvlText w:val=""/>
      <w:lvlJc w:val="left"/>
    </w:lvl>
  </w:abstractNum>
  <w:abstractNum w:abstractNumId="4" w15:restartNumberingAfterBreak="0">
    <w:nsid w:val="00000BB3"/>
    <w:multiLevelType w:val="hybridMultilevel"/>
    <w:tmpl w:val="0000030A"/>
    <w:lvl w:ilvl="0" w:tplc="DD5A67B6">
      <w:start w:val="1"/>
      <w:numFmt w:val="bullet"/>
      <w:lvlText w:val=""/>
      <w:lvlJc w:val="left"/>
      <w:pPr>
        <w:tabs>
          <w:tab w:val="num" w:pos="720"/>
        </w:tabs>
        <w:ind w:left="720" w:hanging="360"/>
      </w:pPr>
    </w:lvl>
    <w:lvl w:ilvl="1" w:tplc="35DCA27A">
      <w:numFmt w:val="decimal"/>
      <w:lvlText w:val=""/>
      <w:lvlJc w:val="left"/>
    </w:lvl>
    <w:lvl w:ilvl="2" w:tplc="ABC42424">
      <w:numFmt w:val="decimal"/>
      <w:lvlText w:val=""/>
      <w:lvlJc w:val="left"/>
    </w:lvl>
    <w:lvl w:ilvl="3" w:tplc="D016685E">
      <w:numFmt w:val="decimal"/>
      <w:lvlText w:val=""/>
      <w:lvlJc w:val="left"/>
    </w:lvl>
    <w:lvl w:ilvl="4" w:tplc="50123052">
      <w:numFmt w:val="decimal"/>
      <w:lvlText w:val=""/>
      <w:lvlJc w:val="left"/>
    </w:lvl>
    <w:lvl w:ilvl="5" w:tplc="4932776C">
      <w:numFmt w:val="decimal"/>
      <w:lvlText w:val=""/>
      <w:lvlJc w:val="left"/>
    </w:lvl>
    <w:lvl w:ilvl="6" w:tplc="E278AA28">
      <w:numFmt w:val="decimal"/>
      <w:lvlText w:val=""/>
      <w:lvlJc w:val="left"/>
    </w:lvl>
    <w:lvl w:ilvl="7" w:tplc="51BCF050">
      <w:numFmt w:val="decimal"/>
      <w:lvlText w:val=""/>
      <w:lvlJc w:val="left"/>
    </w:lvl>
    <w:lvl w:ilvl="8" w:tplc="B306626C">
      <w:numFmt w:val="decimal"/>
      <w:lvlText w:val=""/>
      <w:lvlJc w:val="left"/>
    </w:lvl>
  </w:abstractNum>
  <w:abstractNum w:abstractNumId="5" w15:restartNumberingAfterBreak="0">
    <w:nsid w:val="00000F3E"/>
    <w:multiLevelType w:val="hybridMultilevel"/>
    <w:tmpl w:val="00005CFD"/>
    <w:lvl w:ilvl="0" w:tplc="674642C6">
      <w:start w:val="1"/>
      <w:numFmt w:val="bullet"/>
      <w:lvlText w:val=""/>
      <w:lvlJc w:val="left"/>
      <w:pPr>
        <w:tabs>
          <w:tab w:val="num" w:pos="720"/>
        </w:tabs>
        <w:ind w:left="720" w:hanging="360"/>
      </w:pPr>
    </w:lvl>
    <w:lvl w:ilvl="1" w:tplc="38FEBB78">
      <w:numFmt w:val="decimal"/>
      <w:lvlText w:val=""/>
      <w:lvlJc w:val="left"/>
    </w:lvl>
    <w:lvl w:ilvl="2" w:tplc="A44224BC">
      <w:numFmt w:val="decimal"/>
      <w:lvlText w:val=""/>
      <w:lvlJc w:val="left"/>
    </w:lvl>
    <w:lvl w:ilvl="3" w:tplc="8DFC78DE">
      <w:numFmt w:val="decimal"/>
      <w:lvlText w:val=""/>
      <w:lvlJc w:val="left"/>
    </w:lvl>
    <w:lvl w:ilvl="4" w:tplc="6950785C">
      <w:numFmt w:val="decimal"/>
      <w:lvlText w:val=""/>
      <w:lvlJc w:val="left"/>
    </w:lvl>
    <w:lvl w:ilvl="5" w:tplc="BCC216E0">
      <w:numFmt w:val="decimal"/>
      <w:lvlText w:val=""/>
      <w:lvlJc w:val="left"/>
    </w:lvl>
    <w:lvl w:ilvl="6" w:tplc="0F5C899A">
      <w:numFmt w:val="decimal"/>
      <w:lvlText w:val=""/>
      <w:lvlJc w:val="left"/>
    </w:lvl>
    <w:lvl w:ilvl="7" w:tplc="80A81A22">
      <w:numFmt w:val="decimal"/>
      <w:lvlText w:val=""/>
      <w:lvlJc w:val="left"/>
    </w:lvl>
    <w:lvl w:ilvl="8" w:tplc="FFDE7836">
      <w:numFmt w:val="decimal"/>
      <w:lvlText w:val=""/>
      <w:lvlJc w:val="left"/>
    </w:lvl>
  </w:abstractNum>
  <w:abstractNum w:abstractNumId="6" w15:restartNumberingAfterBreak="0">
    <w:nsid w:val="000012DB"/>
    <w:multiLevelType w:val="hybridMultilevel"/>
    <w:tmpl w:val="00000732"/>
    <w:lvl w:ilvl="0" w:tplc="428C68DC">
      <w:start w:val="1"/>
      <w:numFmt w:val="bullet"/>
      <w:lvlText w:val=""/>
      <w:lvlJc w:val="left"/>
      <w:pPr>
        <w:tabs>
          <w:tab w:val="num" w:pos="720"/>
        </w:tabs>
        <w:ind w:left="720" w:hanging="360"/>
      </w:pPr>
    </w:lvl>
    <w:lvl w:ilvl="1" w:tplc="21865700">
      <w:numFmt w:val="decimal"/>
      <w:lvlText w:val=""/>
      <w:lvlJc w:val="left"/>
    </w:lvl>
    <w:lvl w:ilvl="2" w:tplc="052831F8">
      <w:numFmt w:val="decimal"/>
      <w:lvlText w:val=""/>
      <w:lvlJc w:val="left"/>
    </w:lvl>
    <w:lvl w:ilvl="3" w:tplc="6B3A2B5C">
      <w:numFmt w:val="decimal"/>
      <w:lvlText w:val=""/>
      <w:lvlJc w:val="left"/>
    </w:lvl>
    <w:lvl w:ilvl="4" w:tplc="B3822F30">
      <w:numFmt w:val="decimal"/>
      <w:lvlText w:val=""/>
      <w:lvlJc w:val="left"/>
    </w:lvl>
    <w:lvl w:ilvl="5" w:tplc="CA5CE9A6">
      <w:numFmt w:val="decimal"/>
      <w:lvlText w:val=""/>
      <w:lvlJc w:val="left"/>
    </w:lvl>
    <w:lvl w:ilvl="6" w:tplc="02DE48EA">
      <w:numFmt w:val="decimal"/>
      <w:lvlText w:val=""/>
      <w:lvlJc w:val="left"/>
    </w:lvl>
    <w:lvl w:ilvl="7" w:tplc="C3ECD714">
      <w:numFmt w:val="decimal"/>
      <w:lvlText w:val=""/>
      <w:lvlJc w:val="left"/>
    </w:lvl>
    <w:lvl w:ilvl="8" w:tplc="98AEC518">
      <w:numFmt w:val="decimal"/>
      <w:lvlText w:val=""/>
      <w:lvlJc w:val="left"/>
    </w:lvl>
  </w:abstractNum>
  <w:abstractNum w:abstractNumId="7" w15:restartNumberingAfterBreak="0">
    <w:nsid w:val="0000153C"/>
    <w:multiLevelType w:val="hybridMultilevel"/>
    <w:tmpl w:val="0000759A"/>
    <w:lvl w:ilvl="0" w:tplc="96FCEE36">
      <w:start w:val="1"/>
      <w:numFmt w:val="bullet"/>
      <w:lvlText w:val=""/>
      <w:lvlJc w:val="left"/>
      <w:pPr>
        <w:tabs>
          <w:tab w:val="num" w:pos="720"/>
        </w:tabs>
        <w:ind w:left="720" w:hanging="360"/>
      </w:pPr>
    </w:lvl>
    <w:lvl w:ilvl="1" w:tplc="3B349DA4">
      <w:numFmt w:val="decimal"/>
      <w:lvlText w:val=""/>
      <w:lvlJc w:val="left"/>
    </w:lvl>
    <w:lvl w:ilvl="2" w:tplc="0972AE72">
      <w:numFmt w:val="decimal"/>
      <w:lvlText w:val=""/>
      <w:lvlJc w:val="left"/>
    </w:lvl>
    <w:lvl w:ilvl="3" w:tplc="E81AEB18">
      <w:numFmt w:val="decimal"/>
      <w:lvlText w:val=""/>
      <w:lvlJc w:val="left"/>
    </w:lvl>
    <w:lvl w:ilvl="4" w:tplc="BF20A410">
      <w:numFmt w:val="decimal"/>
      <w:lvlText w:val=""/>
      <w:lvlJc w:val="left"/>
    </w:lvl>
    <w:lvl w:ilvl="5" w:tplc="9B6C04EA">
      <w:numFmt w:val="decimal"/>
      <w:lvlText w:val=""/>
      <w:lvlJc w:val="left"/>
    </w:lvl>
    <w:lvl w:ilvl="6" w:tplc="E1BEBED2">
      <w:numFmt w:val="decimal"/>
      <w:lvlText w:val=""/>
      <w:lvlJc w:val="left"/>
    </w:lvl>
    <w:lvl w:ilvl="7" w:tplc="2DA8D43E">
      <w:numFmt w:val="decimal"/>
      <w:lvlText w:val=""/>
      <w:lvlJc w:val="left"/>
    </w:lvl>
    <w:lvl w:ilvl="8" w:tplc="F1A4D27C">
      <w:numFmt w:val="decimal"/>
      <w:lvlText w:val=""/>
      <w:lvlJc w:val="left"/>
    </w:lvl>
  </w:abstractNum>
  <w:abstractNum w:abstractNumId="8" w15:restartNumberingAfterBreak="0">
    <w:nsid w:val="00001649"/>
    <w:multiLevelType w:val="hybridMultilevel"/>
    <w:tmpl w:val="00001238"/>
    <w:lvl w:ilvl="0" w:tplc="353459E6">
      <w:start w:val="1"/>
      <w:numFmt w:val="bullet"/>
      <w:lvlText w:val=""/>
      <w:lvlJc w:val="left"/>
      <w:pPr>
        <w:tabs>
          <w:tab w:val="num" w:pos="720"/>
        </w:tabs>
        <w:ind w:left="720" w:hanging="360"/>
      </w:pPr>
    </w:lvl>
    <w:lvl w:ilvl="1" w:tplc="55CCFB6E">
      <w:numFmt w:val="decimal"/>
      <w:lvlText w:val=""/>
      <w:lvlJc w:val="left"/>
    </w:lvl>
    <w:lvl w:ilvl="2" w:tplc="6518C452">
      <w:numFmt w:val="decimal"/>
      <w:lvlText w:val=""/>
      <w:lvlJc w:val="left"/>
    </w:lvl>
    <w:lvl w:ilvl="3" w:tplc="27100012">
      <w:numFmt w:val="decimal"/>
      <w:lvlText w:val=""/>
      <w:lvlJc w:val="left"/>
    </w:lvl>
    <w:lvl w:ilvl="4" w:tplc="15129B68">
      <w:numFmt w:val="decimal"/>
      <w:lvlText w:val=""/>
      <w:lvlJc w:val="left"/>
    </w:lvl>
    <w:lvl w:ilvl="5" w:tplc="6F7C4C26">
      <w:numFmt w:val="decimal"/>
      <w:lvlText w:val=""/>
      <w:lvlJc w:val="left"/>
    </w:lvl>
    <w:lvl w:ilvl="6" w:tplc="D9B44954">
      <w:numFmt w:val="decimal"/>
      <w:lvlText w:val=""/>
      <w:lvlJc w:val="left"/>
    </w:lvl>
    <w:lvl w:ilvl="7" w:tplc="AC6C50A6">
      <w:numFmt w:val="decimal"/>
      <w:lvlText w:val=""/>
      <w:lvlJc w:val="left"/>
    </w:lvl>
    <w:lvl w:ilvl="8" w:tplc="426CB5BC">
      <w:numFmt w:val="decimal"/>
      <w:lvlText w:val=""/>
      <w:lvlJc w:val="left"/>
    </w:lvl>
  </w:abstractNum>
  <w:abstractNum w:abstractNumId="9" w15:restartNumberingAfterBreak="0">
    <w:nsid w:val="000018BE"/>
    <w:multiLevelType w:val="hybridMultilevel"/>
    <w:tmpl w:val="00004DB7"/>
    <w:lvl w:ilvl="0" w:tplc="29CAA800">
      <w:start w:val="1"/>
      <w:numFmt w:val="bullet"/>
      <w:lvlText w:val=""/>
      <w:lvlJc w:val="left"/>
      <w:pPr>
        <w:tabs>
          <w:tab w:val="num" w:pos="720"/>
        </w:tabs>
        <w:ind w:left="720" w:hanging="360"/>
      </w:pPr>
    </w:lvl>
    <w:lvl w:ilvl="1" w:tplc="93CA4D0A">
      <w:numFmt w:val="decimal"/>
      <w:lvlText w:val=""/>
      <w:lvlJc w:val="left"/>
    </w:lvl>
    <w:lvl w:ilvl="2" w:tplc="DE9ED144">
      <w:numFmt w:val="decimal"/>
      <w:lvlText w:val=""/>
      <w:lvlJc w:val="left"/>
    </w:lvl>
    <w:lvl w:ilvl="3" w:tplc="B38CA872">
      <w:numFmt w:val="decimal"/>
      <w:lvlText w:val=""/>
      <w:lvlJc w:val="left"/>
    </w:lvl>
    <w:lvl w:ilvl="4" w:tplc="C756C460">
      <w:numFmt w:val="decimal"/>
      <w:lvlText w:val=""/>
      <w:lvlJc w:val="left"/>
    </w:lvl>
    <w:lvl w:ilvl="5" w:tplc="0C0A1C14">
      <w:numFmt w:val="decimal"/>
      <w:lvlText w:val=""/>
      <w:lvlJc w:val="left"/>
    </w:lvl>
    <w:lvl w:ilvl="6" w:tplc="6C904158">
      <w:numFmt w:val="decimal"/>
      <w:lvlText w:val=""/>
      <w:lvlJc w:val="left"/>
    </w:lvl>
    <w:lvl w:ilvl="7" w:tplc="37B0C0B6">
      <w:numFmt w:val="decimal"/>
      <w:lvlText w:val=""/>
      <w:lvlJc w:val="left"/>
    </w:lvl>
    <w:lvl w:ilvl="8" w:tplc="AC5E23AA">
      <w:numFmt w:val="decimal"/>
      <w:lvlText w:val=""/>
      <w:lvlJc w:val="left"/>
    </w:lvl>
  </w:abstractNum>
  <w:abstractNum w:abstractNumId="10" w15:restartNumberingAfterBreak="0">
    <w:nsid w:val="000026E9"/>
    <w:multiLevelType w:val="hybridMultilevel"/>
    <w:tmpl w:val="00004E45"/>
    <w:lvl w:ilvl="0" w:tplc="21F6652C">
      <w:start w:val="1"/>
      <w:numFmt w:val="bullet"/>
      <w:lvlText w:val=""/>
      <w:lvlJc w:val="left"/>
      <w:pPr>
        <w:tabs>
          <w:tab w:val="num" w:pos="720"/>
        </w:tabs>
        <w:ind w:left="720" w:hanging="360"/>
      </w:pPr>
    </w:lvl>
    <w:lvl w:ilvl="1" w:tplc="DCBCCC32">
      <w:numFmt w:val="decimal"/>
      <w:lvlText w:val=""/>
      <w:lvlJc w:val="left"/>
    </w:lvl>
    <w:lvl w:ilvl="2" w:tplc="58982AA4">
      <w:numFmt w:val="decimal"/>
      <w:lvlText w:val=""/>
      <w:lvlJc w:val="left"/>
    </w:lvl>
    <w:lvl w:ilvl="3" w:tplc="48AC6D4A">
      <w:numFmt w:val="decimal"/>
      <w:lvlText w:val=""/>
      <w:lvlJc w:val="left"/>
    </w:lvl>
    <w:lvl w:ilvl="4" w:tplc="29A4C9CA">
      <w:numFmt w:val="decimal"/>
      <w:lvlText w:val=""/>
      <w:lvlJc w:val="left"/>
    </w:lvl>
    <w:lvl w:ilvl="5" w:tplc="EA9E3D74">
      <w:numFmt w:val="decimal"/>
      <w:lvlText w:val=""/>
      <w:lvlJc w:val="left"/>
    </w:lvl>
    <w:lvl w:ilvl="6" w:tplc="2034F518">
      <w:numFmt w:val="decimal"/>
      <w:lvlText w:val=""/>
      <w:lvlJc w:val="left"/>
    </w:lvl>
    <w:lvl w:ilvl="7" w:tplc="2F8C7D18">
      <w:numFmt w:val="decimal"/>
      <w:lvlText w:val=""/>
      <w:lvlJc w:val="left"/>
    </w:lvl>
    <w:lvl w:ilvl="8" w:tplc="A79C998E">
      <w:numFmt w:val="decimal"/>
      <w:lvlText w:val=""/>
      <w:lvlJc w:val="left"/>
    </w:lvl>
  </w:abstractNum>
  <w:abstractNum w:abstractNumId="11" w15:restartNumberingAfterBreak="0">
    <w:nsid w:val="00002CD6"/>
    <w:multiLevelType w:val="hybridMultilevel"/>
    <w:tmpl w:val="000066BB"/>
    <w:lvl w:ilvl="0" w:tplc="AA6A2128">
      <w:start w:val="1"/>
      <w:numFmt w:val="bullet"/>
      <w:lvlText w:val=""/>
      <w:lvlJc w:val="left"/>
      <w:pPr>
        <w:tabs>
          <w:tab w:val="num" w:pos="720"/>
        </w:tabs>
        <w:ind w:left="720" w:hanging="360"/>
      </w:pPr>
    </w:lvl>
    <w:lvl w:ilvl="1" w:tplc="702E1514">
      <w:numFmt w:val="decimal"/>
      <w:lvlText w:val=""/>
      <w:lvlJc w:val="left"/>
    </w:lvl>
    <w:lvl w:ilvl="2" w:tplc="0FCE9BD2">
      <w:numFmt w:val="decimal"/>
      <w:lvlText w:val=""/>
      <w:lvlJc w:val="left"/>
    </w:lvl>
    <w:lvl w:ilvl="3" w:tplc="72386A36">
      <w:numFmt w:val="decimal"/>
      <w:lvlText w:val=""/>
      <w:lvlJc w:val="left"/>
    </w:lvl>
    <w:lvl w:ilvl="4" w:tplc="3C3C54CC">
      <w:numFmt w:val="decimal"/>
      <w:lvlText w:val=""/>
      <w:lvlJc w:val="left"/>
    </w:lvl>
    <w:lvl w:ilvl="5" w:tplc="992815A4">
      <w:numFmt w:val="decimal"/>
      <w:lvlText w:val=""/>
      <w:lvlJc w:val="left"/>
    </w:lvl>
    <w:lvl w:ilvl="6" w:tplc="A06274A8">
      <w:numFmt w:val="decimal"/>
      <w:lvlText w:val=""/>
      <w:lvlJc w:val="left"/>
    </w:lvl>
    <w:lvl w:ilvl="7" w:tplc="AD7E4A34">
      <w:numFmt w:val="decimal"/>
      <w:lvlText w:val=""/>
      <w:lvlJc w:val="left"/>
    </w:lvl>
    <w:lvl w:ilvl="8" w:tplc="105CE770">
      <w:numFmt w:val="decimal"/>
      <w:lvlText w:val=""/>
      <w:lvlJc w:val="left"/>
    </w:lvl>
  </w:abstractNum>
  <w:abstractNum w:abstractNumId="12" w15:restartNumberingAfterBreak="0">
    <w:nsid w:val="00002EA6"/>
    <w:multiLevelType w:val="hybridMultilevel"/>
    <w:tmpl w:val="00000BDB"/>
    <w:lvl w:ilvl="0" w:tplc="70F61D24">
      <w:start w:val="1"/>
      <w:numFmt w:val="bullet"/>
      <w:lvlText w:val=""/>
      <w:lvlJc w:val="left"/>
      <w:pPr>
        <w:tabs>
          <w:tab w:val="num" w:pos="720"/>
        </w:tabs>
        <w:ind w:left="720" w:hanging="360"/>
      </w:pPr>
    </w:lvl>
    <w:lvl w:ilvl="1" w:tplc="67F22750">
      <w:numFmt w:val="decimal"/>
      <w:lvlText w:val=""/>
      <w:lvlJc w:val="left"/>
    </w:lvl>
    <w:lvl w:ilvl="2" w:tplc="6E82F01E">
      <w:numFmt w:val="decimal"/>
      <w:lvlText w:val=""/>
      <w:lvlJc w:val="left"/>
    </w:lvl>
    <w:lvl w:ilvl="3" w:tplc="4A20094A">
      <w:numFmt w:val="decimal"/>
      <w:lvlText w:val=""/>
      <w:lvlJc w:val="left"/>
    </w:lvl>
    <w:lvl w:ilvl="4" w:tplc="AD8EC2A2">
      <w:numFmt w:val="decimal"/>
      <w:lvlText w:val=""/>
      <w:lvlJc w:val="left"/>
    </w:lvl>
    <w:lvl w:ilvl="5" w:tplc="322E8DF0">
      <w:numFmt w:val="decimal"/>
      <w:lvlText w:val=""/>
      <w:lvlJc w:val="left"/>
    </w:lvl>
    <w:lvl w:ilvl="6" w:tplc="9232FC52">
      <w:numFmt w:val="decimal"/>
      <w:lvlText w:val=""/>
      <w:lvlJc w:val="left"/>
    </w:lvl>
    <w:lvl w:ilvl="7" w:tplc="6BA4FF36">
      <w:numFmt w:val="decimal"/>
      <w:lvlText w:val=""/>
      <w:lvlJc w:val="left"/>
    </w:lvl>
    <w:lvl w:ilvl="8" w:tplc="7668CECE">
      <w:numFmt w:val="decimal"/>
      <w:lvlText w:val=""/>
      <w:lvlJc w:val="left"/>
    </w:lvl>
  </w:abstractNum>
  <w:abstractNum w:abstractNumId="13" w15:restartNumberingAfterBreak="0">
    <w:nsid w:val="0000390C"/>
    <w:multiLevelType w:val="hybridMultilevel"/>
    <w:tmpl w:val="00005878"/>
    <w:lvl w:ilvl="0" w:tplc="7072228E">
      <w:start w:val="24"/>
      <w:numFmt w:val="upperLetter"/>
      <w:lvlText w:val="%1."/>
      <w:lvlJc w:val="left"/>
      <w:pPr>
        <w:tabs>
          <w:tab w:val="num" w:pos="720"/>
        </w:tabs>
        <w:ind w:left="720" w:hanging="360"/>
      </w:pPr>
    </w:lvl>
    <w:lvl w:ilvl="1" w:tplc="08120852">
      <w:numFmt w:val="decimal"/>
      <w:lvlText w:val=""/>
      <w:lvlJc w:val="left"/>
    </w:lvl>
    <w:lvl w:ilvl="2" w:tplc="ACA4C412">
      <w:numFmt w:val="decimal"/>
      <w:lvlText w:val=""/>
      <w:lvlJc w:val="left"/>
    </w:lvl>
    <w:lvl w:ilvl="3" w:tplc="86F4A064">
      <w:numFmt w:val="decimal"/>
      <w:lvlText w:val=""/>
      <w:lvlJc w:val="left"/>
    </w:lvl>
    <w:lvl w:ilvl="4" w:tplc="BEB831FC">
      <w:numFmt w:val="decimal"/>
      <w:lvlText w:val=""/>
      <w:lvlJc w:val="left"/>
    </w:lvl>
    <w:lvl w:ilvl="5" w:tplc="D8F6125A">
      <w:numFmt w:val="decimal"/>
      <w:lvlText w:val=""/>
      <w:lvlJc w:val="left"/>
    </w:lvl>
    <w:lvl w:ilvl="6" w:tplc="60E4A034">
      <w:numFmt w:val="decimal"/>
      <w:lvlText w:val=""/>
      <w:lvlJc w:val="left"/>
    </w:lvl>
    <w:lvl w:ilvl="7" w:tplc="9D5C62D6">
      <w:numFmt w:val="decimal"/>
      <w:lvlText w:val=""/>
      <w:lvlJc w:val="left"/>
    </w:lvl>
    <w:lvl w:ilvl="8" w:tplc="05447F8A">
      <w:numFmt w:val="decimal"/>
      <w:lvlText w:val=""/>
      <w:lvlJc w:val="left"/>
    </w:lvl>
  </w:abstractNum>
  <w:abstractNum w:abstractNumId="14" w15:restartNumberingAfterBreak="0">
    <w:nsid w:val="00003D6C"/>
    <w:multiLevelType w:val="hybridMultilevel"/>
    <w:tmpl w:val="00004DC8"/>
    <w:lvl w:ilvl="0" w:tplc="E9DE9B22">
      <w:start w:val="22"/>
      <w:numFmt w:val="upperLetter"/>
      <w:lvlText w:val="%1."/>
      <w:lvlJc w:val="left"/>
      <w:pPr>
        <w:tabs>
          <w:tab w:val="num" w:pos="720"/>
        </w:tabs>
        <w:ind w:left="720" w:hanging="360"/>
      </w:pPr>
    </w:lvl>
    <w:lvl w:ilvl="1" w:tplc="FE384394">
      <w:numFmt w:val="decimal"/>
      <w:lvlText w:val=""/>
      <w:lvlJc w:val="left"/>
    </w:lvl>
    <w:lvl w:ilvl="2" w:tplc="174AF50E">
      <w:numFmt w:val="decimal"/>
      <w:lvlText w:val=""/>
      <w:lvlJc w:val="left"/>
    </w:lvl>
    <w:lvl w:ilvl="3" w:tplc="DE726BCA">
      <w:numFmt w:val="decimal"/>
      <w:lvlText w:val=""/>
      <w:lvlJc w:val="left"/>
    </w:lvl>
    <w:lvl w:ilvl="4" w:tplc="7E10AF66">
      <w:numFmt w:val="decimal"/>
      <w:lvlText w:val=""/>
      <w:lvlJc w:val="left"/>
    </w:lvl>
    <w:lvl w:ilvl="5" w:tplc="5A0CD6E8">
      <w:numFmt w:val="decimal"/>
      <w:lvlText w:val=""/>
      <w:lvlJc w:val="left"/>
    </w:lvl>
    <w:lvl w:ilvl="6" w:tplc="16AC0A30">
      <w:numFmt w:val="decimal"/>
      <w:lvlText w:val=""/>
      <w:lvlJc w:val="left"/>
    </w:lvl>
    <w:lvl w:ilvl="7" w:tplc="5450D366">
      <w:numFmt w:val="decimal"/>
      <w:lvlText w:val=""/>
      <w:lvlJc w:val="left"/>
    </w:lvl>
    <w:lvl w:ilvl="8" w:tplc="8DD4A9C2">
      <w:numFmt w:val="decimal"/>
      <w:lvlText w:val=""/>
      <w:lvlJc w:val="left"/>
    </w:lvl>
  </w:abstractNum>
  <w:abstractNum w:abstractNumId="15" w15:restartNumberingAfterBreak="0">
    <w:nsid w:val="000041BB"/>
    <w:multiLevelType w:val="hybridMultilevel"/>
    <w:tmpl w:val="00006BFC"/>
    <w:lvl w:ilvl="0" w:tplc="365A740C">
      <w:start w:val="3"/>
      <w:numFmt w:val="upperLetter"/>
      <w:lvlText w:val="%1."/>
      <w:lvlJc w:val="left"/>
      <w:pPr>
        <w:tabs>
          <w:tab w:val="num" w:pos="720"/>
        </w:tabs>
        <w:ind w:left="720" w:hanging="360"/>
      </w:pPr>
    </w:lvl>
    <w:lvl w:ilvl="1" w:tplc="71D2DFF4">
      <w:start w:val="1"/>
      <w:numFmt w:val="lowerLetter"/>
      <w:lvlText w:val="%2"/>
      <w:lvlJc w:val="left"/>
      <w:pPr>
        <w:tabs>
          <w:tab w:val="num" w:pos="1440"/>
        </w:tabs>
        <w:ind w:left="1440" w:hanging="360"/>
      </w:pPr>
    </w:lvl>
    <w:lvl w:ilvl="2" w:tplc="4D44AC36">
      <w:numFmt w:val="decimal"/>
      <w:lvlText w:val=""/>
      <w:lvlJc w:val="left"/>
    </w:lvl>
    <w:lvl w:ilvl="3" w:tplc="343C3CEA">
      <w:numFmt w:val="decimal"/>
      <w:lvlText w:val=""/>
      <w:lvlJc w:val="left"/>
    </w:lvl>
    <w:lvl w:ilvl="4" w:tplc="47A87452">
      <w:numFmt w:val="decimal"/>
      <w:lvlText w:val=""/>
      <w:lvlJc w:val="left"/>
    </w:lvl>
    <w:lvl w:ilvl="5" w:tplc="E632CAC2">
      <w:numFmt w:val="decimal"/>
      <w:lvlText w:val=""/>
      <w:lvlJc w:val="left"/>
    </w:lvl>
    <w:lvl w:ilvl="6" w:tplc="28C8E962">
      <w:numFmt w:val="decimal"/>
      <w:lvlText w:val=""/>
      <w:lvlJc w:val="left"/>
    </w:lvl>
    <w:lvl w:ilvl="7" w:tplc="D714B5A2">
      <w:numFmt w:val="decimal"/>
      <w:lvlText w:val=""/>
      <w:lvlJc w:val="left"/>
    </w:lvl>
    <w:lvl w:ilvl="8" w:tplc="8B0A8392">
      <w:numFmt w:val="decimal"/>
      <w:lvlText w:val=""/>
      <w:lvlJc w:val="left"/>
    </w:lvl>
  </w:abstractNum>
  <w:abstractNum w:abstractNumId="16" w15:restartNumberingAfterBreak="0">
    <w:nsid w:val="00004823"/>
    <w:multiLevelType w:val="hybridMultilevel"/>
    <w:tmpl w:val="0000491C"/>
    <w:lvl w:ilvl="0" w:tplc="A3E4005A">
      <w:start w:val="35"/>
      <w:numFmt w:val="upperLetter"/>
      <w:lvlText w:val="%1."/>
      <w:lvlJc w:val="left"/>
      <w:pPr>
        <w:tabs>
          <w:tab w:val="num" w:pos="720"/>
        </w:tabs>
        <w:ind w:left="720" w:hanging="360"/>
      </w:pPr>
    </w:lvl>
    <w:lvl w:ilvl="1" w:tplc="D8303EEA">
      <w:numFmt w:val="decimal"/>
      <w:lvlText w:val=""/>
      <w:lvlJc w:val="left"/>
    </w:lvl>
    <w:lvl w:ilvl="2" w:tplc="21C86092">
      <w:numFmt w:val="decimal"/>
      <w:lvlText w:val=""/>
      <w:lvlJc w:val="left"/>
    </w:lvl>
    <w:lvl w:ilvl="3" w:tplc="4A9229AE">
      <w:numFmt w:val="decimal"/>
      <w:lvlText w:val=""/>
      <w:lvlJc w:val="left"/>
    </w:lvl>
    <w:lvl w:ilvl="4" w:tplc="4A76002E">
      <w:numFmt w:val="decimal"/>
      <w:lvlText w:val=""/>
      <w:lvlJc w:val="left"/>
    </w:lvl>
    <w:lvl w:ilvl="5" w:tplc="1FC87E36">
      <w:numFmt w:val="decimal"/>
      <w:lvlText w:val=""/>
      <w:lvlJc w:val="left"/>
    </w:lvl>
    <w:lvl w:ilvl="6" w:tplc="54E671F8">
      <w:numFmt w:val="decimal"/>
      <w:lvlText w:val=""/>
      <w:lvlJc w:val="left"/>
    </w:lvl>
    <w:lvl w:ilvl="7" w:tplc="C5DC1CFC">
      <w:numFmt w:val="decimal"/>
      <w:lvlText w:val=""/>
      <w:lvlJc w:val="left"/>
    </w:lvl>
    <w:lvl w:ilvl="8" w:tplc="6346CB94">
      <w:numFmt w:val="decimal"/>
      <w:lvlText w:val=""/>
      <w:lvlJc w:val="left"/>
    </w:lvl>
  </w:abstractNum>
  <w:abstractNum w:abstractNumId="17" w15:restartNumberingAfterBreak="0">
    <w:nsid w:val="00004AE1"/>
    <w:multiLevelType w:val="hybridMultilevel"/>
    <w:tmpl w:val="00002D12"/>
    <w:lvl w:ilvl="0" w:tplc="45263D66">
      <w:start w:val="1"/>
      <w:numFmt w:val="lowerLetter"/>
      <w:lvlText w:val="%1)"/>
      <w:lvlJc w:val="left"/>
      <w:pPr>
        <w:tabs>
          <w:tab w:val="num" w:pos="720"/>
        </w:tabs>
        <w:ind w:left="720" w:hanging="360"/>
      </w:pPr>
    </w:lvl>
    <w:lvl w:ilvl="1" w:tplc="ED64ABA8">
      <w:numFmt w:val="decimal"/>
      <w:lvlText w:val=""/>
      <w:lvlJc w:val="left"/>
    </w:lvl>
    <w:lvl w:ilvl="2" w:tplc="E61078FE">
      <w:numFmt w:val="decimal"/>
      <w:lvlText w:val=""/>
      <w:lvlJc w:val="left"/>
    </w:lvl>
    <w:lvl w:ilvl="3" w:tplc="21B8E854">
      <w:numFmt w:val="decimal"/>
      <w:lvlText w:val=""/>
      <w:lvlJc w:val="left"/>
    </w:lvl>
    <w:lvl w:ilvl="4" w:tplc="9B9C39D4">
      <w:numFmt w:val="decimal"/>
      <w:lvlText w:val=""/>
      <w:lvlJc w:val="left"/>
    </w:lvl>
    <w:lvl w:ilvl="5" w:tplc="FCC479E8">
      <w:numFmt w:val="decimal"/>
      <w:lvlText w:val=""/>
      <w:lvlJc w:val="left"/>
    </w:lvl>
    <w:lvl w:ilvl="6" w:tplc="2946D5BE">
      <w:numFmt w:val="decimal"/>
      <w:lvlText w:val=""/>
      <w:lvlJc w:val="left"/>
    </w:lvl>
    <w:lvl w:ilvl="7" w:tplc="6552629A">
      <w:numFmt w:val="decimal"/>
      <w:lvlText w:val=""/>
      <w:lvlJc w:val="left"/>
    </w:lvl>
    <w:lvl w:ilvl="8" w:tplc="1ECE23D0">
      <w:numFmt w:val="decimal"/>
      <w:lvlText w:val=""/>
      <w:lvlJc w:val="left"/>
    </w:lvl>
  </w:abstractNum>
  <w:abstractNum w:abstractNumId="18" w15:restartNumberingAfterBreak="0">
    <w:nsid w:val="00005AF1"/>
    <w:multiLevelType w:val="hybridMultilevel"/>
    <w:tmpl w:val="00001AD4"/>
    <w:lvl w:ilvl="0" w:tplc="DF74E470">
      <w:start w:val="1"/>
      <w:numFmt w:val="bullet"/>
      <w:lvlText w:val=""/>
      <w:lvlJc w:val="left"/>
      <w:pPr>
        <w:tabs>
          <w:tab w:val="num" w:pos="720"/>
        </w:tabs>
        <w:ind w:left="720" w:hanging="360"/>
      </w:pPr>
    </w:lvl>
    <w:lvl w:ilvl="1" w:tplc="2436A92A">
      <w:numFmt w:val="decimal"/>
      <w:lvlText w:val=""/>
      <w:lvlJc w:val="left"/>
    </w:lvl>
    <w:lvl w:ilvl="2" w:tplc="41188640">
      <w:numFmt w:val="decimal"/>
      <w:lvlText w:val=""/>
      <w:lvlJc w:val="left"/>
    </w:lvl>
    <w:lvl w:ilvl="3" w:tplc="C2F85D58">
      <w:numFmt w:val="decimal"/>
      <w:lvlText w:val=""/>
      <w:lvlJc w:val="left"/>
    </w:lvl>
    <w:lvl w:ilvl="4" w:tplc="6F64EF7C">
      <w:numFmt w:val="decimal"/>
      <w:lvlText w:val=""/>
      <w:lvlJc w:val="left"/>
    </w:lvl>
    <w:lvl w:ilvl="5" w:tplc="FCB42302">
      <w:numFmt w:val="decimal"/>
      <w:lvlText w:val=""/>
      <w:lvlJc w:val="left"/>
    </w:lvl>
    <w:lvl w:ilvl="6" w:tplc="5B6C9484">
      <w:numFmt w:val="decimal"/>
      <w:lvlText w:val=""/>
      <w:lvlJc w:val="left"/>
    </w:lvl>
    <w:lvl w:ilvl="7" w:tplc="F0C676B0">
      <w:numFmt w:val="decimal"/>
      <w:lvlText w:val=""/>
      <w:lvlJc w:val="left"/>
    </w:lvl>
    <w:lvl w:ilvl="8" w:tplc="CBFC41A4">
      <w:numFmt w:val="decimal"/>
      <w:lvlText w:val=""/>
      <w:lvlJc w:val="left"/>
    </w:lvl>
  </w:abstractNum>
  <w:abstractNum w:abstractNumId="19" w15:restartNumberingAfterBreak="0">
    <w:nsid w:val="00005F90"/>
    <w:multiLevelType w:val="hybridMultilevel"/>
    <w:tmpl w:val="0000767D"/>
    <w:lvl w:ilvl="0" w:tplc="605C1306">
      <w:start w:val="1"/>
      <w:numFmt w:val="bullet"/>
      <w:lvlText w:val=""/>
      <w:lvlJc w:val="left"/>
      <w:pPr>
        <w:tabs>
          <w:tab w:val="num" w:pos="720"/>
        </w:tabs>
        <w:ind w:left="720" w:hanging="360"/>
      </w:pPr>
    </w:lvl>
    <w:lvl w:ilvl="1" w:tplc="280A8C5A">
      <w:numFmt w:val="decimal"/>
      <w:lvlText w:val=""/>
      <w:lvlJc w:val="left"/>
    </w:lvl>
    <w:lvl w:ilvl="2" w:tplc="C186DD36">
      <w:numFmt w:val="decimal"/>
      <w:lvlText w:val=""/>
      <w:lvlJc w:val="left"/>
    </w:lvl>
    <w:lvl w:ilvl="3" w:tplc="069E1DC6">
      <w:numFmt w:val="decimal"/>
      <w:lvlText w:val=""/>
      <w:lvlJc w:val="left"/>
    </w:lvl>
    <w:lvl w:ilvl="4" w:tplc="BA26DD34">
      <w:numFmt w:val="decimal"/>
      <w:lvlText w:val=""/>
      <w:lvlJc w:val="left"/>
    </w:lvl>
    <w:lvl w:ilvl="5" w:tplc="920EA350">
      <w:numFmt w:val="decimal"/>
      <w:lvlText w:val=""/>
      <w:lvlJc w:val="left"/>
    </w:lvl>
    <w:lvl w:ilvl="6" w:tplc="AC827098">
      <w:numFmt w:val="decimal"/>
      <w:lvlText w:val=""/>
      <w:lvlJc w:val="left"/>
    </w:lvl>
    <w:lvl w:ilvl="7" w:tplc="D93A3380">
      <w:numFmt w:val="decimal"/>
      <w:lvlText w:val=""/>
      <w:lvlJc w:val="left"/>
    </w:lvl>
    <w:lvl w:ilvl="8" w:tplc="FBB056B4">
      <w:numFmt w:val="decimal"/>
      <w:lvlText w:val=""/>
      <w:lvlJc w:val="left"/>
    </w:lvl>
  </w:abstractNum>
  <w:abstractNum w:abstractNumId="20" w15:restartNumberingAfterBreak="0">
    <w:nsid w:val="00006784"/>
    <w:multiLevelType w:val="hybridMultilevel"/>
    <w:tmpl w:val="000054DE"/>
    <w:lvl w:ilvl="0" w:tplc="7CA2D4B8">
      <w:start w:val="61"/>
      <w:numFmt w:val="upperLetter"/>
      <w:lvlText w:val="%1."/>
      <w:lvlJc w:val="left"/>
      <w:pPr>
        <w:tabs>
          <w:tab w:val="num" w:pos="720"/>
        </w:tabs>
        <w:ind w:left="720" w:hanging="360"/>
      </w:pPr>
    </w:lvl>
    <w:lvl w:ilvl="1" w:tplc="3AA88D78">
      <w:numFmt w:val="decimal"/>
      <w:lvlText w:val=""/>
      <w:lvlJc w:val="left"/>
    </w:lvl>
    <w:lvl w:ilvl="2" w:tplc="B0BEFA28">
      <w:numFmt w:val="decimal"/>
      <w:lvlText w:val=""/>
      <w:lvlJc w:val="left"/>
    </w:lvl>
    <w:lvl w:ilvl="3" w:tplc="567E9A72">
      <w:numFmt w:val="decimal"/>
      <w:lvlText w:val=""/>
      <w:lvlJc w:val="left"/>
    </w:lvl>
    <w:lvl w:ilvl="4" w:tplc="AC7A4B6A">
      <w:numFmt w:val="decimal"/>
      <w:lvlText w:val=""/>
      <w:lvlJc w:val="left"/>
    </w:lvl>
    <w:lvl w:ilvl="5" w:tplc="AC549A34">
      <w:numFmt w:val="decimal"/>
      <w:lvlText w:val=""/>
      <w:lvlJc w:val="left"/>
    </w:lvl>
    <w:lvl w:ilvl="6" w:tplc="62F015F6">
      <w:numFmt w:val="decimal"/>
      <w:lvlText w:val=""/>
      <w:lvlJc w:val="left"/>
    </w:lvl>
    <w:lvl w:ilvl="7" w:tplc="C25E01E2">
      <w:numFmt w:val="decimal"/>
      <w:lvlText w:val=""/>
      <w:lvlJc w:val="left"/>
    </w:lvl>
    <w:lvl w:ilvl="8" w:tplc="9F48141E">
      <w:numFmt w:val="decimal"/>
      <w:lvlText w:val=""/>
      <w:lvlJc w:val="left"/>
    </w:lvl>
  </w:abstractNum>
  <w:abstractNum w:abstractNumId="21" w15:restartNumberingAfterBreak="0">
    <w:nsid w:val="00006952"/>
    <w:multiLevelType w:val="hybridMultilevel"/>
    <w:tmpl w:val="00005D03"/>
    <w:lvl w:ilvl="0" w:tplc="68CE3688">
      <w:start w:val="1"/>
      <w:numFmt w:val="bullet"/>
      <w:lvlText w:val=""/>
      <w:lvlJc w:val="left"/>
      <w:pPr>
        <w:tabs>
          <w:tab w:val="num" w:pos="720"/>
        </w:tabs>
        <w:ind w:left="720" w:hanging="360"/>
      </w:pPr>
    </w:lvl>
    <w:lvl w:ilvl="1" w:tplc="8C507E14">
      <w:numFmt w:val="decimal"/>
      <w:lvlText w:val=""/>
      <w:lvlJc w:val="left"/>
    </w:lvl>
    <w:lvl w:ilvl="2" w:tplc="31BEB09A">
      <w:numFmt w:val="decimal"/>
      <w:lvlText w:val=""/>
      <w:lvlJc w:val="left"/>
    </w:lvl>
    <w:lvl w:ilvl="3" w:tplc="A3E868B0">
      <w:numFmt w:val="decimal"/>
      <w:lvlText w:val=""/>
      <w:lvlJc w:val="left"/>
    </w:lvl>
    <w:lvl w:ilvl="4" w:tplc="98207222">
      <w:numFmt w:val="decimal"/>
      <w:lvlText w:val=""/>
      <w:lvlJc w:val="left"/>
    </w:lvl>
    <w:lvl w:ilvl="5" w:tplc="00DA1E84">
      <w:numFmt w:val="decimal"/>
      <w:lvlText w:val=""/>
      <w:lvlJc w:val="left"/>
    </w:lvl>
    <w:lvl w:ilvl="6" w:tplc="0F2C8D4E">
      <w:numFmt w:val="decimal"/>
      <w:lvlText w:val=""/>
      <w:lvlJc w:val="left"/>
    </w:lvl>
    <w:lvl w:ilvl="7" w:tplc="6FFCB09C">
      <w:numFmt w:val="decimal"/>
      <w:lvlText w:val=""/>
      <w:lvlJc w:val="left"/>
    </w:lvl>
    <w:lvl w:ilvl="8" w:tplc="D688E22A">
      <w:numFmt w:val="decimal"/>
      <w:lvlText w:val=""/>
      <w:lvlJc w:val="left"/>
    </w:lvl>
  </w:abstractNum>
  <w:abstractNum w:abstractNumId="22" w15:restartNumberingAfterBreak="0">
    <w:nsid w:val="00006DF1"/>
    <w:multiLevelType w:val="hybridMultilevel"/>
    <w:tmpl w:val="00001E1F"/>
    <w:lvl w:ilvl="0" w:tplc="F4D082B0">
      <w:start w:val="1"/>
      <w:numFmt w:val="bullet"/>
      <w:lvlText w:val=""/>
      <w:lvlJc w:val="left"/>
      <w:pPr>
        <w:tabs>
          <w:tab w:val="num" w:pos="720"/>
        </w:tabs>
        <w:ind w:left="720" w:hanging="360"/>
      </w:pPr>
    </w:lvl>
    <w:lvl w:ilvl="1" w:tplc="FCBAF85C">
      <w:numFmt w:val="decimal"/>
      <w:lvlText w:val=""/>
      <w:lvlJc w:val="left"/>
    </w:lvl>
    <w:lvl w:ilvl="2" w:tplc="8842ACE8">
      <w:numFmt w:val="decimal"/>
      <w:lvlText w:val=""/>
      <w:lvlJc w:val="left"/>
    </w:lvl>
    <w:lvl w:ilvl="3" w:tplc="EC4E19A2">
      <w:numFmt w:val="decimal"/>
      <w:lvlText w:val=""/>
      <w:lvlJc w:val="left"/>
    </w:lvl>
    <w:lvl w:ilvl="4" w:tplc="D5B2D00C">
      <w:numFmt w:val="decimal"/>
      <w:lvlText w:val=""/>
      <w:lvlJc w:val="left"/>
    </w:lvl>
    <w:lvl w:ilvl="5" w:tplc="E6FA906E">
      <w:numFmt w:val="decimal"/>
      <w:lvlText w:val=""/>
      <w:lvlJc w:val="left"/>
    </w:lvl>
    <w:lvl w:ilvl="6" w:tplc="6B4E2D2C">
      <w:numFmt w:val="decimal"/>
      <w:lvlText w:val=""/>
      <w:lvlJc w:val="left"/>
    </w:lvl>
    <w:lvl w:ilvl="7" w:tplc="457E6554">
      <w:numFmt w:val="decimal"/>
      <w:lvlText w:val=""/>
      <w:lvlJc w:val="left"/>
    </w:lvl>
    <w:lvl w:ilvl="8" w:tplc="9E88703E">
      <w:numFmt w:val="decimal"/>
      <w:lvlText w:val=""/>
      <w:lvlJc w:val="left"/>
    </w:lvl>
  </w:abstractNum>
  <w:abstractNum w:abstractNumId="23" w15:restartNumberingAfterBreak="0">
    <w:nsid w:val="000072AE"/>
    <w:multiLevelType w:val="hybridMultilevel"/>
    <w:tmpl w:val="000026A6"/>
    <w:lvl w:ilvl="0" w:tplc="706A333C">
      <w:start w:val="1"/>
      <w:numFmt w:val="bullet"/>
      <w:lvlText w:val=""/>
      <w:lvlJc w:val="left"/>
      <w:pPr>
        <w:tabs>
          <w:tab w:val="num" w:pos="720"/>
        </w:tabs>
        <w:ind w:left="720" w:hanging="360"/>
      </w:pPr>
    </w:lvl>
    <w:lvl w:ilvl="1" w:tplc="0AC2EEF8">
      <w:numFmt w:val="decimal"/>
      <w:lvlText w:val=""/>
      <w:lvlJc w:val="left"/>
    </w:lvl>
    <w:lvl w:ilvl="2" w:tplc="2DA47042">
      <w:numFmt w:val="decimal"/>
      <w:lvlText w:val=""/>
      <w:lvlJc w:val="left"/>
    </w:lvl>
    <w:lvl w:ilvl="3" w:tplc="2DFEB126">
      <w:numFmt w:val="decimal"/>
      <w:lvlText w:val=""/>
      <w:lvlJc w:val="left"/>
    </w:lvl>
    <w:lvl w:ilvl="4" w:tplc="880EF89E">
      <w:numFmt w:val="decimal"/>
      <w:lvlText w:val=""/>
      <w:lvlJc w:val="left"/>
    </w:lvl>
    <w:lvl w:ilvl="5" w:tplc="819484D4">
      <w:numFmt w:val="decimal"/>
      <w:lvlText w:val=""/>
      <w:lvlJc w:val="left"/>
    </w:lvl>
    <w:lvl w:ilvl="6" w:tplc="2320062E">
      <w:numFmt w:val="decimal"/>
      <w:lvlText w:val=""/>
      <w:lvlJc w:val="left"/>
    </w:lvl>
    <w:lvl w:ilvl="7" w:tplc="7298ACC6">
      <w:numFmt w:val="decimal"/>
      <w:lvlText w:val=""/>
      <w:lvlJc w:val="left"/>
    </w:lvl>
    <w:lvl w:ilvl="8" w:tplc="9B988382">
      <w:numFmt w:val="decimal"/>
      <w:lvlText w:val=""/>
      <w:lvlJc w:val="left"/>
    </w:lvl>
  </w:abstractNum>
  <w:abstractNum w:abstractNumId="24" w15:restartNumberingAfterBreak="0">
    <w:nsid w:val="00007E87"/>
    <w:multiLevelType w:val="hybridMultilevel"/>
    <w:tmpl w:val="000022EE"/>
    <w:lvl w:ilvl="0" w:tplc="643EFF10">
      <w:start w:val="1"/>
      <w:numFmt w:val="bullet"/>
      <w:lvlText w:val=""/>
      <w:lvlJc w:val="left"/>
      <w:pPr>
        <w:tabs>
          <w:tab w:val="num" w:pos="720"/>
        </w:tabs>
        <w:ind w:left="720" w:hanging="360"/>
      </w:pPr>
    </w:lvl>
    <w:lvl w:ilvl="1" w:tplc="8DBE3D20">
      <w:numFmt w:val="decimal"/>
      <w:lvlText w:val=""/>
      <w:lvlJc w:val="left"/>
    </w:lvl>
    <w:lvl w:ilvl="2" w:tplc="4A0C10E6">
      <w:numFmt w:val="decimal"/>
      <w:lvlText w:val=""/>
      <w:lvlJc w:val="left"/>
    </w:lvl>
    <w:lvl w:ilvl="3" w:tplc="8EC22C94">
      <w:numFmt w:val="decimal"/>
      <w:lvlText w:val=""/>
      <w:lvlJc w:val="left"/>
    </w:lvl>
    <w:lvl w:ilvl="4" w:tplc="887A4EE8">
      <w:numFmt w:val="decimal"/>
      <w:lvlText w:val=""/>
      <w:lvlJc w:val="left"/>
    </w:lvl>
    <w:lvl w:ilvl="5" w:tplc="A9A80CA8">
      <w:numFmt w:val="decimal"/>
      <w:lvlText w:val=""/>
      <w:lvlJc w:val="left"/>
    </w:lvl>
    <w:lvl w:ilvl="6" w:tplc="E55227B6">
      <w:numFmt w:val="decimal"/>
      <w:lvlText w:val=""/>
      <w:lvlJc w:val="left"/>
    </w:lvl>
    <w:lvl w:ilvl="7" w:tplc="C5E21916">
      <w:numFmt w:val="decimal"/>
      <w:lvlText w:val=""/>
      <w:lvlJc w:val="left"/>
    </w:lvl>
    <w:lvl w:ilvl="8" w:tplc="A84E3468">
      <w:numFmt w:val="decimal"/>
      <w:lvlText w:val=""/>
      <w:lvlJc w:val="left"/>
    </w:lvl>
  </w:abstractNum>
  <w:abstractNum w:abstractNumId="25" w15:restartNumberingAfterBreak="0">
    <w:nsid w:val="00F315ED"/>
    <w:multiLevelType w:val="hybridMultilevel"/>
    <w:tmpl w:val="8DBCF606"/>
    <w:lvl w:ilvl="0" w:tplc="E9DEB1EA">
      <w:start w:val="1"/>
      <w:numFmt w:val="bullet"/>
      <w:lvlText w:val=""/>
      <w:lvlJc w:val="left"/>
      <w:pPr>
        <w:ind w:left="720" w:hanging="360"/>
      </w:pPr>
      <w:rPr>
        <w:rFonts w:ascii="Symbol" w:hAnsi="Symbol" w:hint="default"/>
      </w:rPr>
    </w:lvl>
    <w:lvl w:ilvl="1" w:tplc="F3A0E5F2" w:tentative="1">
      <w:start w:val="1"/>
      <w:numFmt w:val="bullet"/>
      <w:lvlText w:val="o"/>
      <w:lvlJc w:val="left"/>
      <w:pPr>
        <w:ind w:left="1440" w:hanging="360"/>
      </w:pPr>
      <w:rPr>
        <w:rFonts w:ascii="Courier New" w:hAnsi="Courier New" w:cs="Courier New" w:hint="default"/>
      </w:rPr>
    </w:lvl>
    <w:lvl w:ilvl="2" w:tplc="2606F6FC" w:tentative="1">
      <w:start w:val="1"/>
      <w:numFmt w:val="bullet"/>
      <w:lvlText w:val=""/>
      <w:lvlJc w:val="left"/>
      <w:pPr>
        <w:ind w:left="2160" w:hanging="360"/>
      </w:pPr>
      <w:rPr>
        <w:rFonts w:ascii="Wingdings" w:hAnsi="Wingdings" w:hint="default"/>
      </w:rPr>
    </w:lvl>
    <w:lvl w:ilvl="3" w:tplc="CD1AE16E" w:tentative="1">
      <w:start w:val="1"/>
      <w:numFmt w:val="bullet"/>
      <w:lvlText w:val=""/>
      <w:lvlJc w:val="left"/>
      <w:pPr>
        <w:ind w:left="2880" w:hanging="360"/>
      </w:pPr>
      <w:rPr>
        <w:rFonts w:ascii="Symbol" w:hAnsi="Symbol" w:hint="default"/>
      </w:rPr>
    </w:lvl>
    <w:lvl w:ilvl="4" w:tplc="DA188218" w:tentative="1">
      <w:start w:val="1"/>
      <w:numFmt w:val="bullet"/>
      <w:lvlText w:val="o"/>
      <w:lvlJc w:val="left"/>
      <w:pPr>
        <w:ind w:left="3600" w:hanging="360"/>
      </w:pPr>
      <w:rPr>
        <w:rFonts w:ascii="Courier New" w:hAnsi="Courier New" w:cs="Courier New" w:hint="default"/>
      </w:rPr>
    </w:lvl>
    <w:lvl w:ilvl="5" w:tplc="64743984" w:tentative="1">
      <w:start w:val="1"/>
      <w:numFmt w:val="bullet"/>
      <w:lvlText w:val=""/>
      <w:lvlJc w:val="left"/>
      <w:pPr>
        <w:ind w:left="4320" w:hanging="360"/>
      </w:pPr>
      <w:rPr>
        <w:rFonts w:ascii="Wingdings" w:hAnsi="Wingdings" w:hint="default"/>
      </w:rPr>
    </w:lvl>
    <w:lvl w:ilvl="6" w:tplc="E6DE68D6" w:tentative="1">
      <w:start w:val="1"/>
      <w:numFmt w:val="bullet"/>
      <w:lvlText w:val=""/>
      <w:lvlJc w:val="left"/>
      <w:pPr>
        <w:ind w:left="5040" w:hanging="360"/>
      </w:pPr>
      <w:rPr>
        <w:rFonts w:ascii="Symbol" w:hAnsi="Symbol" w:hint="default"/>
      </w:rPr>
    </w:lvl>
    <w:lvl w:ilvl="7" w:tplc="7B468D16" w:tentative="1">
      <w:start w:val="1"/>
      <w:numFmt w:val="bullet"/>
      <w:lvlText w:val="o"/>
      <w:lvlJc w:val="left"/>
      <w:pPr>
        <w:ind w:left="5760" w:hanging="360"/>
      </w:pPr>
      <w:rPr>
        <w:rFonts w:ascii="Courier New" w:hAnsi="Courier New" w:cs="Courier New" w:hint="default"/>
      </w:rPr>
    </w:lvl>
    <w:lvl w:ilvl="8" w:tplc="0758196E" w:tentative="1">
      <w:start w:val="1"/>
      <w:numFmt w:val="bullet"/>
      <w:lvlText w:val=""/>
      <w:lvlJc w:val="left"/>
      <w:pPr>
        <w:ind w:left="6480" w:hanging="360"/>
      </w:pPr>
      <w:rPr>
        <w:rFonts w:ascii="Wingdings" w:hAnsi="Wingdings" w:hint="default"/>
      </w:rPr>
    </w:lvl>
  </w:abstractNum>
  <w:abstractNum w:abstractNumId="26" w15:restartNumberingAfterBreak="0">
    <w:nsid w:val="081B1EAB"/>
    <w:multiLevelType w:val="hybridMultilevel"/>
    <w:tmpl w:val="855A33EE"/>
    <w:lvl w:ilvl="0" w:tplc="BBC27090">
      <w:start w:val="1"/>
      <w:numFmt w:val="bullet"/>
      <w:lvlText w:val=""/>
      <w:lvlJc w:val="left"/>
      <w:pPr>
        <w:ind w:left="720" w:hanging="360"/>
      </w:pPr>
      <w:rPr>
        <w:rFonts w:ascii="Symbol" w:hAnsi="Symbol" w:hint="default"/>
      </w:rPr>
    </w:lvl>
    <w:lvl w:ilvl="1" w:tplc="B6ECFC00" w:tentative="1">
      <w:start w:val="1"/>
      <w:numFmt w:val="bullet"/>
      <w:lvlText w:val="o"/>
      <w:lvlJc w:val="left"/>
      <w:pPr>
        <w:ind w:left="1440" w:hanging="360"/>
      </w:pPr>
      <w:rPr>
        <w:rFonts w:ascii="Courier New" w:hAnsi="Courier New" w:cs="Courier New" w:hint="default"/>
      </w:rPr>
    </w:lvl>
    <w:lvl w:ilvl="2" w:tplc="2A7E6E46" w:tentative="1">
      <w:start w:val="1"/>
      <w:numFmt w:val="bullet"/>
      <w:lvlText w:val=""/>
      <w:lvlJc w:val="left"/>
      <w:pPr>
        <w:ind w:left="2160" w:hanging="360"/>
      </w:pPr>
      <w:rPr>
        <w:rFonts w:ascii="Wingdings" w:hAnsi="Wingdings" w:hint="default"/>
      </w:rPr>
    </w:lvl>
    <w:lvl w:ilvl="3" w:tplc="154E903A" w:tentative="1">
      <w:start w:val="1"/>
      <w:numFmt w:val="bullet"/>
      <w:lvlText w:val=""/>
      <w:lvlJc w:val="left"/>
      <w:pPr>
        <w:ind w:left="2880" w:hanging="360"/>
      </w:pPr>
      <w:rPr>
        <w:rFonts w:ascii="Symbol" w:hAnsi="Symbol" w:hint="default"/>
      </w:rPr>
    </w:lvl>
    <w:lvl w:ilvl="4" w:tplc="A53A562A" w:tentative="1">
      <w:start w:val="1"/>
      <w:numFmt w:val="bullet"/>
      <w:lvlText w:val="o"/>
      <w:lvlJc w:val="left"/>
      <w:pPr>
        <w:ind w:left="3600" w:hanging="360"/>
      </w:pPr>
      <w:rPr>
        <w:rFonts w:ascii="Courier New" w:hAnsi="Courier New" w:cs="Courier New" w:hint="default"/>
      </w:rPr>
    </w:lvl>
    <w:lvl w:ilvl="5" w:tplc="EA2078AA" w:tentative="1">
      <w:start w:val="1"/>
      <w:numFmt w:val="bullet"/>
      <w:lvlText w:val=""/>
      <w:lvlJc w:val="left"/>
      <w:pPr>
        <w:ind w:left="4320" w:hanging="360"/>
      </w:pPr>
      <w:rPr>
        <w:rFonts w:ascii="Wingdings" w:hAnsi="Wingdings" w:hint="default"/>
      </w:rPr>
    </w:lvl>
    <w:lvl w:ilvl="6" w:tplc="6EE6E006" w:tentative="1">
      <w:start w:val="1"/>
      <w:numFmt w:val="bullet"/>
      <w:lvlText w:val=""/>
      <w:lvlJc w:val="left"/>
      <w:pPr>
        <w:ind w:left="5040" w:hanging="360"/>
      </w:pPr>
      <w:rPr>
        <w:rFonts w:ascii="Symbol" w:hAnsi="Symbol" w:hint="default"/>
      </w:rPr>
    </w:lvl>
    <w:lvl w:ilvl="7" w:tplc="FF2AACBC" w:tentative="1">
      <w:start w:val="1"/>
      <w:numFmt w:val="bullet"/>
      <w:lvlText w:val="o"/>
      <w:lvlJc w:val="left"/>
      <w:pPr>
        <w:ind w:left="5760" w:hanging="360"/>
      </w:pPr>
      <w:rPr>
        <w:rFonts w:ascii="Courier New" w:hAnsi="Courier New" w:cs="Courier New" w:hint="default"/>
      </w:rPr>
    </w:lvl>
    <w:lvl w:ilvl="8" w:tplc="26F4BB9C" w:tentative="1">
      <w:start w:val="1"/>
      <w:numFmt w:val="bullet"/>
      <w:lvlText w:val=""/>
      <w:lvlJc w:val="left"/>
      <w:pPr>
        <w:ind w:left="6480" w:hanging="360"/>
      </w:pPr>
      <w:rPr>
        <w:rFonts w:ascii="Wingdings" w:hAnsi="Wingdings" w:hint="default"/>
      </w:rPr>
    </w:lvl>
  </w:abstractNum>
  <w:abstractNum w:abstractNumId="27" w15:restartNumberingAfterBreak="0">
    <w:nsid w:val="10EF46C2"/>
    <w:multiLevelType w:val="hybridMultilevel"/>
    <w:tmpl w:val="67689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B4F6918"/>
    <w:multiLevelType w:val="hybridMultilevel"/>
    <w:tmpl w:val="1A709ADC"/>
    <w:lvl w:ilvl="0" w:tplc="FB908154">
      <w:start w:val="1"/>
      <w:numFmt w:val="bullet"/>
      <w:lvlText w:val=""/>
      <w:lvlJc w:val="left"/>
      <w:pPr>
        <w:tabs>
          <w:tab w:val="num" w:pos="720"/>
        </w:tabs>
        <w:ind w:left="720" w:hanging="360"/>
      </w:pPr>
      <w:rPr>
        <w:rFonts w:ascii="Symbol" w:hAnsi="Symbol" w:hint="default"/>
      </w:rPr>
    </w:lvl>
    <w:lvl w:ilvl="1" w:tplc="E9AAB730">
      <w:numFmt w:val="decimal"/>
      <w:lvlText w:val=""/>
      <w:lvlJc w:val="left"/>
    </w:lvl>
    <w:lvl w:ilvl="2" w:tplc="511ADEBE">
      <w:numFmt w:val="decimal"/>
      <w:lvlText w:val=""/>
      <w:lvlJc w:val="left"/>
    </w:lvl>
    <w:lvl w:ilvl="3" w:tplc="9940C600">
      <w:numFmt w:val="decimal"/>
      <w:lvlText w:val=""/>
      <w:lvlJc w:val="left"/>
    </w:lvl>
    <w:lvl w:ilvl="4" w:tplc="6C64A18C">
      <w:numFmt w:val="decimal"/>
      <w:lvlText w:val=""/>
      <w:lvlJc w:val="left"/>
    </w:lvl>
    <w:lvl w:ilvl="5" w:tplc="0A4449F0">
      <w:numFmt w:val="decimal"/>
      <w:lvlText w:val=""/>
      <w:lvlJc w:val="left"/>
    </w:lvl>
    <w:lvl w:ilvl="6" w:tplc="E33AB58C">
      <w:numFmt w:val="decimal"/>
      <w:lvlText w:val=""/>
      <w:lvlJc w:val="left"/>
    </w:lvl>
    <w:lvl w:ilvl="7" w:tplc="360E175C">
      <w:numFmt w:val="decimal"/>
      <w:lvlText w:val=""/>
      <w:lvlJc w:val="left"/>
    </w:lvl>
    <w:lvl w:ilvl="8" w:tplc="785CEF46">
      <w:numFmt w:val="decimal"/>
      <w:lvlText w:val=""/>
      <w:lvlJc w:val="left"/>
    </w:lvl>
  </w:abstractNum>
  <w:abstractNum w:abstractNumId="29" w15:restartNumberingAfterBreak="0">
    <w:nsid w:val="1D173992"/>
    <w:multiLevelType w:val="hybridMultilevel"/>
    <w:tmpl w:val="AF5253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E77CD9"/>
    <w:multiLevelType w:val="hybridMultilevel"/>
    <w:tmpl w:val="CF8EF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7F6081"/>
    <w:multiLevelType w:val="hybridMultilevel"/>
    <w:tmpl w:val="1F66DC24"/>
    <w:lvl w:ilvl="0" w:tplc="117E5B78">
      <w:start w:val="1"/>
      <w:numFmt w:val="bullet"/>
      <w:lvlText w:val=""/>
      <w:lvlJc w:val="left"/>
      <w:pPr>
        <w:ind w:left="720" w:hanging="360"/>
      </w:pPr>
      <w:rPr>
        <w:rFonts w:ascii="Symbol" w:hAnsi="Symbol" w:hint="default"/>
      </w:rPr>
    </w:lvl>
    <w:lvl w:ilvl="1" w:tplc="6A0A960A" w:tentative="1">
      <w:start w:val="1"/>
      <w:numFmt w:val="bullet"/>
      <w:lvlText w:val="o"/>
      <w:lvlJc w:val="left"/>
      <w:pPr>
        <w:ind w:left="1440" w:hanging="360"/>
      </w:pPr>
      <w:rPr>
        <w:rFonts w:ascii="Courier New" w:hAnsi="Courier New" w:cs="Courier New" w:hint="default"/>
      </w:rPr>
    </w:lvl>
    <w:lvl w:ilvl="2" w:tplc="6F208788" w:tentative="1">
      <w:start w:val="1"/>
      <w:numFmt w:val="bullet"/>
      <w:lvlText w:val=""/>
      <w:lvlJc w:val="left"/>
      <w:pPr>
        <w:ind w:left="2160" w:hanging="360"/>
      </w:pPr>
      <w:rPr>
        <w:rFonts w:ascii="Wingdings" w:hAnsi="Wingdings" w:hint="default"/>
      </w:rPr>
    </w:lvl>
    <w:lvl w:ilvl="3" w:tplc="12048630" w:tentative="1">
      <w:start w:val="1"/>
      <w:numFmt w:val="bullet"/>
      <w:lvlText w:val=""/>
      <w:lvlJc w:val="left"/>
      <w:pPr>
        <w:ind w:left="2880" w:hanging="360"/>
      </w:pPr>
      <w:rPr>
        <w:rFonts w:ascii="Symbol" w:hAnsi="Symbol" w:hint="default"/>
      </w:rPr>
    </w:lvl>
    <w:lvl w:ilvl="4" w:tplc="73B6A3BC" w:tentative="1">
      <w:start w:val="1"/>
      <w:numFmt w:val="bullet"/>
      <w:lvlText w:val="o"/>
      <w:lvlJc w:val="left"/>
      <w:pPr>
        <w:ind w:left="3600" w:hanging="360"/>
      </w:pPr>
      <w:rPr>
        <w:rFonts w:ascii="Courier New" w:hAnsi="Courier New" w:cs="Courier New" w:hint="default"/>
      </w:rPr>
    </w:lvl>
    <w:lvl w:ilvl="5" w:tplc="D6505E34" w:tentative="1">
      <w:start w:val="1"/>
      <w:numFmt w:val="bullet"/>
      <w:lvlText w:val=""/>
      <w:lvlJc w:val="left"/>
      <w:pPr>
        <w:ind w:left="4320" w:hanging="360"/>
      </w:pPr>
      <w:rPr>
        <w:rFonts w:ascii="Wingdings" w:hAnsi="Wingdings" w:hint="default"/>
      </w:rPr>
    </w:lvl>
    <w:lvl w:ilvl="6" w:tplc="663CA958" w:tentative="1">
      <w:start w:val="1"/>
      <w:numFmt w:val="bullet"/>
      <w:lvlText w:val=""/>
      <w:lvlJc w:val="left"/>
      <w:pPr>
        <w:ind w:left="5040" w:hanging="360"/>
      </w:pPr>
      <w:rPr>
        <w:rFonts w:ascii="Symbol" w:hAnsi="Symbol" w:hint="default"/>
      </w:rPr>
    </w:lvl>
    <w:lvl w:ilvl="7" w:tplc="32EABDA6" w:tentative="1">
      <w:start w:val="1"/>
      <w:numFmt w:val="bullet"/>
      <w:lvlText w:val="o"/>
      <w:lvlJc w:val="left"/>
      <w:pPr>
        <w:ind w:left="5760" w:hanging="360"/>
      </w:pPr>
      <w:rPr>
        <w:rFonts w:ascii="Courier New" w:hAnsi="Courier New" w:cs="Courier New" w:hint="default"/>
      </w:rPr>
    </w:lvl>
    <w:lvl w:ilvl="8" w:tplc="42B0B334" w:tentative="1">
      <w:start w:val="1"/>
      <w:numFmt w:val="bullet"/>
      <w:lvlText w:val=""/>
      <w:lvlJc w:val="left"/>
      <w:pPr>
        <w:ind w:left="6480" w:hanging="360"/>
      </w:pPr>
      <w:rPr>
        <w:rFonts w:ascii="Wingdings" w:hAnsi="Wingdings" w:hint="default"/>
      </w:rPr>
    </w:lvl>
  </w:abstractNum>
  <w:abstractNum w:abstractNumId="32" w15:restartNumberingAfterBreak="0">
    <w:nsid w:val="54EA629F"/>
    <w:multiLevelType w:val="hybridMultilevel"/>
    <w:tmpl w:val="CED41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B77B67"/>
    <w:multiLevelType w:val="hybridMultilevel"/>
    <w:tmpl w:val="DE6A3576"/>
    <w:lvl w:ilvl="0" w:tplc="F26CB592">
      <w:start w:val="1"/>
      <w:numFmt w:val="bullet"/>
      <w:lvlText w:val=""/>
      <w:lvlJc w:val="left"/>
      <w:pPr>
        <w:ind w:left="1960" w:hanging="360"/>
      </w:pPr>
      <w:rPr>
        <w:rFonts w:ascii="Symbol" w:hAnsi="Symbol" w:hint="default"/>
      </w:rPr>
    </w:lvl>
    <w:lvl w:ilvl="1" w:tplc="400211A0" w:tentative="1">
      <w:start w:val="1"/>
      <w:numFmt w:val="bullet"/>
      <w:lvlText w:val="o"/>
      <w:lvlJc w:val="left"/>
      <w:pPr>
        <w:ind w:left="2680" w:hanging="360"/>
      </w:pPr>
      <w:rPr>
        <w:rFonts w:ascii="Courier New" w:hAnsi="Courier New" w:cs="Courier New" w:hint="default"/>
      </w:rPr>
    </w:lvl>
    <w:lvl w:ilvl="2" w:tplc="956CB334" w:tentative="1">
      <w:start w:val="1"/>
      <w:numFmt w:val="bullet"/>
      <w:lvlText w:val=""/>
      <w:lvlJc w:val="left"/>
      <w:pPr>
        <w:ind w:left="3400" w:hanging="360"/>
      </w:pPr>
      <w:rPr>
        <w:rFonts w:ascii="Wingdings" w:hAnsi="Wingdings" w:hint="default"/>
      </w:rPr>
    </w:lvl>
    <w:lvl w:ilvl="3" w:tplc="695A43B4" w:tentative="1">
      <w:start w:val="1"/>
      <w:numFmt w:val="bullet"/>
      <w:lvlText w:val=""/>
      <w:lvlJc w:val="left"/>
      <w:pPr>
        <w:ind w:left="4120" w:hanging="360"/>
      </w:pPr>
      <w:rPr>
        <w:rFonts w:ascii="Symbol" w:hAnsi="Symbol" w:hint="default"/>
      </w:rPr>
    </w:lvl>
    <w:lvl w:ilvl="4" w:tplc="9FF27416" w:tentative="1">
      <w:start w:val="1"/>
      <w:numFmt w:val="bullet"/>
      <w:lvlText w:val="o"/>
      <w:lvlJc w:val="left"/>
      <w:pPr>
        <w:ind w:left="4840" w:hanging="360"/>
      </w:pPr>
      <w:rPr>
        <w:rFonts w:ascii="Courier New" w:hAnsi="Courier New" w:cs="Courier New" w:hint="default"/>
      </w:rPr>
    </w:lvl>
    <w:lvl w:ilvl="5" w:tplc="0C382846" w:tentative="1">
      <w:start w:val="1"/>
      <w:numFmt w:val="bullet"/>
      <w:lvlText w:val=""/>
      <w:lvlJc w:val="left"/>
      <w:pPr>
        <w:ind w:left="5560" w:hanging="360"/>
      </w:pPr>
      <w:rPr>
        <w:rFonts w:ascii="Wingdings" w:hAnsi="Wingdings" w:hint="default"/>
      </w:rPr>
    </w:lvl>
    <w:lvl w:ilvl="6" w:tplc="511AA3BC" w:tentative="1">
      <w:start w:val="1"/>
      <w:numFmt w:val="bullet"/>
      <w:lvlText w:val=""/>
      <w:lvlJc w:val="left"/>
      <w:pPr>
        <w:ind w:left="6280" w:hanging="360"/>
      </w:pPr>
      <w:rPr>
        <w:rFonts w:ascii="Symbol" w:hAnsi="Symbol" w:hint="default"/>
      </w:rPr>
    </w:lvl>
    <w:lvl w:ilvl="7" w:tplc="FB72DFA8" w:tentative="1">
      <w:start w:val="1"/>
      <w:numFmt w:val="bullet"/>
      <w:lvlText w:val="o"/>
      <w:lvlJc w:val="left"/>
      <w:pPr>
        <w:ind w:left="7000" w:hanging="360"/>
      </w:pPr>
      <w:rPr>
        <w:rFonts w:ascii="Courier New" w:hAnsi="Courier New" w:cs="Courier New" w:hint="default"/>
      </w:rPr>
    </w:lvl>
    <w:lvl w:ilvl="8" w:tplc="E098BD12" w:tentative="1">
      <w:start w:val="1"/>
      <w:numFmt w:val="bullet"/>
      <w:lvlText w:val=""/>
      <w:lvlJc w:val="left"/>
      <w:pPr>
        <w:ind w:left="7720" w:hanging="360"/>
      </w:pPr>
      <w:rPr>
        <w:rFonts w:ascii="Wingdings" w:hAnsi="Wingdings" w:hint="default"/>
      </w:rPr>
    </w:lvl>
  </w:abstractNum>
  <w:abstractNum w:abstractNumId="34" w15:restartNumberingAfterBreak="0">
    <w:nsid w:val="6A4F1B94"/>
    <w:multiLevelType w:val="hybridMultilevel"/>
    <w:tmpl w:val="6064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9"/>
  </w:num>
  <w:num w:numId="4">
    <w:abstractNumId w:val="20"/>
  </w:num>
  <w:num w:numId="5">
    <w:abstractNumId w:val="17"/>
  </w:num>
  <w:num w:numId="6">
    <w:abstractNumId w:val="14"/>
  </w:num>
  <w:num w:numId="7">
    <w:abstractNumId w:val="11"/>
  </w:num>
  <w:num w:numId="8">
    <w:abstractNumId w:val="23"/>
  </w:num>
  <w:num w:numId="9">
    <w:abstractNumId w:val="21"/>
  </w:num>
  <w:num w:numId="10">
    <w:abstractNumId w:val="19"/>
  </w:num>
  <w:num w:numId="11">
    <w:abstractNumId w:val="8"/>
  </w:num>
  <w:num w:numId="12">
    <w:abstractNumId w:val="22"/>
  </w:num>
  <w:num w:numId="13">
    <w:abstractNumId w:val="18"/>
  </w:num>
  <w:num w:numId="14">
    <w:abstractNumId w:val="15"/>
  </w:num>
  <w:num w:numId="15">
    <w:abstractNumId w:val="10"/>
  </w:num>
  <w:num w:numId="16">
    <w:abstractNumId w:val="3"/>
  </w:num>
  <w:num w:numId="17">
    <w:abstractNumId w:val="4"/>
  </w:num>
  <w:num w:numId="18">
    <w:abstractNumId w:val="12"/>
  </w:num>
  <w:num w:numId="19">
    <w:abstractNumId w:val="6"/>
  </w:num>
  <w:num w:numId="20">
    <w:abstractNumId w:val="7"/>
  </w:num>
  <w:num w:numId="21">
    <w:abstractNumId w:val="24"/>
  </w:num>
  <w:num w:numId="22">
    <w:abstractNumId w:val="13"/>
  </w:num>
  <w:num w:numId="23">
    <w:abstractNumId w:val="5"/>
  </w:num>
  <w:num w:numId="24">
    <w:abstractNumId w:val="1"/>
  </w:num>
  <w:num w:numId="25">
    <w:abstractNumId w:val="2"/>
  </w:num>
  <w:num w:numId="26">
    <w:abstractNumId w:val="31"/>
  </w:num>
  <w:num w:numId="27">
    <w:abstractNumId w:val="25"/>
  </w:num>
  <w:num w:numId="28">
    <w:abstractNumId w:val="26"/>
  </w:num>
  <w:num w:numId="29">
    <w:abstractNumId w:val="33"/>
  </w:num>
  <w:num w:numId="30">
    <w:abstractNumId w:val="28"/>
  </w:num>
  <w:num w:numId="31">
    <w:abstractNumId w:val="34"/>
  </w:num>
  <w:num w:numId="32">
    <w:abstractNumId w:val="27"/>
  </w:num>
  <w:num w:numId="33">
    <w:abstractNumId w:val="32"/>
  </w:num>
  <w:num w:numId="34">
    <w:abstractNumId w:val="29"/>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hdrShapeDefaults>
    <o:shapedefaults v:ext="edit" spidmax="2052"/>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E1"/>
    <w:rsid w:val="0000428C"/>
    <w:rsid w:val="00012A24"/>
    <w:rsid w:val="0004145C"/>
    <w:rsid w:val="00046A24"/>
    <w:rsid w:val="00054299"/>
    <w:rsid w:val="00056264"/>
    <w:rsid w:val="00082C3A"/>
    <w:rsid w:val="000A4C09"/>
    <w:rsid w:val="001137FB"/>
    <w:rsid w:val="00114087"/>
    <w:rsid w:val="0012397E"/>
    <w:rsid w:val="001471DF"/>
    <w:rsid w:val="00157AA5"/>
    <w:rsid w:val="00174102"/>
    <w:rsid w:val="001924BF"/>
    <w:rsid w:val="001A1FBD"/>
    <w:rsid w:val="001A408A"/>
    <w:rsid w:val="001A4560"/>
    <w:rsid w:val="001C0163"/>
    <w:rsid w:val="001C4561"/>
    <w:rsid w:val="001D26FD"/>
    <w:rsid w:val="00216792"/>
    <w:rsid w:val="0022253C"/>
    <w:rsid w:val="002473DD"/>
    <w:rsid w:val="00255679"/>
    <w:rsid w:val="00272937"/>
    <w:rsid w:val="00277F85"/>
    <w:rsid w:val="00285A3F"/>
    <w:rsid w:val="00291181"/>
    <w:rsid w:val="002A661A"/>
    <w:rsid w:val="002A6C84"/>
    <w:rsid w:val="002B47A0"/>
    <w:rsid w:val="002D096B"/>
    <w:rsid w:val="002D6065"/>
    <w:rsid w:val="002E22BB"/>
    <w:rsid w:val="002F5A08"/>
    <w:rsid w:val="00305AFA"/>
    <w:rsid w:val="00313152"/>
    <w:rsid w:val="00333B0D"/>
    <w:rsid w:val="00343981"/>
    <w:rsid w:val="00367ECB"/>
    <w:rsid w:val="003920B7"/>
    <w:rsid w:val="003924F1"/>
    <w:rsid w:val="003A61C7"/>
    <w:rsid w:val="003A6D49"/>
    <w:rsid w:val="003C581A"/>
    <w:rsid w:val="003E6C69"/>
    <w:rsid w:val="00413863"/>
    <w:rsid w:val="0049590E"/>
    <w:rsid w:val="004A0A2B"/>
    <w:rsid w:val="004C0606"/>
    <w:rsid w:val="004C1C9C"/>
    <w:rsid w:val="00512F8B"/>
    <w:rsid w:val="00516A9F"/>
    <w:rsid w:val="00523E8C"/>
    <w:rsid w:val="00527076"/>
    <w:rsid w:val="00537138"/>
    <w:rsid w:val="005546E5"/>
    <w:rsid w:val="00581B23"/>
    <w:rsid w:val="005B0A8A"/>
    <w:rsid w:val="00617046"/>
    <w:rsid w:val="00627730"/>
    <w:rsid w:val="006319CD"/>
    <w:rsid w:val="00633E78"/>
    <w:rsid w:val="00657D55"/>
    <w:rsid w:val="00663012"/>
    <w:rsid w:val="006678AC"/>
    <w:rsid w:val="00677137"/>
    <w:rsid w:val="00685801"/>
    <w:rsid w:val="00695022"/>
    <w:rsid w:val="006A3DB6"/>
    <w:rsid w:val="006B47E3"/>
    <w:rsid w:val="006B58E1"/>
    <w:rsid w:val="00732912"/>
    <w:rsid w:val="00736DF4"/>
    <w:rsid w:val="00745DF6"/>
    <w:rsid w:val="0078112F"/>
    <w:rsid w:val="007C5ECB"/>
    <w:rsid w:val="007D4DEA"/>
    <w:rsid w:val="008264F0"/>
    <w:rsid w:val="008427F2"/>
    <w:rsid w:val="00880E72"/>
    <w:rsid w:val="00886507"/>
    <w:rsid w:val="008945FE"/>
    <w:rsid w:val="008B3B9E"/>
    <w:rsid w:val="008E753D"/>
    <w:rsid w:val="008F1559"/>
    <w:rsid w:val="009476FC"/>
    <w:rsid w:val="00952D41"/>
    <w:rsid w:val="00961EE1"/>
    <w:rsid w:val="009645E7"/>
    <w:rsid w:val="0097600A"/>
    <w:rsid w:val="00995DB0"/>
    <w:rsid w:val="009A4C18"/>
    <w:rsid w:val="009A5B53"/>
    <w:rsid w:val="009C493A"/>
    <w:rsid w:val="009D3C2F"/>
    <w:rsid w:val="009E7A2A"/>
    <w:rsid w:val="00A001ED"/>
    <w:rsid w:val="00A35C30"/>
    <w:rsid w:val="00A67141"/>
    <w:rsid w:val="00AA3521"/>
    <w:rsid w:val="00AA3A02"/>
    <w:rsid w:val="00AC27A9"/>
    <w:rsid w:val="00AF251C"/>
    <w:rsid w:val="00B03DBD"/>
    <w:rsid w:val="00B3168B"/>
    <w:rsid w:val="00B65A9A"/>
    <w:rsid w:val="00B81BD1"/>
    <w:rsid w:val="00B834A1"/>
    <w:rsid w:val="00B922F0"/>
    <w:rsid w:val="00BC7483"/>
    <w:rsid w:val="00BD5354"/>
    <w:rsid w:val="00BD5602"/>
    <w:rsid w:val="00BD7244"/>
    <w:rsid w:val="00BE0A1D"/>
    <w:rsid w:val="00C42B6F"/>
    <w:rsid w:val="00C50732"/>
    <w:rsid w:val="00C6170D"/>
    <w:rsid w:val="00C80D30"/>
    <w:rsid w:val="00CA427C"/>
    <w:rsid w:val="00CA6841"/>
    <w:rsid w:val="00CC1CA1"/>
    <w:rsid w:val="00D00781"/>
    <w:rsid w:val="00D1201E"/>
    <w:rsid w:val="00D1326D"/>
    <w:rsid w:val="00D3396D"/>
    <w:rsid w:val="00D42408"/>
    <w:rsid w:val="00D4653B"/>
    <w:rsid w:val="00D8715D"/>
    <w:rsid w:val="00D92461"/>
    <w:rsid w:val="00DB4AD3"/>
    <w:rsid w:val="00DB76D1"/>
    <w:rsid w:val="00DC5D2C"/>
    <w:rsid w:val="00DD4909"/>
    <w:rsid w:val="00DD7DE6"/>
    <w:rsid w:val="00DE6932"/>
    <w:rsid w:val="00E12003"/>
    <w:rsid w:val="00E21E59"/>
    <w:rsid w:val="00E2509C"/>
    <w:rsid w:val="00E43B45"/>
    <w:rsid w:val="00E50F0E"/>
    <w:rsid w:val="00E56C6D"/>
    <w:rsid w:val="00E85D7F"/>
    <w:rsid w:val="00E90A78"/>
    <w:rsid w:val="00E97AF5"/>
    <w:rsid w:val="00EB6306"/>
    <w:rsid w:val="00EC3BB7"/>
    <w:rsid w:val="00ED188C"/>
    <w:rsid w:val="00ED7340"/>
    <w:rsid w:val="00EE05C9"/>
    <w:rsid w:val="00EE48AB"/>
    <w:rsid w:val="00EE6708"/>
    <w:rsid w:val="00EE7547"/>
    <w:rsid w:val="00EF5396"/>
    <w:rsid w:val="00EF5BD2"/>
    <w:rsid w:val="00F06E16"/>
    <w:rsid w:val="00F32C9B"/>
    <w:rsid w:val="00F33B73"/>
    <w:rsid w:val="00F75BC5"/>
    <w:rsid w:val="00F77571"/>
    <w:rsid w:val="00F863C7"/>
    <w:rsid w:val="00FC27C4"/>
    <w:rsid w:val="00FD7E81"/>
    <w:rsid w:val="00FE3527"/>
    <w:rsid w:val="00FF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D30"/>
    <w:pPr>
      <w:spacing w:after="160" w:line="259" w:lineRule="auto"/>
    </w:pPr>
    <w:rPr>
      <w:sz w:val="22"/>
      <w:szCs w:val="22"/>
    </w:rPr>
  </w:style>
  <w:style w:type="paragraph" w:styleId="Heading1">
    <w:name w:val="heading 1"/>
    <w:basedOn w:val="Normal"/>
    <w:next w:val="Normal"/>
    <w:link w:val="Heading1Char"/>
    <w:uiPriority w:val="9"/>
    <w:qFormat/>
    <w:rsid w:val="00AC27A9"/>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A61C7"/>
    <w:rPr>
      <w:color w:val="0563C1"/>
      <w:u w:val="single"/>
    </w:rPr>
  </w:style>
  <w:style w:type="character" w:customStyle="1" w:styleId="UnresolvedMention">
    <w:name w:val="Unresolved Mention"/>
    <w:uiPriority w:val="99"/>
    <w:semiHidden/>
    <w:unhideWhenUsed/>
    <w:rsid w:val="003A61C7"/>
    <w:rPr>
      <w:color w:val="605E5C"/>
      <w:shd w:val="clear" w:color="auto" w:fill="E1DFDD"/>
    </w:rPr>
  </w:style>
  <w:style w:type="paragraph" w:styleId="ListParagraph">
    <w:name w:val="List Paragraph"/>
    <w:basedOn w:val="Normal"/>
    <w:uiPriority w:val="34"/>
    <w:qFormat/>
    <w:rsid w:val="00ED7340"/>
    <w:pPr>
      <w:ind w:left="720"/>
    </w:pPr>
  </w:style>
  <w:style w:type="character" w:customStyle="1" w:styleId="Heading1Char">
    <w:name w:val="Heading 1 Char"/>
    <w:link w:val="Heading1"/>
    <w:uiPriority w:val="9"/>
    <w:rsid w:val="00AC27A9"/>
    <w:rPr>
      <w:rFonts w:ascii="Calibri Light" w:eastAsia="Times New Roman" w:hAnsi="Calibri Light" w:cs="Times New Roman"/>
      <w:b/>
      <w:bCs/>
      <w:kern w:val="32"/>
      <w:sz w:val="32"/>
      <w:szCs w:val="32"/>
    </w:rPr>
  </w:style>
  <w:style w:type="paragraph" w:styleId="Header">
    <w:name w:val="header"/>
    <w:basedOn w:val="Normal"/>
    <w:link w:val="HeaderChar"/>
    <w:uiPriority w:val="99"/>
    <w:unhideWhenUsed/>
    <w:rsid w:val="00EC3BB7"/>
    <w:pPr>
      <w:tabs>
        <w:tab w:val="center" w:pos="4680"/>
        <w:tab w:val="right" w:pos="9360"/>
      </w:tabs>
    </w:pPr>
  </w:style>
  <w:style w:type="character" w:customStyle="1" w:styleId="HeaderChar">
    <w:name w:val="Header Char"/>
    <w:link w:val="Header"/>
    <w:uiPriority w:val="99"/>
    <w:rsid w:val="00EC3BB7"/>
    <w:rPr>
      <w:sz w:val="22"/>
      <w:szCs w:val="22"/>
    </w:rPr>
  </w:style>
  <w:style w:type="paragraph" w:styleId="Footer">
    <w:name w:val="footer"/>
    <w:basedOn w:val="Normal"/>
    <w:link w:val="FooterChar"/>
    <w:uiPriority w:val="99"/>
    <w:unhideWhenUsed/>
    <w:rsid w:val="00EC3BB7"/>
    <w:pPr>
      <w:tabs>
        <w:tab w:val="center" w:pos="4680"/>
        <w:tab w:val="right" w:pos="9360"/>
      </w:tabs>
    </w:pPr>
  </w:style>
  <w:style w:type="character" w:customStyle="1" w:styleId="FooterChar">
    <w:name w:val="Footer Char"/>
    <w:link w:val="Footer"/>
    <w:uiPriority w:val="99"/>
    <w:rsid w:val="00EC3BB7"/>
    <w:rPr>
      <w:sz w:val="22"/>
      <w:szCs w:val="22"/>
    </w:rPr>
  </w:style>
  <w:style w:type="character" w:styleId="CommentReference">
    <w:name w:val="annotation reference"/>
    <w:basedOn w:val="DefaultParagraphFont"/>
    <w:uiPriority w:val="99"/>
    <w:semiHidden/>
    <w:unhideWhenUsed/>
    <w:rsid w:val="00DD7DE6"/>
    <w:rPr>
      <w:sz w:val="16"/>
      <w:szCs w:val="16"/>
    </w:rPr>
  </w:style>
  <w:style w:type="paragraph" w:styleId="CommentText">
    <w:name w:val="annotation text"/>
    <w:basedOn w:val="Normal"/>
    <w:link w:val="CommentTextChar"/>
    <w:uiPriority w:val="99"/>
    <w:semiHidden/>
    <w:unhideWhenUsed/>
    <w:rsid w:val="00DD7DE6"/>
    <w:pPr>
      <w:spacing w:line="240" w:lineRule="auto"/>
    </w:pPr>
    <w:rPr>
      <w:sz w:val="20"/>
      <w:szCs w:val="20"/>
    </w:rPr>
  </w:style>
  <w:style w:type="character" w:customStyle="1" w:styleId="CommentTextChar">
    <w:name w:val="Comment Text Char"/>
    <w:basedOn w:val="DefaultParagraphFont"/>
    <w:link w:val="CommentText"/>
    <w:uiPriority w:val="99"/>
    <w:semiHidden/>
    <w:rsid w:val="00DD7DE6"/>
  </w:style>
  <w:style w:type="paragraph" w:styleId="CommentSubject">
    <w:name w:val="annotation subject"/>
    <w:basedOn w:val="CommentText"/>
    <w:next w:val="CommentText"/>
    <w:link w:val="CommentSubjectChar"/>
    <w:uiPriority w:val="99"/>
    <w:semiHidden/>
    <w:unhideWhenUsed/>
    <w:rsid w:val="00DD7DE6"/>
    <w:rPr>
      <w:b/>
      <w:bCs/>
    </w:rPr>
  </w:style>
  <w:style w:type="character" w:customStyle="1" w:styleId="CommentSubjectChar">
    <w:name w:val="Comment Subject Char"/>
    <w:basedOn w:val="CommentTextChar"/>
    <w:link w:val="CommentSubject"/>
    <w:uiPriority w:val="99"/>
    <w:semiHidden/>
    <w:rsid w:val="00DD7DE6"/>
    <w:rPr>
      <w:b/>
      <w:bCs/>
    </w:rPr>
  </w:style>
  <w:style w:type="paragraph" w:styleId="BalloonText">
    <w:name w:val="Balloon Text"/>
    <w:basedOn w:val="Normal"/>
    <w:link w:val="BalloonTextChar"/>
    <w:uiPriority w:val="99"/>
    <w:semiHidden/>
    <w:unhideWhenUsed/>
    <w:rsid w:val="00DD7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417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ed.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urky@stevenscolleg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8242</Words>
  <Characters>46609</Characters>
  <Application>Microsoft Office Word</Application>
  <DocSecurity>0</DocSecurity>
  <PresentationFormat/>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54742</CharactersWithSpaces>
  <SharedDoc>false</SharedDoc>
  <HLinks>
    <vt:vector size="18" baseType="variant">
      <vt:variant>
        <vt:i4>5963882</vt:i4>
      </vt:variant>
      <vt:variant>
        <vt:i4>6</vt:i4>
      </vt:variant>
      <vt:variant>
        <vt:i4>0</vt:i4>
      </vt:variant>
      <vt:variant>
        <vt:i4>5</vt:i4>
      </vt:variant>
      <vt:variant>
        <vt:lpwstr>mailto:OCR@ed.gov</vt:lpwstr>
      </vt:variant>
      <vt:variant>
        <vt:lpwstr/>
      </vt:variant>
      <vt:variant>
        <vt:i4>7077962</vt:i4>
      </vt:variant>
      <vt:variant>
        <vt:i4>3</vt:i4>
      </vt:variant>
      <vt:variant>
        <vt:i4>0</vt:i4>
      </vt:variant>
      <vt:variant>
        <vt:i4>5</vt:i4>
      </vt:variant>
      <vt:variant>
        <vt:lpwstr>mailto:titleix@Lincoln.edu</vt:lpwstr>
      </vt:variant>
      <vt:variant>
        <vt:lpwstr/>
      </vt:variant>
      <vt:variant>
        <vt:i4>7077962</vt:i4>
      </vt:variant>
      <vt:variant>
        <vt:i4>0</vt:i4>
      </vt:variant>
      <vt:variant>
        <vt:i4>0</vt:i4>
      </vt:variant>
      <vt:variant>
        <vt:i4>5</vt:i4>
      </vt:variant>
      <vt:variant>
        <vt:lpwstr>mailto:titleix@lincoln.edu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2020-12-08T14:37:00Z</dcterms:created>
  <dcterms:modified xsi:type="dcterms:W3CDTF">2020-12-08T14:37:00Z</dcterms:modified>
</cp:coreProperties>
</file>