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79" w:rsidRPr="001E0638" w:rsidRDefault="00375979" w:rsidP="00375979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F70FD8"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3596BBF0" wp14:editId="72B4A3ED">
            <wp:extent cx="3714750" cy="733425"/>
            <wp:effectExtent l="0" t="0" r="0" b="9525"/>
            <wp:docPr id="2" name="Picture 2" descr="C:\Users\bianchi\AppData\Local\Microsoft\Windows\Temporary Internet Files\Content.Outlook\JLBXSNDD\TS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nchi\AppData\Local\Microsoft\Windows\Temporary Internet Files\Content.Outlook\JLBXSNDD\TSC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476" w:rsidRDefault="00F66C18" w:rsidP="00375979">
      <w:pPr>
        <w:spacing w:line="276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Maintenance Repairman </w:t>
      </w:r>
    </w:p>
    <w:p w:rsidR="00375979" w:rsidRPr="002E15EF" w:rsidRDefault="00375979" w:rsidP="00375979">
      <w:pPr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2E15EF">
        <w:rPr>
          <w:rFonts w:ascii="Palatino Linotype" w:hAnsi="Palatino Linotype"/>
          <w:b/>
          <w:sz w:val="24"/>
          <w:szCs w:val="24"/>
        </w:rPr>
        <w:t>Job Description</w:t>
      </w:r>
      <w:r>
        <w:rPr>
          <w:rFonts w:ascii="Palatino Linotype" w:hAnsi="Palatino Linotype"/>
          <w:b/>
          <w:sz w:val="24"/>
          <w:szCs w:val="24"/>
        </w:rPr>
        <w:t xml:space="preserve"> Brief</w:t>
      </w:r>
    </w:p>
    <w:p w:rsidR="00375979" w:rsidRDefault="00375979" w:rsidP="003C7D12">
      <w:p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66C18" w:rsidRPr="00F66C18" w:rsidRDefault="00A71B2F" w:rsidP="00F66C18">
      <w:p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</w:pPr>
      <w:r w:rsidRPr="00A71B2F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 xml:space="preserve">Thaddeus Stevens College of Technology announces </w:t>
      </w:r>
      <w:r w:rsidR="002C5E49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 xml:space="preserve">an opening for </w:t>
      </w:r>
      <w:r w:rsidR="00895D4F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two</w:t>
      </w:r>
      <w:r w:rsidR="002C5E49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 xml:space="preserve"> full time </w:t>
      </w:r>
      <w:r w:rsidR="00F66C18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 xml:space="preserve">Maintenance Repairman </w:t>
      </w:r>
      <w:r w:rsidR="002C5E49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position</w:t>
      </w:r>
      <w:r w:rsidR="00895D4F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s</w:t>
      </w:r>
      <w:r w:rsidR="002C5E49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Pr="00A71B2F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F66C18" w:rsidRPr="00F66C18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This is skilled journey level work in several trades.</w:t>
      </w:r>
    </w:p>
    <w:p w:rsidR="00F66C18" w:rsidRPr="00F66C18" w:rsidRDefault="00F66C18" w:rsidP="00F66C18">
      <w:p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</w:pPr>
      <w:r w:rsidRPr="00F66C18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An employee in this class performs various s</w:t>
      </w:r>
      <w:r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 xml:space="preserve">killed and semi-skilled tasks </w:t>
      </w:r>
      <w:r w:rsidRPr="00F66C18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in the repair and maintenance of mach</w:t>
      </w:r>
      <w:r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 xml:space="preserve">inery, buildings, and </w:t>
      </w:r>
      <w:r w:rsidRPr="00F66C18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equipment.  Work involves proficiency i</w:t>
      </w:r>
      <w:r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 xml:space="preserve">n several trades, with working </w:t>
      </w:r>
      <w:r w:rsidRPr="00F66C18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conditions and the degree of lead work exerc</w:t>
      </w:r>
      <w:r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 xml:space="preserve">ised differing by location and </w:t>
      </w:r>
      <w:r w:rsidRPr="00F66C18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the nature of assignments.  Employees e</w:t>
      </w:r>
      <w:r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 xml:space="preserve">xercise technical independence </w:t>
      </w:r>
      <w:r w:rsidRPr="00F66C18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in determining work methods and proce</w:t>
      </w:r>
      <w:r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 xml:space="preserve">dures, and receive assignments </w:t>
      </w:r>
      <w:r w:rsidRPr="00F66C18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orally or through written instruction</w:t>
      </w:r>
      <w:r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 xml:space="preserve">s, which may be accompanied by </w:t>
      </w:r>
      <w:r w:rsidRPr="00F66C18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 xml:space="preserve">sketches or diagrams.  </w:t>
      </w:r>
    </w:p>
    <w:p w:rsidR="00A71B2F" w:rsidRDefault="00A71B2F" w:rsidP="003C7D12">
      <w:p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3C7D12" w:rsidRPr="0089636D" w:rsidRDefault="003C7D12" w:rsidP="003C7D12">
      <w:pPr>
        <w:spacing w:line="276" w:lineRule="auto"/>
        <w:rPr>
          <w:rFonts w:ascii="Palatino Linotype" w:hAnsi="Palatino Linotype" w:cs="Times New Roman"/>
          <w:b/>
          <w:sz w:val="24"/>
          <w:szCs w:val="24"/>
        </w:rPr>
      </w:pPr>
      <w:r w:rsidRPr="0089636D">
        <w:rPr>
          <w:rFonts w:ascii="Palatino Linotype" w:hAnsi="Palatino Linotype" w:cs="Times New Roman"/>
          <w:b/>
          <w:sz w:val="24"/>
          <w:szCs w:val="24"/>
        </w:rPr>
        <w:t>Minimum Qualifications</w:t>
      </w:r>
    </w:p>
    <w:p w:rsidR="003C7D12" w:rsidRDefault="00F66C18" w:rsidP="00A71B2F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Four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years experience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in building and plant maintenance work, which has involved at least two of the building, electrical, or mechanical trades</w:t>
      </w:r>
    </w:p>
    <w:p w:rsidR="00F66C18" w:rsidRPr="00F66C18" w:rsidRDefault="00F66C18" w:rsidP="00F66C18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 w:cs="Times New Roman"/>
          <w:sz w:val="24"/>
          <w:szCs w:val="24"/>
        </w:rPr>
      </w:pPr>
      <w:r w:rsidRPr="00F66C18">
        <w:rPr>
          <w:rFonts w:ascii="Palatino Linotype" w:hAnsi="Palatino Linotype" w:cs="Times New Roman"/>
          <w:sz w:val="24"/>
          <w:szCs w:val="24"/>
        </w:rPr>
        <w:t>Knowledge of the methods, materials, tools, and practices used in at least two of the building, electrical, or mechanical trades.</w:t>
      </w:r>
    </w:p>
    <w:p w:rsidR="00F66C18" w:rsidRPr="00F66C18" w:rsidRDefault="00F66C18" w:rsidP="00F66C18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 w:cs="Times New Roman"/>
          <w:sz w:val="24"/>
          <w:szCs w:val="24"/>
        </w:rPr>
      </w:pPr>
      <w:r w:rsidRPr="00F66C18">
        <w:rPr>
          <w:rFonts w:ascii="Palatino Linotype" w:hAnsi="Palatino Linotype" w:cs="Times New Roman"/>
          <w:sz w:val="24"/>
          <w:szCs w:val="24"/>
        </w:rPr>
        <w:t>Knowledge of the occupational hazards and safety precautions of the trades involved.</w:t>
      </w:r>
    </w:p>
    <w:p w:rsidR="00F66C18" w:rsidRPr="00F66C18" w:rsidRDefault="00F66C18" w:rsidP="00F66C18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 w:cs="Times New Roman"/>
          <w:sz w:val="24"/>
          <w:szCs w:val="24"/>
        </w:rPr>
      </w:pPr>
      <w:r w:rsidRPr="00F66C18">
        <w:rPr>
          <w:rFonts w:ascii="Palatino Linotype" w:hAnsi="Palatino Linotype" w:cs="Times New Roman"/>
          <w:sz w:val="24"/>
          <w:szCs w:val="24"/>
        </w:rPr>
        <w:t>Ability to care for and use the tools and equipment utilized in the trades involved.</w:t>
      </w:r>
    </w:p>
    <w:p w:rsidR="00F66C18" w:rsidRPr="00F66C18" w:rsidRDefault="00F66C18" w:rsidP="00F66C18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 w:cs="Times New Roman"/>
          <w:sz w:val="24"/>
          <w:szCs w:val="24"/>
        </w:rPr>
      </w:pPr>
      <w:r w:rsidRPr="00F66C18">
        <w:rPr>
          <w:rFonts w:ascii="Palatino Linotype" w:hAnsi="Palatino Linotype" w:cs="Times New Roman"/>
          <w:sz w:val="24"/>
          <w:szCs w:val="24"/>
        </w:rPr>
        <w:t>Ability to detect defects in equipment and to make proper repairs or adjustments.</w:t>
      </w:r>
    </w:p>
    <w:p w:rsidR="00F66C18" w:rsidRPr="00F66C18" w:rsidRDefault="00F66C18" w:rsidP="00F66C18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 w:cs="Times New Roman"/>
          <w:sz w:val="24"/>
          <w:szCs w:val="24"/>
        </w:rPr>
      </w:pPr>
      <w:r w:rsidRPr="00F66C18">
        <w:rPr>
          <w:rFonts w:ascii="Palatino Linotype" w:hAnsi="Palatino Linotype" w:cs="Times New Roman"/>
          <w:sz w:val="24"/>
          <w:szCs w:val="24"/>
        </w:rPr>
        <w:t>Ability to lead a small group of semi-skilled workers.</w:t>
      </w:r>
    </w:p>
    <w:p w:rsidR="00F66C18" w:rsidRPr="00F66C18" w:rsidRDefault="00F66C18" w:rsidP="00F66C18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 w:cs="Times New Roman"/>
          <w:sz w:val="24"/>
          <w:szCs w:val="24"/>
        </w:rPr>
      </w:pPr>
      <w:r w:rsidRPr="00F66C18">
        <w:rPr>
          <w:rFonts w:ascii="Palatino Linotype" w:hAnsi="Palatino Linotype" w:cs="Times New Roman"/>
          <w:sz w:val="24"/>
          <w:szCs w:val="24"/>
        </w:rPr>
        <w:t>Ability to interpret and work from pencil sketches and diagrams.</w:t>
      </w:r>
    </w:p>
    <w:p w:rsidR="00F66C18" w:rsidRPr="00F66C18" w:rsidRDefault="00F66C18" w:rsidP="00F66C18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 w:cs="Times New Roman"/>
          <w:sz w:val="24"/>
          <w:szCs w:val="24"/>
        </w:rPr>
      </w:pPr>
      <w:r w:rsidRPr="00F66C18">
        <w:rPr>
          <w:rFonts w:ascii="Palatino Linotype" w:hAnsi="Palatino Linotype" w:cs="Times New Roman"/>
          <w:sz w:val="24"/>
          <w:szCs w:val="24"/>
        </w:rPr>
        <w:t>Ability to follow oral and written instructions.</w:t>
      </w:r>
    </w:p>
    <w:p w:rsidR="00F66C18" w:rsidRPr="00F66C18" w:rsidRDefault="00F66C18" w:rsidP="00F66C18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 w:cs="Times New Roman"/>
          <w:sz w:val="24"/>
          <w:szCs w:val="24"/>
        </w:rPr>
      </w:pPr>
      <w:r w:rsidRPr="00F66C18">
        <w:rPr>
          <w:rFonts w:ascii="Palatino Linotype" w:hAnsi="Palatino Linotype" w:cs="Times New Roman"/>
          <w:sz w:val="24"/>
          <w:szCs w:val="24"/>
        </w:rPr>
        <w:t>Ability to operate and/or utilize snow removal equipment.</w:t>
      </w:r>
    </w:p>
    <w:p w:rsidR="00895D4F" w:rsidRDefault="00895D4F" w:rsidP="00895D4F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  <w:r w:rsidRPr="00895D4F">
        <w:rPr>
          <w:rFonts w:ascii="Palatino Linotype" w:hAnsi="Palatino Linotype" w:cs="Times New Roman"/>
          <w:sz w:val="24"/>
          <w:szCs w:val="24"/>
        </w:rPr>
        <w:t>Ability to lift and move heavy objects (must be able to lift at least 50 pounds) and to work under adverse weather conditions.</w:t>
      </w:r>
    </w:p>
    <w:p w:rsidR="00221C36" w:rsidRDefault="00221C36" w:rsidP="00895D4F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Ab</w:t>
      </w:r>
      <w:r w:rsidR="00F66C18">
        <w:rPr>
          <w:rFonts w:ascii="Palatino Linotype" w:hAnsi="Palatino Linotype" w:cs="Times New Roman"/>
          <w:sz w:val="24"/>
          <w:szCs w:val="24"/>
        </w:rPr>
        <w:t xml:space="preserve">ility to work as a member of a </w:t>
      </w:r>
      <w:r>
        <w:rPr>
          <w:rFonts w:ascii="Palatino Linotype" w:hAnsi="Palatino Linotype" w:cs="Times New Roman"/>
          <w:sz w:val="24"/>
          <w:szCs w:val="24"/>
        </w:rPr>
        <w:t>team</w:t>
      </w:r>
      <w:r w:rsidR="00895D4F">
        <w:rPr>
          <w:rFonts w:ascii="Palatino Linotype" w:hAnsi="Palatino Linotype" w:cs="Times New Roman"/>
          <w:sz w:val="24"/>
          <w:szCs w:val="24"/>
        </w:rPr>
        <w:t>.</w:t>
      </w:r>
    </w:p>
    <w:p w:rsidR="00F66C18" w:rsidRDefault="00F66C18" w:rsidP="00F66C18">
      <w:pPr>
        <w:spacing w:line="276" w:lineRule="auto"/>
        <w:rPr>
          <w:rFonts w:ascii="Palatino Linotype" w:hAnsi="Palatino Linotype" w:cs="Times New Roman"/>
          <w:sz w:val="24"/>
          <w:szCs w:val="24"/>
        </w:rPr>
      </w:pPr>
    </w:p>
    <w:p w:rsidR="00F66C18" w:rsidRPr="00F66C18" w:rsidRDefault="00F66C18" w:rsidP="00F66C18">
      <w:pPr>
        <w:spacing w:line="276" w:lineRule="auto"/>
        <w:rPr>
          <w:rFonts w:ascii="Palatino Linotype" w:hAnsi="Palatino Linotype" w:cs="Times New Roman"/>
          <w:b/>
          <w:sz w:val="24"/>
          <w:szCs w:val="24"/>
        </w:rPr>
      </w:pPr>
      <w:r w:rsidRPr="00F66C18">
        <w:rPr>
          <w:rFonts w:ascii="Palatino Linotype" w:hAnsi="Palatino Linotype" w:cs="Times New Roman"/>
          <w:b/>
          <w:sz w:val="24"/>
          <w:szCs w:val="24"/>
        </w:rPr>
        <w:t>Essential Functions</w:t>
      </w:r>
    </w:p>
    <w:p w:rsidR="00F66C18" w:rsidRDefault="00F66C18" w:rsidP="00F66C18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 w:cs="Times New Roman"/>
          <w:sz w:val="24"/>
          <w:szCs w:val="24"/>
        </w:rPr>
      </w:pPr>
      <w:r w:rsidRPr="00F66C18">
        <w:rPr>
          <w:rFonts w:ascii="Palatino Linotype" w:hAnsi="Palatino Linotype" w:cs="Times New Roman"/>
          <w:sz w:val="24"/>
          <w:szCs w:val="24"/>
        </w:rPr>
        <w:t>Repairs doors, door frames, and furniture; fabricates and installs temporary partitions; builds forms; and operates and maintains wood lathe, sanders, jointer, power saw, planer, and related power and hand tools to perform assigned carpentry duties.</w:t>
      </w:r>
    </w:p>
    <w:p w:rsidR="00F66C18" w:rsidRDefault="00F66C18" w:rsidP="00F66C18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 w:cs="Times New Roman"/>
          <w:sz w:val="24"/>
          <w:szCs w:val="24"/>
        </w:rPr>
      </w:pPr>
      <w:r w:rsidRPr="00F66C18">
        <w:rPr>
          <w:rFonts w:ascii="Palatino Linotype" w:hAnsi="Palatino Linotype" w:cs="Times New Roman"/>
          <w:sz w:val="24"/>
          <w:szCs w:val="24"/>
        </w:rPr>
        <w:t>Paints and decorates interiors of buildings; and performs masonry work in connection with buildings, foundations, walks, and walls.</w:t>
      </w:r>
    </w:p>
    <w:p w:rsidR="00F66C18" w:rsidRDefault="00F66C18" w:rsidP="00F66C18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 w:cs="Times New Roman"/>
          <w:sz w:val="24"/>
          <w:szCs w:val="24"/>
        </w:rPr>
      </w:pPr>
      <w:r w:rsidRPr="00F66C18">
        <w:rPr>
          <w:rFonts w:ascii="Palatino Linotype" w:hAnsi="Palatino Linotype" w:cs="Times New Roman"/>
          <w:sz w:val="24"/>
          <w:szCs w:val="24"/>
        </w:rPr>
        <w:t>Installs and maintains plumbing fixtures; maintains steam lines, steam heating, and cooking equipment; repairs hospital sterilizers; and measures, cuts, threads and installs pipe for steam and water lines.</w:t>
      </w:r>
    </w:p>
    <w:p w:rsidR="00F66C18" w:rsidRDefault="00F66C18" w:rsidP="00F66C18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</w:pPr>
      <w:r w:rsidRPr="00F66C18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Installs electric circuits, wall plugs, and lighting fixtures; and repairs and reconditions fans.</w:t>
      </w:r>
    </w:p>
    <w:p w:rsidR="00F66C18" w:rsidRPr="00F66C18" w:rsidRDefault="00F66C18" w:rsidP="00F66C18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Repair locks and locksets</w:t>
      </w:r>
    </w:p>
    <w:p w:rsidR="00F66C18" w:rsidRPr="00F66C18" w:rsidRDefault="00F66C18" w:rsidP="00F66C18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</w:pPr>
      <w:r w:rsidRPr="00F66C18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Performs lead work over helpers performing basic assignments.</w:t>
      </w:r>
    </w:p>
    <w:p w:rsidR="00F66C18" w:rsidRPr="00F66C18" w:rsidRDefault="00F66C18" w:rsidP="00F66C18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</w:pPr>
      <w:r w:rsidRPr="00F66C18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Makes repairs to roofs and installs flashing and spouts.</w:t>
      </w:r>
    </w:p>
    <w:p w:rsidR="00895D4F" w:rsidRDefault="00895D4F" w:rsidP="00895D4F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</w:pPr>
      <w:r w:rsidRPr="00895D4F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Removes snow from sidewalks and parking lots using basic snow removal equipment. Considered an essential employee and will be expected to report in the time of weather related campus closings.</w:t>
      </w:r>
    </w:p>
    <w:p w:rsidR="00F66C18" w:rsidRPr="00F66C18" w:rsidRDefault="00F66C18" w:rsidP="00895D4F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</w:pPr>
      <w:r w:rsidRPr="00F66C18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Performs related work as required.</w:t>
      </w:r>
    </w:p>
    <w:p w:rsidR="003C7D12" w:rsidRDefault="003C7D12" w:rsidP="003C7D12">
      <w:pPr>
        <w:shd w:val="clear" w:color="auto" w:fill="FFFFFF"/>
        <w:spacing w:line="276" w:lineRule="auto"/>
        <w:textAlignment w:val="baseline"/>
        <w:rPr>
          <w:rFonts w:ascii="Palatino Linotype" w:hAnsi="Palatino Linotype" w:cs="Times New Roman"/>
          <w:bCs/>
          <w:color w:val="000000" w:themeColor="text1"/>
          <w:sz w:val="24"/>
          <w:szCs w:val="24"/>
        </w:rPr>
      </w:pPr>
    </w:p>
    <w:p w:rsidR="003C7D12" w:rsidRDefault="003C7D12" w:rsidP="003C7D12">
      <w:pPr>
        <w:pStyle w:val="NormalWeb"/>
        <w:shd w:val="clear" w:color="auto" w:fill="FFFFFF"/>
        <w:rPr>
          <w:rFonts w:ascii="Calibri" w:hAnsi="Calibri" w:cs="Calibri"/>
          <w:color w:val="333333"/>
          <w:lang w:val="en"/>
        </w:rPr>
      </w:pPr>
    </w:p>
    <w:p w:rsidR="00375979" w:rsidRDefault="00375979" w:rsidP="00375979">
      <w:pPr>
        <w:pStyle w:val="ListParagraph"/>
        <w:spacing w:after="0" w:line="276" w:lineRule="auto"/>
        <w:rPr>
          <w:rFonts w:ascii="Palatino Linotype" w:hAnsi="Palatino Linotype" w:cs="Times New Roman"/>
          <w:i/>
          <w:color w:val="000000"/>
          <w:sz w:val="24"/>
          <w:szCs w:val="24"/>
        </w:rPr>
      </w:pPr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>Application materi</w:t>
      </w:r>
      <w:r w:rsidR="006D6854">
        <w:rPr>
          <w:rFonts w:ascii="Palatino Linotype" w:hAnsi="Palatino Linotype" w:cs="Times New Roman"/>
          <w:i/>
          <w:color w:val="000000"/>
          <w:sz w:val="24"/>
          <w:szCs w:val="24"/>
        </w:rPr>
        <w:t>als must include a cover letter and</w:t>
      </w:r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 xml:space="preserve"> a current resume. Sen</w:t>
      </w:r>
      <w:r w:rsidR="00A8366B">
        <w:rPr>
          <w:rFonts w:ascii="Palatino Linotype" w:hAnsi="Palatino Linotype" w:cs="Times New Roman"/>
          <w:i/>
          <w:color w:val="000000"/>
          <w:sz w:val="24"/>
          <w:szCs w:val="24"/>
        </w:rPr>
        <w:t xml:space="preserve">d applications to Heather Burky, Attention </w:t>
      </w:r>
      <w:r w:rsidR="00097D34">
        <w:rPr>
          <w:rFonts w:ascii="Palatino Linotype" w:hAnsi="Palatino Linotype" w:cs="Times New Roman"/>
          <w:i/>
          <w:color w:val="000000"/>
          <w:sz w:val="24"/>
          <w:szCs w:val="24"/>
        </w:rPr>
        <w:t>Maintenance Repairman</w:t>
      </w:r>
      <w:r w:rsidR="00A8366B">
        <w:rPr>
          <w:rFonts w:ascii="Palatino Linotype" w:hAnsi="Palatino Linotype" w:cs="Times New Roman"/>
          <w:i/>
          <w:color w:val="000000"/>
          <w:sz w:val="24"/>
          <w:szCs w:val="24"/>
        </w:rPr>
        <w:t xml:space="preserve"> Position, </w:t>
      </w:r>
      <w:bookmarkStart w:id="0" w:name="_GoBack"/>
      <w:bookmarkEnd w:id="0"/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 xml:space="preserve">HR Department, Thaddeus Stevens College of Technology, 750 East King Street, Lancaster, PA 17602 or burky@stevenscollege.edu. </w:t>
      </w:r>
      <w:r w:rsidR="00A8366B" w:rsidRPr="00357660">
        <w:rPr>
          <w:rFonts w:ascii="Palatino Linotype" w:hAnsi="Palatino Linotype" w:cs="Times New Roman"/>
          <w:i/>
          <w:color w:val="000000"/>
          <w:sz w:val="24"/>
          <w:szCs w:val="24"/>
        </w:rPr>
        <w:t>Applications will be reviewed upon submission and postings will remain open until the positions are filled.</w:t>
      </w:r>
    </w:p>
    <w:p w:rsidR="00A8366B" w:rsidRPr="00C57710" w:rsidRDefault="00A8366B" w:rsidP="00375979">
      <w:pPr>
        <w:pStyle w:val="ListParagraph"/>
        <w:spacing w:after="0" w:line="276" w:lineRule="auto"/>
        <w:rPr>
          <w:rFonts w:ascii="Palatino Linotype" w:hAnsi="Palatino Linotype" w:cs="Times New Roman"/>
          <w:i/>
          <w:color w:val="000000"/>
          <w:sz w:val="24"/>
          <w:szCs w:val="24"/>
        </w:rPr>
      </w:pPr>
    </w:p>
    <w:p w:rsidR="00375979" w:rsidRPr="00AE5768" w:rsidRDefault="00375979" w:rsidP="00375979">
      <w:pPr>
        <w:pStyle w:val="ListParagraph"/>
        <w:spacing w:after="0" w:line="276" w:lineRule="auto"/>
        <w:rPr>
          <w:rFonts w:ascii="Palatino Linotype" w:hAnsi="Palatino Linotype" w:cs="Times New Roman"/>
          <w:b/>
          <w:color w:val="FF0000"/>
          <w:sz w:val="24"/>
          <w:szCs w:val="24"/>
        </w:rPr>
      </w:pPr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>Thaddeus Stevens College of Technology is an Affirmative Action and Equal Em</w:t>
      </w:r>
      <w:r>
        <w:rPr>
          <w:rFonts w:ascii="Palatino Linotype" w:hAnsi="Palatino Linotype" w:cs="Times New Roman"/>
          <w:i/>
          <w:color w:val="000000"/>
          <w:sz w:val="24"/>
          <w:szCs w:val="24"/>
        </w:rPr>
        <w:t xml:space="preserve">ployment Opportunity Employer. </w:t>
      </w:r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 xml:space="preserve">Women and minorities are encouraged to apply. For information about the college, visit our web site at www.stevenscollege.edu.  </w:t>
      </w:r>
      <w:r w:rsidRPr="00B55E99">
        <w:rPr>
          <w:rFonts w:ascii="Palatino Linotype" w:hAnsi="Palatino Linotype" w:cs="Times New Roman"/>
          <w:i/>
          <w:color w:val="000000"/>
          <w:sz w:val="24"/>
          <w:szCs w:val="24"/>
        </w:rPr>
        <w:br/>
      </w:r>
    </w:p>
    <w:p w:rsidR="00FF0B39" w:rsidRDefault="00FF0B39"/>
    <w:sectPr w:rsidR="00FF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_sansregular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9037C"/>
    <w:multiLevelType w:val="hybridMultilevel"/>
    <w:tmpl w:val="D5FE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3F07"/>
    <w:multiLevelType w:val="hybridMultilevel"/>
    <w:tmpl w:val="62EE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87FA5"/>
    <w:multiLevelType w:val="hybridMultilevel"/>
    <w:tmpl w:val="852C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12"/>
    <w:rsid w:val="00097D34"/>
    <w:rsid w:val="00221C36"/>
    <w:rsid w:val="002C5E49"/>
    <w:rsid w:val="0032214B"/>
    <w:rsid w:val="00375979"/>
    <w:rsid w:val="003C7D12"/>
    <w:rsid w:val="003F00FA"/>
    <w:rsid w:val="004362A6"/>
    <w:rsid w:val="00466F6D"/>
    <w:rsid w:val="006D6854"/>
    <w:rsid w:val="00895D4F"/>
    <w:rsid w:val="008C141F"/>
    <w:rsid w:val="00A26A36"/>
    <w:rsid w:val="00A42565"/>
    <w:rsid w:val="00A71B2F"/>
    <w:rsid w:val="00A8366B"/>
    <w:rsid w:val="00B86432"/>
    <w:rsid w:val="00C20476"/>
    <w:rsid w:val="00E22A27"/>
    <w:rsid w:val="00F66C18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CC3C"/>
  <w15:chartTrackingRefBased/>
  <w15:docId w15:val="{0A754530-EFE6-46DB-8C29-7FB64EB8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D12"/>
    <w:pPr>
      <w:spacing w:after="75"/>
    </w:pPr>
    <w:rPr>
      <w:rFonts w:ascii="open_sansregular" w:hAnsi="open_sansregula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D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Thaddeus Stevens College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Burky, Heather A.</dc:creator>
  <cp:keywords/>
  <dc:description/>
  <cp:lastModifiedBy>Burky, Heather A.</cp:lastModifiedBy>
  <cp:revision>4</cp:revision>
  <dcterms:created xsi:type="dcterms:W3CDTF">2021-05-04T13:27:00Z</dcterms:created>
  <dcterms:modified xsi:type="dcterms:W3CDTF">2021-05-04T13:34:00Z</dcterms:modified>
</cp:coreProperties>
</file>